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5191125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2 - ProManager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Deployment Planning 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675"/>
        <w:gridCol w:w="1560"/>
        <w:gridCol w:w="1905"/>
        <w:tblGridChange w:id="0">
          <w:tblGrid>
            <w:gridCol w:w="2550"/>
            <w:gridCol w:w="3675"/>
            <w:gridCol w:w="1560"/>
            <w:gridCol w:w="19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Dipayan Mazumder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05-10-2024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Pranjal Ekhande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Aman Jain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Mukul Jangid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MJ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665"/>
        <w:gridCol w:w="1590"/>
        <w:gridCol w:w="1845"/>
        <w:tblGridChange w:id="0">
          <w:tblGrid>
            <w:gridCol w:w="1500"/>
            <w:gridCol w:w="4665"/>
            <w:gridCol w:w="159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06-11-2024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Pranjal Ekhande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05-17-2024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Final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76" w:lineRule="auto"/>
        <w:ind w:left="360" w:firstLine="0"/>
        <w:jc w:val="both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Heroku Deployment Guide for ProManager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This guide will walk you through the process of deploying the ProManager application to Heroku using a PostgreSQL database.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Heroku CLI installed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 installed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Java 8 or higher installed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1: Create a Heroku App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Log in to your Heroku account by running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heroku login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Create a new Heroku app by running </w:t>
      </w:r>
      <w:r w:rsidDel="00000000" w:rsidR="00000000" w:rsidRPr="00000000">
        <w:rPr>
          <w:color w:val="188038"/>
          <w:rtl w:val="0"/>
        </w:rPr>
        <w:t xml:space="preserve">heroku create your-app-name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2: Provision a PostgreSQL Database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color w:val="188038"/>
          <w:rtl w:val="0"/>
        </w:rPr>
        <w:t xml:space="preserve">heroku addons:create heroku-postgresql --app your-app-name</w:t>
      </w:r>
      <w:r w:rsidDel="00000000" w:rsidR="00000000" w:rsidRPr="00000000">
        <w:rPr>
          <w:rtl w:val="0"/>
        </w:rPr>
        <w:t xml:space="preserve"> to provision a PostgreSQL database for your app.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 you can use the User interface in Heroku to do that.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command output will display the database credentials, including the database URL. Make a note of this URL as you'll need it later.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3: Configure the Database Connection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 your project's root directory, locate the </w:t>
      </w:r>
      <w:r w:rsidDel="00000000" w:rsidR="00000000" w:rsidRPr="00000000">
        <w:rPr>
          <w:color w:val="188038"/>
          <w:rtl w:val="0"/>
        </w:rPr>
        <w:t xml:space="preserve">src/main/resources/application.properties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Replace the existing database configuration with the database URL from Heroku, using the following format:</w:t>
      </w:r>
    </w:p>
    <w:p w:rsidR="00000000" w:rsidDel="00000000" w:rsidP="00000000" w:rsidRDefault="00000000" w:rsidRPr="00000000" w14:paraId="0000004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spring.datasource.url=&lt;HEROKU_DATABASE_URL&gt;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spring.datasource.username=&lt;HEROKU_DATABASE_USERNAME&gt;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spring.datasource.password=&lt;HEROKU_DATABASE_PASSWORD&gt;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color w:val="188038"/>
          <w:rtl w:val="0"/>
        </w:rPr>
        <w:t xml:space="preserve">&lt;HEROKU_DATABASE_URL&gt;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&lt;HEROKU_DATABASE_USERNAME&gt;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&lt;HEROKU_DATABASE_PASSWORD&gt;</w:t>
      </w:r>
      <w:r w:rsidDel="00000000" w:rsidR="00000000" w:rsidRPr="00000000">
        <w:rPr>
          <w:rtl w:val="0"/>
        </w:rPr>
        <w:t xml:space="preserve"> with the appropriate values from the Heroku database credentials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0" w:firstLine="0"/>
        <w:jc w:val="both"/>
        <w:rPr>
          <w:b w:val="1"/>
          <w:sz w:val="34"/>
          <w:szCs w:val="34"/>
        </w:rPr>
      </w:pPr>
      <w:bookmarkStart w:colFirst="0" w:colLast="0" w:name="_t2zbvp9tt7v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4: Build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 your project's root directory, run </w:t>
      </w:r>
      <w:r w:rsidDel="00000000" w:rsidR="00000000" w:rsidRPr="00000000">
        <w:rPr>
          <w:color w:val="188038"/>
          <w:rtl w:val="0"/>
        </w:rPr>
        <w:t xml:space="preserve">mvn clean package</w:t>
      </w:r>
      <w:r w:rsidDel="00000000" w:rsidR="00000000" w:rsidRPr="00000000">
        <w:rPr>
          <w:rtl w:val="0"/>
        </w:rPr>
        <w:t xml:space="preserve"> to build the application.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b w:val="1"/>
          <w:sz w:val="34"/>
          <w:szCs w:val="34"/>
        </w:rPr>
      </w:pPr>
      <w:bookmarkStart w:colFirst="0" w:colLast="0" w:name="_mzdvtjobtz91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5: Deploy to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the Docker Image</w:t>
      </w:r>
      <w:r w:rsidDel="00000000" w:rsidR="00000000" w:rsidRPr="00000000">
        <w:rPr>
          <w:rtl w:val="0"/>
        </w:rPr>
        <w:t xml:space="preserve"> Build the Docker image by running the following command in your project's root directory:</w:t>
        <w:br w:type="textWrapping"/>
        <w:t xml:space="preserve">Copy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docker build -t registry.heroku.com/promanager-v1/web 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the Docker Image to Heroku</w:t>
      </w:r>
      <w:r w:rsidDel="00000000" w:rsidR="00000000" w:rsidRPr="00000000">
        <w:rPr>
          <w:rtl w:val="0"/>
        </w:rPr>
        <w:t xml:space="preserve"> Push the Docker image to the Heroku Container Registry:</w:t>
        <w:br w:type="textWrapping"/>
        <w:t xml:space="preserve">Copy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docker push registry.heroku.com/promanager-v1/web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the Docker Container</w:t>
      </w:r>
      <w:r w:rsidDel="00000000" w:rsidR="00000000" w:rsidRPr="00000000">
        <w:rPr>
          <w:rtl w:val="0"/>
        </w:rPr>
        <w:t xml:space="preserve"> Release the Docker container on Heroku:</w:t>
        <w:br w:type="textWrapping"/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br w:type="textWrapping"/>
        <w:t xml:space="preserve">heroku container:release web -a promanager-v1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Application Logs</w:t>
      </w:r>
      <w:r w:rsidDel="00000000" w:rsidR="00000000" w:rsidRPr="00000000">
        <w:rPr>
          <w:rtl w:val="0"/>
        </w:rPr>
        <w:t xml:space="preserve"> To view the application logs, run:</w:t>
        <w:br w:type="textWrapping"/>
        <w:t xml:space="preserve">Copy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heroku logs --tail -a promanager-v1</w:t>
        <w:br w:type="textWrapping"/>
      </w:r>
      <w:r w:rsidDel="00000000" w:rsidR="00000000" w:rsidRPr="00000000">
        <w:rPr>
          <w:rtl w:val="0"/>
        </w:rPr>
        <w:t xml:space="preserve">This command will display the logs in real-time, allowing you to monitor the deployment process and application behavior.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After completing these steps, your ProManager application will be deployed and running on Heroku using the Docker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ind w:left="0" w:firstLine="0"/>
        <w:jc w:val="both"/>
        <w:rPr>
          <w:b w:val="1"/>
          <w:sz w:val="34"/>
          <w:szCs w:val="34"/>
        </w:rPr>
      </w:pPr>
      <w:bookmarkStart w:colFirst="0" w:colLast="0" w:name="_gd8rs2xu9nrp" w:id="2"/>
      <w:bookmarkEnd w:id="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6: Open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After the deployments are complete, open the application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Note: If you have any additional configuration or environment variables required by your application, you can set them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config:set</w:t>
      </w:r>
      <w:r w:rsidDel="00000000" w:rsidR="00000000" w:rsidRPr="00000000">
        <w:rPr>
          <w:rtl w:val="0"/>
        </w:rPr>
        <w:t xml:space="preserve"> command.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 config:set SPRING_PROFILES_ACTIVE=production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center.heroku.com/articles/heroku-c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