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t>移动互联网技术及应用 课程大作业要求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1）作业分为两类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: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8"/>
          <w:szCs w:val="28"/>
          <w:highlight w:val="yellow"/>
          <w:lang w:val="en-US" w:eastAsia="zh-CN" w:bidi="ar"/>
        </w:rPr>
        <w:t>应用系统设计实现类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（详见2）、 </w:t>
      </w:r>
      <w:r>
        <w:rPr>
          <w:rFonts w:ascii="宋体" w:hAnsi="宋体" w:eastAsia="宋体" w:cs="宋体"/>
          <w:kern w:val="0"/>
          <w:sz w:val="28"/>
          <w:szCs w:val="28"/>
          <w:highlight w:val="green"/>
          <w:lang w:val="en-US" w:eastAsia="zh-CN" w:bidi="ar"/>
        </w:rPr>
        <w:t>架构设计分析类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（详见3）。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从中选择一类即可。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2）</w:t>
      </w:r>
      <w:r>
        <w:rPr>
          <w:rFonts w:ascii="宋体" w:hAnsi="宋体" w:eastAsia="宋体" w:cs="宋体"/>
          <w:kern w:val="0"/>
          <w:sz w:val="28"/>
          <w:szCs w:val="28"/>
          <w:highlight w:val="yellow"/>
          <w:lang w:val="en-US" w:eastAsia="zh-CN" w:bidi="ar"/>
        </w:rPr>
        <w:t>应用系统设计实现类</w:t>
      </w:r>
      <w:r>
        <w:rPr>
          <w:rFonts w:hint="eastAsia" w:ascii="宋体" w:hAnsi="宋体" w:eastAsia="宋体" w:cs="宋体"/>
          <w:kern w:val="0"/>
          <w:sz w:val="28"/>
          <w:szCs w:val="28"/>
          <w:highlight w:val="yellow"/>
          <w:lang w:val="en-US" w:eastAsia="zh-CN" w:bidi="ar"/>
        </w:rPr>
        <w:t>，以应用开发者的角度出发</w:t>
      </w:r>
      <w:r>
        <w:rPr>
          <w:rFonts w:ascii="宋体" w:hAnsi="宋体" w:eastAsia="宋体" w:cs="宋体"/>
          <w:kern w:val="0"/>
          <w:sz w:val="28"/>
          <w:szCs w:val="28"/>
          <w:highlight w:val="yellow"/>
          <w:lang w:val="en-US" w:eastAsia="zh-CN" w:bidi="ar"/>
        </w:rPr>
        <w:t>：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结合移动互联网技术，独立设计实现一个APP应用（android、ios 二选1，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编程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语言不限）。APP可以是云账本、二维码应用、NFC应用、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多媒体通信应用、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多媒体在线播放器、定位应用、传感器应用、智能小助手、飞书应用小程序等各类创意，题目不限。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举例：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可以把FFT-音频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程序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进行改进，提供一个实时的频谱分析界面，更好的进行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声音频谱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分析展示。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可以利用NFC demo，实现一个与业务相关的应用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，这业务可以是教室签到打卡业务，保证是本人签到打卡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需要的话可以提供上课时的NFC标签。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highlight w:val="green"/>
          <w:lang w:val="en-US" w:eastAsia="zh-CN" w:bidi="ar"/>
        </w:rPr>
        <w:t>架构设计分析类</w:t>
      </w:r>
      <w:r>
        <w:rPr>
          <w:rFonts w:hint="eastAsia" w:ascii="宋体" w:hAnsi="宋体" w:eastAsia="宋体" w:cs="宋体"/>
          <w:kern w:val="0"/>
          <w:sz w:val="28"/>
          <w:szCs w:val="28"/>
          <w:highlight w:val="green"/>
          <w:lang w:val="en-US" w:eastAsia="zh-CN" w:bidi="ar"/>
        </w:rPr>
        <w:t>，以系统架构设计者的角度出发</w:t>
      </w:r>
      <w:r>
        <w:rPr>
          <w:rFonts w:ascii="宋体" w:hAnsi="宋体" w:eastAsia="宋体" w:cs="宋体"/>
          <w:kern w:val="0"/>
          <w:sz w:val="28"/>
          <w:szCs w:val="28"/>
          <w:highlight w:val="green"/>
          <w:lang w:val="en-US" w:eastAsia="zh-CN" w:bidi="ar"/>
        </w:rPr>
        <w:t>：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以Android为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分析对象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，结合课程讲过的NFC框架、音频框架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、传感器框架等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，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从FrameWork、Native C/C++ Libraries、HAL、drivers各层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对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A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ndroid如何提供这些功能进行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深入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分析，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同时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结合一个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编程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实例来进行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分析比较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说明。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并进一步站在系统架构设计者的角度，假设自己要设计一个移动互联网终端的操作系统，对如何实现自主可控进行技术阐述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大作业的报告格式模板按照上面word文档。 首页 要替换自己的题目，5个一级标题不能少，可以结合自己情况，添加新的一级标题；二级标题自己确定。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提交文件包括：报告文件（要求PDF格式）、演示录像文件、工程源代码。工程源码要有相应的注释说明。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每部分比例：APP创意 10%、报告文件80%、演示录像 10%。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每人独立完成。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CF687F"/>
    <w:multiLevelType w:val="singleLevel"/>
    <w:tmpl w:val="C0CF687F"/>
    <w:lvl w:ilvl="0" w:tentative="0">
      <w:start w:val="3"/>
      <w:numFmt w:val="decimal"/>
      <w:suff w:val="space"/>
      <w:lvlText w:val="%1）"/>
      <w:lvlJc w:val="left"/>
    </w:lvl>
  </w:abstractNum>
  <w:abstractNum w:abstractNumId="1">
    <w:nsid w:val="F66D62B2"/>
    <w:multiLevelType w:val="singleLevel"/>
    <w:tmpl w:val="F66D62B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zMDM4ZjRkZDdhYzliNjc4ODE0OTM2OGZjYjgwMTIifQ=="/>
  </w:docVars>
  <w:rsids>
    <w:rsidRoot w:val="0A605455"/>
    <w:rsid w:val="08713341"/>
    <w:rsid w:val="0A290F74"/>
    <w:rsid w:val="0A605455"/>
    <w:rsid w:val="0CA05FA3"/>
    <w:rsid w:val="104A4BA3"/>
    <w:rsid w:val="12AD766B"/>
    <w:rsid w:val="1EF74148"/>
    <w:rsid w:val="21E54CF0"/>
    <w:rsid w:val="23B22E53"/>
    <w:rsid w:val="27A504B9"/>
    <w:rsid w:val="28B5297E"/>
    <w:rsid w:val="295959FF"/>
    <w:rsid w:val="2C597822"/>
    <w:rsid w:val="2DBB27E5"/>
    <w:rsid w:val="2E0A33B8"/>
    <w:rsid w:val="2FA8323D"/>
    <w:rsid w:val="30D50061"/>
    <w:rsid w:val="3234700A"/>
    <w:rsid w:val="34473024"/>
    <w:rsid w:val="354457B6"/>
    <w:rsid w:val="364F61C0"/>
    <w:rsid w:val="37CA1E02"/>
    <w:rsid w:val="3837515E"/>
    <w:rsid w:val="39B36A66"/>
    <w:rsid w:val="40322DDA"/>
    <w:rsid w:val="4162324B"/>
    <w:rsid w:val="436A288B"/>
    <w:rsid w:val="43DB5537"/>
    <w:rsid w:val="441A75D0"/>
    <w:rsid w:val="48B84099"/>
    <w:rsid w:val="4FA964E9"/>
    <w:rsid w:val="526F3A1A"/>
    <w:rsid w:val="58201313"/>
    <w:rsid w:val="594F0101"/>
    <w:rsid w:val="59D46859"/>
    <w:rsid w:val="5B1E7D8B"/>
    <w:rsid w:val="5FCF5AF8"/>
    <w:rsid w:val="612B1454"/>
    <w:rsid w:val="61C13B66"/>
    <w:rsid w:val="64D43BB1"/>
    <w:rsid w:val="67845CF8"/>
    <w:rsid w:val="6E623FDB"/>
    <w:rsid w:val="704F5452"/>
    <w:rsid w:val="70DE3747"/>
    <w:rsid w:val="725B27CA"/>
    <w:rsid w:val="764A3CD3"/>
    <w:rsid w:val="76FB4FCD"/>
    <w:rsid w:val="77E56E8A"/>
    <w:rsid w:val="78C87131"/>
    <w:rsid w:val="7BD3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598</Words>
  <Characters>682</Characters>
  <Lines>0</Lines>
  <Paragraphs>0</Paragraphs>
  <TotalTime>103</TotalTime>
  <ScaleCrop>false</ScaleCrop>
  <LinksUpToDate>false</LinksUpToDate>
  <CharactersWithSpaces>693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2023-04-27T12:45:00Z</dcterms:created>
  <dc:creator>Administrator</dc:creator>
  <cp:lastModifiedBy>Administrator</cp:lastModifiedBy>
  <dcterms:modified xsi:type="dcterms:W3CDTF">2023-04-27T14:38:13Z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BF280AF33CCB4197A3685946AE297B83</vt:lpwstr>
  </property>
</Properties>
</file>