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567" w:rsidRPr="00241D31" w:rsidRDefault="00AF3567" w:rsidP="00AF3567">
      <w:pPr>
        <w:jc w:val="left"/>
        <w:rPr>
          <w:rFonts w:ascii="楷体_GB2312" w:eastAsia="楷体_GB2312" w:hAnsi="宋体"/>
          <w:b/>
          <w:sz w:val="28"/>
          <w:szCs w:val="28"/>
        </w:rPr>
      </w:pPr>
      <w:r w:rsidRPr="00241D31">
        <w:rPr>
          <w:rFonts w:ascii="楷体_GB2312" w:eastAsia="楷体_GB2312" w:hAnsi="宋体" w:hint="eastAsia"/>
          <w:b/>
          <w:bCs/>
          <w:sz w:val="28"/>
          <w:szCs w:val="28"/>
        </w:rPr>
        <w:t>附件二：</w:t>
      </w:r>
      <w:r w:rsidRPr="00241D31">
        <w:rPr>
          <w:rFonts w:ascii="楷体_GB2312" w:eastAsia="楷体_GB2312" w:hAnsi="宋体" w:hint="eastAsia"/>
          <w:b/>
          <w:sz w:val="28"/>
          <w:szCs w:val="28"/>
        </w:rPr>
        <w:t>邮政储蓄存折使用说明</w:t>
      </w:r>
    </w:p>
    <w:p w:rsidR="00AF3567" w:rsidRPr="00241D31" w:rsidRDefault="00AF3567" w:rsidP="00AF3567">
      <w:pPr>
        <w:ind w:firstLineChars="200" w:firstLine="420"/>
        <w:rPr>
          <w:rFonts w:ascii="楷体_GB2312" w:eastAsia="楷体_GB2312" w:hAnsi="华文楷体"/>
          <w:szCs w:val="20"/>
        </w:rPr>
      </w:pPr>
      <w:r w:rsidRPr="00241D31">
        <w:rPr>
          <w:rFonts w:ascii="楷体_GB2312" w:eastAsia="楷体_GB2312" w:hAnsi="华文楷体" w:hint="eastAsia"/>
        </w:rPr>
        <w:t>为避免学生报到时携带大量现金，方便学生在校期间的资金使用，我校在进行录取工作的同时，即为每个学生在校内邮局设立了个人邮政储蓄账户。</w:t>
      </w:r>
      <w:r w:rsidRPr="00241D31">
        <w:rPr>
          <w:rFonts w:ascii="楷体_GB2312" w:eastAsia="楷体_GB2312" w:hAnsi="华文楷体" w:hint="eastAsia"/>
          <w:b/>
        </w:rPr>
        <w:t>该邮政储蓄账户包括一个活期存折和一张绿卡通IC卡（该存折和绿卡通IC卡分别为两个独立账户，之间无关联），将随《录取通知书》一并寄给新生。学生收到该存折后，请仔细阅读以下注意事项！</w:t>
      </w:r>
      <w:r w:rsidRPr="00241D31">
        <w:rPr>
          <w:rFonts w:ascii="楷体_GB2312" w:eastAsia="楷体_GB2312" w:hAnsi="华文楷体" w:hint="eastAsia"/>
        </w:rPr>
        <w:t>该存折上标明的账号即是你在北京邮电大学学习期间唯一的个人向学校交纳各种费用和学校向学生发放奖助金等补助的邮政储蓄专用账户。为方便使用，现将该存折的用途和使用方法介绍如下：</w:t>
      </w:r>
    </w:p>
    <w:p w:rsidR="00AF3567" w:rsidRPr="00241D31" w:rsidRDefault="00AF3567" w:rsidP="00AF3567">
      <w:pPr>
        <w:ind w:firstLineChars="200" w:firstLine="420"/>
        <w:rPr>
          <w:rFonts w:ascii="楷体_GB2312" w:eastAsia="楷体_GB2312" w:hAnsi="华文楷体"/>
          <w:szCs w:val="20"/>
        </w:rPr>
      </w:pPr>
      <w:r w:rsidRPr="00241D31">
        <w:rPr>
          <w:rFonts w:ascii="楷体_GB2312" w:eastAsia="楷体_GB2312" w:hAnsi="华文楷体" w:hint="eastAsia"/>
        </w:rPr>
        <w:t>一、该存折的用途：</w:t>
      </w:r>
    </w:p>
    <w:p w:rsidR="00AF3567" w:rsidRPr="00241D31" w:rsidRDefault="00AF3567" w:rsidP="00AF3567">
      <w:pPr>
        <w:ind w:firstLineChars="200" w:firstLine="420"/>
        <w:rPr>
          <w:rFonts w:ascii="楷体_GB2312" w:eastAsia="楷体_GB2312" w:hAnsi="华文楷体"/>
          <w:szCs w:val="20"/>
        </w:rPr>
      </w:pPr>
      <w:r w:rsidRPr="00241D31">
        <w:rPr>
          <w:rFonts w:ascii="楷体_GB2312" w:eastAsia="楷体_GB2312" w:hAnsi="华文楷体"/>
        </w:rPr>
        <w:t>1、用于学生在校学习期间，向学校交纳学杂费（学生将应交学杂费</w:t>
      </w:r>
      <w:r w:rsidRPr="00241D31">
        <w:rPr>
          <w:rFonts w:ascii="楷体_GB2312" w:eastAsia="楷体_GB2312" w:hAnsi="华文楷体" w:hint="eastAsia"/>
        </w:rPr>
        <w:t>在规定时间前</w:t>
      </w:r>
      <w:r w:rsidRPr="00241D31">
        <w:rPr>
          <w:rFonts w:ascii="楷体_GB2312" w:eastAsia="楷体_GB2312" w:hAnsi="华文楷体"/>
        </w:rPr>
        <w:t>存入该存折账户中，学校从该账户划转学杂费）；</w:t>
      </w:r>
    </w:p>
    <w:p w:rsidR="00AF3567" w:rsidRPr="00241D31" w:rsidRDefault="00AF3567" w:rsidP="00AF3567">
      <w:pPr>
        <w:tabs>
          <w:tab w:val="num" w:pos="1335"/>
        </w:tabs>
        <w:ind w:firstLineChars="200" w:firstLine="420"/>
        <w:rPr>
          <w:rFonts w:ascii="楷体_GB2312" w:eastAsia="楷体_GB2312" w:hAnsi="华文楷体"/>
          <w:szCs w:val="20"/>
        </w:rPr>
      </w:pPr>
      <w:r w:rsidRPr="00241D31">
        <w:rPr>
          <w:rFonts w:ascii="楷体_GB2312" w:eastAsia="楷体_GB2312" w:hAnsi="华文楷体"/>
        </w:rPr>
        <w:t>2、学校发给学生的助学金、奖学金、勤工助学金</w:t>
      </w:r>
      <w:r w:rsidRPr="00241D31">
        <w:rPr>
          <w:rFonts w:ascii="楷体_GB2312" w:eastAsia="楷体_GB2312" w:hAnsi="华文楷体" w:hint="eastAsia"/>
        </w:rPr>
        <w:t>等</w:t>
      </w:r>
      <w:r w:rsidRPr="00241D31">
        <w:rPr>
          <w:rFonts w:ascii="楷体_GB2312" w:eastAsia="楷体_GB2312" w:hAnsi="华文楷体"/>
        </w:rPr>
        <w:t>；</w:t>
      </w:r>
    </w:p>
    <w:p w:rsidR="00AF3567" w:rsidRPr="00241D31" w:rsidRDefault="00AF3567" w:rsidP="00AF3567">
      <w:pPr>
        <w:tabs>
          <w:tab w:val="num" w:pos="1335"/>
        </w:tabs>
        <w:ind w:firstLineChars="200" w:firstLine="420"/>
        <w:rPr>
          <w:rFonts w:ascii="楷体_GB2312" w:eastAsia="楷体_GB2312" w:hAnsi="华文楷体"/>
          <w:szCs w:val="20"/>
        </w:rPr>
      </w:pPr>
      <w:r w:rsidRPr="00241D31">
        <w:rPr>
          <w:rFonts w:ascii="楷体_GB2312" w:eastAsia="楷体_GB2312" w:hAnsi="华文楷体"/>
        </w:rPr>
        <w:t>3、</w:t>
      </w:r>
      <w:r w:rsidRPr="00241D31">
        <w:rPr>
          <w:rFonts w:ascii="楷体_GB2312" w:eastAsia="楷体_GB2312" w:hAnsi="华文楷体" w:hint="eastAsia"/>
        </w:rPr>
        <w:t>也可</w:t>
      </w:r>
      <w:r w:rsidRPr="00241D31">
        <w:rPr>
          <w:rFonts w:ascii="楷体_GB2312" w:eastAsia="楷体_GB2312" w:hAnsi="华文楷体"/>
        </w:rPr>
        <w:t>用于学生自己平时生活费用的存储。</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二、该存折的使用范围</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1、该存折是在北京开户的，因此，在北京地区存取款为本地存取，在北京地区以外存取款就是异地存取。</w:t>
      </w:r>
    </w:p>
    <w:p w:rsidR="00AF3567" w:rsidRPr="00241D31" w:rsidRDefault="00AF3567" w:rsidP="00AF3567">
      <w:pPr>
        <w:ind w:firstLineChars="200" w:firstLine="420"/>
        <w:rPr>
          <w:rFonts w:ascii="楷体_GB2312" w:eastAsia="楷体_GB2312" w:hAnsi="华文楷体"/>
          <w:szCs w:val="20"/>
        </w:rPr>
      </w:pPr>
      <w:r w:rsidRPr="00241D31">
        <w:rPr>
          <w:rFonts w:ascii="楷体_GB2312" w:eastAsia="楷体_GB2312" w:hAnsi="华文楷体" w:hint="eastAsia"/>
        </w:rPr>
        <w:t>2、该存折可在全国各邮政储蓄联网点办理异地存取款业务；所需手续费直接从账户中扣除。</w:t>
      </w:r>
    </w:p>
    <w:p w:rsidR="00AF3567" w:rsidRPr="00241D31" w:rsidRDefault="00AF3567" w:rsidP="00AF3567">
      <w:pPr>
        <w:ind w:firstLineChars="200" w:firstLine="455"/>
        <w:rPr>
          <w:rFonts w:ascii="楷体_GB2312" w:eastAsia="楷体_GB2312" w:hAnsi="华文楷体" w:hint="eastAsia"/>
          <w:b/>
        </w:rPr>
      </w:pPr>
      <w:r w:rsidRPr="00241D31">
        <w:rPr>
          <w:rFonts w:ascii="楷体_GB2312" w:eastAsia="楷体_GB2312" w:hAnsi="华文楷体" w:hint="eastAsia"/>
          <w:b/>
        </w:rPr>
        <w:t>三、需要准备的费用（以下简称费用）</w:t>
      </w:r>
    </w:p>
    <w:p w:rsidR="00AF3567" w:rsidRPr="00241D31" w:rsidRDefault="00AF3567" w:rsidP="00AF3567">
      <w:pPr>
        <w:ind w:firstLineChars="200" w:firstLine="455"/>
        <w:rPr>
          <w:rFonts w:ascii="楷体_GB2312" w:eastAsia="楷体_GB2312" w:hAnsi="华文楷体" w:hint="eastAsia"/>
          <w:b/>
        </w:rPr>
      </w:pPr>
      <w:r w:rsidRPr="00241D31">
        <w:rPr>
          <w:rFonts w:ascii="楷体_GB2312" w:eastAsia="楷体_GB2312" w:hAnsi="华文楷体" w:hint="eastAsia"/>
          <w:b/>
        </w:rPr>
        <w:t>新生在办理存款业务时，请按不少于以下三方面费用的总和存入。</w:t>
      </w:r>
    </w:p>
    <w:p w:rsidR="00AF3567" w:rsidRPr="00241D31" w:rsidRDefault="00AF3567" w:rsidP="00AF3567">
      <w:pPr>
        <w:ind w:firstLineChars="200" w:firstLine="455"/>
        <w:rPr>
          <w:rFonts w:ascii="楷体_GB2312" w:eastAsia="楷体_GB2312" w:hAnsi="华文楷体" w:hint="eastAsia"/>
          <w:b/>
        </w:rPr>
      </w:pPr>
      <w:r w:rsidRPr="00241D31">
        <w:rPr>
          <w:rFonts w:ascii="楷体_GB2312" w:eastAsia="楷体_GB2312" w:hAnsi="华文楷体" w:hint="eastAsia"/>
          <w:b/>
        </w:rPr>
        <w:t>1、学校公示的各项学杂费，比如学费、住宿费等。</w:t>
      </w:r>
    </w:p>
    <w:p w:rsidR="00AF3567" w:rsidRPr="00241D31" w:rsidRDefault="00AF3567" w:rsidP="00AF3567">
      <w:pPr>
        <w:ind w:firstLineChars="200" w:firstLine="455"/>
        <w:rPr>
          <w:rFonts w:ascii="楷体_GB2312" w:eastAsia="楷体_GB2312" w:hAnsi="华文楷体" w:hint="eastAsia"/>
          <w:b/>
        </w:rPr>
      </w:pPr>
      <w:r w:rsidRPr="00241D31">
        <w:rPr>
          <w:rFonts w:ascii="楷体_GB2312" w:eastAsia="楷体_GB2312" w:hAnsi="华文楷体" w:hint="eastAsia"/>
          <w:b/>
        </w:rPr>
        <w:t>2、为保持该存折正常连续使用所需要的底金，一般保持账户中有10元即可。</w:t>
      </w:r>
    </w:p>
    <w:p w:rsidR="00AF3567" w:rsidRPr="00241D31" w:rsidRDefault="00AF3567" w:rsidP="00AF3567">
      <w:pPr>
        <w:ind w:firstLineChars="200" w:firstLine="455"/>
        <w:rPr>
          <w:rFonts w:ascii="楷体_GB2312" w:eastAsia="楷体_GB2312" w:hAnsi="华文楷体" w:hint="eastAsia"/>
        </w:rPr>
      </w:pPr>
      <w:r w:rsidRPr="00241D31">
        <w:rPr>
          <w:rFonts w:ascii="楷体_GB2312" w:eastAsia="楷体_GB2312" w:hAnsi="华文楷体" w:hint="eastAsia"/>
          <w:b/>
        </w:rPr>
        <w:t>3、办理异地存取款的手续费。手续费最低是2元，最高是50元，因此，为确保万一，请按50元准备手续费。</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四、</w:t>
      </w:r>
      <w:r w:rsidRPr="00241D31">
        <w:rPr>
          <w:rFonts w:ascii="楷体_GB2312" w:eastAsia="楷体_GB2312" w:hAnsi="华文楷体" w:hint="eastAsia"/>
          <w:b/>
        </w:rPr>
        <w:t>201</w:t>
      </w:r>
      <w:r>
        <w:rPr>
          <w:rFonts w:ascii="楷体_GB2312" w:eastAsia="楷体_GB2312" w:hAnsi="华文楷体" w:hint="eastAsia"/>
          <w:b/>
        </w:rPr>
        <w:t>6</w:t>
      </w:r>
      <w:r w:rsidRPr="00241D31">
        <w:rPr>
          <w:rFonts w:ascii="楷体_GB2312" w:eastAsia="楷体_GB2312" w:hAnsi="华文楷体" w:hint="eastAsia"/>
          <w:b/>
        </w:rPr>
        <w:t>级新生请在</w:t>
      </w:r>
      <w:r w:rsidRPr="00241D31">
        <w:rPr>
          <w:rFonts w:ascii="楷体_GB2312" w:eastAsia="楷体_GB2312" w:hAnsi="华文楷体"/>
          <w:b/>
          <w:u w:val="single"/>
        </w:rPr>
        <w:t>201</w:t>
      </w:r>
      <w:r>
        <w:rPr>
          <w:rFonts w:ascii="楷体_GB2312" w:eastAsia="楷体_GB2312" w:hAnsi="华文楷体" w:hint="eastAsia"/>
          <w:b/>
          <w:u w:val="single"/>
        </w:rPr>
        <w:t>6</w:t>
      </w:r>
      <w:r w:rsidRPr="00241D31">
        <w:rPr>
          <w:rFonts w:ascii="楷体_GB2312" w:eastAsia="楷体_GB2312" w:hAnsi="华文楷体"/>
          <w:b/>
          <w:u w:val="single"/>
        </w:rPr>
        <w:t>年</w:t>
      </w:r>
      <w:r w:rsidRPr="00241D31">
        <w:rPr>
          <w:rFonts w:ascii="楷体_GB2312" w:eastAsia="楷体_GB2312" w:hAnsi="华文楷体" w:hint="eastAsia"/>
          <w:b/>
          <w:u w:val="single"/>
        </w:rPr>
        <w:t>8</w:t>
      </w:r>
      <w:r w:rsidRPr="00241D31">
        <w:rPr>
          <w:rFonts w:ascii="楷体_GB2312" w:eastAsia="楷体_GB2312" w:hAnsi="华文楷体"/>
          <w:b/>
          <w:u w:val="single"/>
        </w:rPr>
        <w:t>月24日</w:t>
      </w:r>
      <w:r w:rsidRPr="00241D31">
        <w:rPr>
          <w:rFonts w:ascii="楷体_GB2312" w:eastAsia="楷体_GB2312" w:hAnsi="华文楷体"/>
          <w:b/>
        </w:rPr>
        <w:t>以前</w:t>
      </w:r>
      <w:r w:rsidRPr="00241D31">
        <w:rPr>
          <w:rFonts w:ascii="楷体_GB2312" w:eastAsia="楷体_GB2312" w:hAnsi="华文楷体" w:hint="eastAsia"/>
          <w:b/>
        </w:rPr>
        <w:t>将费用足额存入该存折中。</w:t>
      </w:r>
      <w:r w:rsidRPr="00241D31">
        <w:rPr>
          <w:rFonts w:ascii="楷体_GB2312" w:eastAsia="楷体_GB2312" w:hAnsi="华文楷体" w:hint="eastAsia"/>
        </w:rPr>
        <w:t>如果在此日期前未能存入或存入的金额不足导致划扣失败，则只能在办理入学手续时缴纳现金或者刷卡缴费（必须是银联卡）。</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五、该存折的使用方法：</w:t>
      </w:r>
    </w:p>
    <w:p w:rsidR="00AF3567" w:rsidRPr="00241D31" w:rsidRDefault="00AF3567" w:rsidP="00AF3567">
      <w:pPr>
        <w:ind w:firstLineChars="200" w:firstLine="420"/>
        <w:rPr>
          <w:rFonts w:ascii="楷体_GB2312" w:eastAsia="楷体_GB2312" w:hAnsi="华文楷体"/>
        </w:rPr>
      </w:pPr>
      <w:r w:rsidRPr="00241D31">
        <w:rPr>
          <w:rFonts w:ascii="楷体_GB2312" w:eastAsia="楷体_GB2312" w:hAnsi="华文楷体"/>
        </w:rPr>
        <w:t>1、</w:t>
      </w:r>
      <w:r w:rsidRPr="00241D31">
        <w:rPr>
          <w:rFonts w:ascii="楷体_GB2312" w:eastAsia="楷体_GB2312" w:hAnsi="华文楷体" w:hint="eastAsia"/>
        </w:rPr>
        <w:t>持收到的邮政储蓄存折到邮政储蓄联网点，办理存款业务即可。</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 xml:space="preserve">2、跨行转账方式： </w:t>
      </w:r>
    </w:p>
    <w:p w:rsidR="00AF3567" w:rsidRPr="00241D31" w:rsidRDefault="00AF3567" w:rsidP="00AF3567">
      <w:pPr>
        <w:ind w:firstLineChars="350" w:firstLine="735"/>
        <w:rPr>
          <w:rFonts w:ascii="楷体_GB2312" w:eastAsia="楷体_GB2312" w:hAnsi="华文楷体" w:hint="eastAsia"/>
        </w:rPr>
      </w:pPr>
      <w:r w:rsidRPr="00241D31">
        <w:rPr>
          <w:rFonts w:ascii="楷体_GB2312" w:eastAsia="楷体_GB2312" w:hAnsi="华文楷体" w:hint="eastAsia"/>
        </w:rPr>
        <w:t>通过他行柜面或网银也可向该存折转账，转账信息如下：</w:t>
      </w:r>
    </w:p>
    <w:p w:rsidR="00AF3567" w:rsidRPr="00241D31" w:rsidRDefault="00AF3567" w:rsidP="00AF3567">
      <w:pPr>
        <w:ind w:firstLineChars="350" w:firstLine="735"/>
        <w:rPr>
          <w:rFonts w:ascii="楷体_GB2312" w:eastAsia="楷体_GB2312" w:hAnsi="华文楷体" w:hint="eastAsia"/>
        </w:rPr>
      </w:pPr>
      <w:r w:rsidRPr="00241D31">
        <w:rPr>
          <w:rFonts w:ascii="楷体_GB2312" w:eastAsia="楷体_GB2312" w:hAnsi="华文楷体" w:hint="eastAsia"/>
        </w:rPr>
        <w:t>开户行名称：邮储银行北太平庄支行</w:t>
      </w:r>
    </w:p>
    <w:p w:rsidR="00AF3567" w:rsidRPr="00241D31" w:rsidRDefault="00AF3567" w:rsidP="00AF3567">
      <w:pPr>
        <w:ind w:firstLineChars="350" w:firstLine="735"/>
        <w:rPr>
          <w:rFonts w:ascii="楷体_GB2312" w:eastAsia="楷体_GB2312" w:hAnsi="华文楷体" w:hint="eastAsia"/>
        </w:rPr>
      </w:pPr>
      <w:r w:rsidRPr="00241D31">
        <w:rPr>
          <w:rFonts w:ascii="楷体_GB2312" w:eastAsia="楷体_GB2312" w:hAnsi="华文楷体" w:hint="eastAsia"/>
        </w:rPr>
        <w:t>开户行行号：403100002235</w:t>
      </w:r>
    </w:p>
    <w:p w:rsidR="00AF3567" w:rsidRPr="00241D31" w:rsidRDefault="00AF3567" w:rsidP="00AF3567">
      <w:pPr>
        <w:ind w:firstLineChars="200" w:firstLine="420"/>
        <w:rPr>
          <w:rFonts w:ascii="楷体_GB2312" w:eastAsia="楷体_GB2312" w:hAnsi="华文楷体" w:hint="eastAsia"/>
          <w:szCs w:val="20"/>
        </w:rPr>
      </w:pPr>
      <w:r w:rsidRPr="00241D31">
        <w:rPr>
          <w:rFonts w:ascii="楷体_GB2312" w:eastAsia="楷体_GB2312" w:hAnsi="华文楷体" w:hint="eastAsia"/>
        </w:rPr>
        <w:lastRenderedPageBreak/>
        <w:t>3</w:t>
      </w:r>
      <w:r w:rsidRPr="00241D31">
        <w:rPr>
          <w:rFonts w:ascii="楷体_GB2312" w:eastAsia="楷体_GB2312" w:hAnsi="华文楷体"/>
        </w:rPr>
        <w:t>、若未能及时</w:t>
      </w:r>
      <w:r w:rsidRPr="00241D31">
        <w:rPr>
          <w:rFonts w:ascii="楷体_GB2312" w:eastAsia="楷体_GB2312" w:hAnsi="华文楷体" w:hint="eastAsia"/>
        </w:rPr>
        <w:t>将入学应交纳的费用足额</w:t>
      </w:r>
      <w:r w:rsidRPr="00241D31">
        <w:rPr>
          <w:rFonts w:ascii="楷体_GB2312" w:eastAsia="楷体_GB2312" w:hAnsi="华文楷体"/>
        </w:rPr>
        <w:t>存入存折</w:t>
      </w:r>
      <w:r w:rsidRPr="00241D31">
        <w:rPr>
          <w:rFonts w:ascii="楷体_GB2312" w:eastAsia="楷体_GB2312" w:hAnsi="华文楷体" w:hint="eastAsia"/>
        </w:rPr>
        <w:t>，</w:t>
      </w:r>
      <w:r w:rsidRPr="00241D31">
        <w:rPr>
          <w:rFonts w:ascii="楷体_GB2312" w:eastAsia="楷体_GB2312" w:hAnsi="华文楷体"/>
        </w:rPr>
        <w:t>校内邮局将</w:t>
      </w:r>
      <w:r w:rsidRPr="00241D31">
        <w:rPr>
          <w:rFonts w:ascii="楷体_GB2312" w:eastAsia="楷体_GB2312" w:hAnsi="华文楷体" w:hint="eastAsia"/>
        </w:rPr>
        <w:t>此款视为学生</w:t>
      </w:r>
      <w:r w:rsidRPr="00241D31">
        <w:rPr>
          <w:rFonts w:ascii="楷体_GB2312" w:eastAsia="楷体_GB2312" w:hAnsi="华文楷体"/>
        </w:rPr>
        <w:t>生活费，</w:t>
      </w:r>
      <w:r w:rsidRPr="00241D31">
        <w:rPr>
          <w:rFonts w:ascii="楷体_GB2312" w:eastAsia="楷体_GB2312" w:hAnsi="华文楷体" w:hint="eastAsia"/>
        </w:rPr>
        <w:t>保留在</w:t>
      </w:r>
      <w:r w:rsidRPr="00241D31">
        <w:rPr>
          <w:rFonts w:ascii="楷体_GB2312" w:eastAsia="楷体_GB2312" w:hAnsi="华文楷体"/>
        </w:rPr>
        <w:t>学生的个人</w:t>
      </w:r>
      <w:r w:rsidRPr="00241D31">
        <w:rPr>
          <w:rFonts w:ascii="楷体_GB2312" w:eastAsia="楷体_GB2312" w:hAnsi="华文楷体" w:hint="eastAsia"/>
        </w:rPr>
        <w:t>账</w:t>
      </w:r>
      <w:r w:rsidRPr="00241D31">
        <w:rPr>
          <w:rFonts w:ascii="楷体_GB2312" w:eastAsia="楷体_GB2312" w:hAnsi="华文楷体"/>
        </w:rPr>
        <w:t>户中。</w:t>
      </w:r>
      <w:r w:rsidRPr="00241D31">
        <w:rPr>
          <w:rFonts w:ascii="楷体_GB2312" w:eastAsia="楷体_GB2312" w:hAnsi="华文楷体" w:hint="eastAsia"/>
        </w:rPr>
        <w:t>学生入学时须现场交费。</w:t>
      </w:r>
    </w:p>
    <w:p w:rsidR="00AF3567" w:rsidRPr="00241D31" w:rsidRDefault="00AF3567" w:rsidP="00AF3567">
      <w:pPr>
        <w:ind w:firstLineChars="200" w:firstLine="420"/>
        <w:rPr>
          <w:rFonts w:ascii="楷体_GB2312" w:eastAsia="楷体_GB2312" w:hAnsi="华文楷体"/>
          <w:szCs w:val="20"/>
        </w:rPr>
      </w:pPr>
      <w:r w:rsidRPr="00241D31">
        <w:rPr>
          <w:rFonts w:ascii="楷体_GB2312" w:eastAsia="楷体_GB2312" w:hAnsi="华文楷体" w:hint="eastAsia"/>
        </w:rPr>
        <w:t>4</w:t>
      </w:r>
      <w:r w:rsidRPr="00241D31">
        <w:rPr>
          <w:rFonts w:ascii="楷体_GB2312" w:eastAsia="楷体_GB2312" w:hAnsi="华文楷体"/>
        </w:rPr>
        <w:t>、</w:t>
      </w:r>
      <w:r w:rsidRPr="00241D31">
        <w:rPr>
          <w:rFonts w:ascii="楷体_GB2312" w:eastAsia="楷体_GB2312" w:hAnsi="华文楷体"/>
          <w:b/>
          <w:bCs/>
          <w:u w:val="double"/>
        </w:rPr>
        <w:t>该存折</w:t>
      </w:r>
      <w:r w:rsidRPr="00241D31">
        <w:rPr>
          <w:rFonts w:ascii="楷体_GB2312" w:eastAsia="楷体_GB2312" w:hAnsi="华文楷体" w:hint="eastAsia"/>
          <w:b/>
          <w:bCs/>
          <w:u w:val="double"/>
        </w:rPr>
        <w:t>最初</w:t>
      </w:r>
      <w:r w:rsidRPr="00241D31">
        <w:rPr>
          <w:rFonts w:ascii="楷体_GB2312" w:eastAsia="楷体_GB2312" w:hAnsi="华文楷体"/>
          <w:b/>
          <w:bCs/>
          <w:u w:val="double"/>
        </w:rPr>
        <w:t>设定的密码为</w:t>
      </w:r>
      <w:r w:rsidRPr="00241D31">
        <w:rPr>
          <w:rFonts w:ascii="楷体_GB2312" w:eastAsia="楷体_GB2312" w:hAnsi="华文楷体" w:hint="eastAsia"/>
          <w:b/>
          <w:bCs/>
          <w:u w:val="double"/>
        </w:rPr>
        <w:t>本人账号的后六位。</w:t>
      </w:r>
      <w:r w:rsidRPr="00241D31">
        <w:rPr>
          <w:rFonts w:ascii="楷体_GB2312" w:eastAsia="楷体_GB2312" w:hAnsi="华文楷体"/>
          <w:b/>
          <w:bCs/>
          <w:u w:val="double"/>
        </w:rPr>
        <w:t>新生办理第一笔业务时</w:t>
      </w:r>
      <w:r w:rsidRPr="00241D31">
        <w:rPr>
          <w:rFonts w:ascii="楷体_GB2312" w:eastAsia="楷体_GB2312" w:hAnsi="华文楷体" w:hint="eastAsia"/>
          <w:b/>
          <w:u w:val="double"/>
        </w:rPr>
        <w:t>须持</w:t>
      </w:r>
      <w:r w:rsidRPr="00241D31">
        <w:rPr>
          <w:rFonts w:ascii="楷体_GB2312" w:eastAsia="楷体_GB2312" w:hAnsi="华文楷体"/>
          <w:b/>
          <w:u w:val="double"/>
        </w:rPr>
        <w:t>本人</w:t>
      </w:r>
      <w:r w:rsidRPr="00241D31">
        <w:rPr>
          <w:rFonts w:ascii="楷体_GB2312" w:eastAsia="楷体_GB2312" w:hAnsi="华文楷体" w:hint="eastAsia"/>
          <w:b/>
          <w:u w:val="double"/>
        </w:rPr>
        <w:t>有效</w:t>
      </w:r>
      <w:r w:rsidRPr="00241D31">
        <w:rPr>
          <w:rFonts w:ascii="楷体_GB2312" w:eastAsia="楷体_GB2312" w:hAnsi="华文楷体"/>
          <w:b/>
          <w:u w:val="double"/>
        </w:rPr>
        <w:t>证</w:t>
      </w:r>
      <w:r w:rsidRPr="00241D31">
        <w:rPr>
          <w:rFonts w:ascii="楷体_GB2312" w:eastAsia="楷体_GB2312" w:hAnsi="华文楷体" w:hint="eastAsia"/>
          <w:b/>
          <w:u w:val="double"/>
        </w:rPr>
        <w:t>件</w:t>
      </w:r>
      <w:r w:rsidRPr="00241D31">
        <w:rPr>
          <w:rFonts w:ascii="楷体_GB2312" w:eastAsia="楷体_GB2312" w:hAnsi="华文楷体"/>
          <w:b/>
          <w:u w:val="double"/>
        </w:rPr>
        <w:t>更改密码</w:t>
      </w:r>
      <w:r w:rsidRPr="00241D31">
        <w:rPr>
          <w:rFonts w:ascii="楷体_GB2312" w:eastAsia="楷体_GB2312" w:hAnsi="华文楷体"/>
          <w:u w:val="double"/>
        </w:rPr>
        <w:t>。</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六、</w:t>
      </w:r>
      <w:r w:rsidRPr="00241D31">
        <w:rPr>
          <w:rFonts w:ascii="楷体_GB2312" w:eastAsia="楷体_GB2312" w:hAnsi="华文楷体" w:hint="eastAsia"/>
          <w:b/>
        </w:rPr>
        <w:t>由于我校大部分一年级本科生住宿和教学安排在北京邮电大学沙河校区和</w:t>
      </w:r>
      <w:r w:rsidRPr="00241D31">
        <w:rPr>
          <w:rFonts w:ascii="楷体_GB2312" w:eastAsia="楷体_GB2312" w:hAnsi="华文楷体"/>
          <w:b/>
        </w:rPr>
        <w:t>宏福校区，为了方便新生，</w:t>
      </w:r>
      <w:r w:rsidRPr="00241D31">
        <w:rPr>
          <w:rFonts w:ascii="楷体_GB2312" w:eastAsia="楷体_GB2312" w:hAnsi="华文楷体" w:hint="eastAsia"/>
          <w:b/>
        </w:rPr>
        <w:t>校内邮局特为新生申请了绿卡通IC卡(即ATM卡），绿卡通IC卡可办理活期存、取款交易，在贴有“银联”标识的ATM上办理取款交易。同时也可以办理整存整取、定活两便和通知存款三种储种的存取款业务。主要用于学生平时生活费的储存。</w:t>
      </w:r>
      <w:r w:rsidRPr="00241D31">
        <w:rPr>
          <w:rFonts w:ascii="楷体_GB2312" w:eastAsia="楷体_GB2312" w:hAnsi="华文楷体" w:hint="eastAsia"/>
          <w:b/>
          <w:bCs/>
          <w:u w:val="double"/>
        </w:rPr>
        <w:t>ATM卡的密码为卡号后六位，存折密码为账号的后六位</w:t>
      </w:r>
      <w:r w:rsidRPr="00241D31">
        <w:rPr>
          <w:rFonts w:ascii="楷体_GB2312" w:eastAsia="楷体_GB2312" w:hAnsi="华文楷体" w:hint="eastAsia"/>
          <w:b/>
        </w:rPr>
        <w:t>，新生可持本人有效身份证件在邮政储蓄营业厅更改。</w:t>
      </w:r>
      <w:r w:rsidRPr="00241D31">
        <w:rPr>
          <w:rFonts w:ascii="楷体_GB2312" w:eastAsia="楷体_GB2312" w:hAnsi="华文楷体" w:hint="eastAsia"/>
          <w:b/>
          <w:u w:val="double"/>
        </w:rPr>
        <w:t>ATM卡须激活（即为柜台办理更改密码），之后才能正常使用。</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七、 特别提醒：</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1、邮政储蓄开办了现金到账户转账与账户到账户转账业务，如日后需要给此账户存款，只需存折的主账号（18位）就可以在异地邮政储蓄联网点直接将款项存入账户。</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2、校内邮局按学校规定的学杂费标准从新生存折中划转应交的费用后，余额作为个人生活费留在存折中，学生可随时到全国邮政储蓄联网点办理存取款。</w:t>
      </w:r>
    </w:p>
    <w:p w:rsidR="00AF3567" w:rsidRPr="00241D31" w:rsidRDefault="00AF3567" w:rsidP="00AF3567">
      <w:pPr>
        <w:ind w:firstLineChars="200" w:firstLine="420"/>
        <w:rPr>
          <w:rFonts w:ascii="楷体_GB2312" w:eastAsia="楷体_GB2312" w:hAnsi="华文楷体" w:hint="eastAsia"/>
          <w:b/>
          <w:szCs w:val="20"/>
        </w:rPr>
      </w:pPr>
      <w:r w:rsidRPr="00241D31">
        <w:rPr>
          <w:rFonts w:ascii="楷体_GB2312" w:eastAsia="楷体_GB2312" w:hAnsi="华文楷体" w:hint="eastAsia"/>
        </w:rPr>
        <w:t>3、为</w:t>
      </w:r>
      <w:r w:rsidRPr="00241D31">
        <w:rPr>
          <w:rFonts w:ascii="楷体_GB2312" w:eastAsia="楷体_GB2312" w:hAnsi="华文楷体"/>
        </w:rPr>
        <w:t>防止账户资金受到损失</w:t>
      </w:r>
      <w:r w:rsidRPr="00241D31">
        <w:rPr>
          <w:rFonts w:ascii="楷体_GB2312" w:eastAsia="楷体_GB2312" w:hAnsi="华文楷体" w:hint="eastAsia"/>
        </w:rPr>
        <w:t>，学生的存折、ATM卡一旦遗失请立即拨打电话95580</w:t>
      </w:r>
      <w:r w:rsidRPr="00241D31">
        <w:rPr>
          <w:rFonts w:ascii="楷体_GB2312" w:eastAsia="楷体_GB2312" w:hAnsi="华文楷体"/>
        </w:rPr>
        <w:t>申请电话挂失。</w:t>
      </w:r>
      <w:r w:rsidRPr="00241D31">
        <w:rPr>
          <w:rFonts w:ascii="楷体_GB2312" w:eastAsia="楷体_GB2312" w:hAnsi="华文楷体" w:hint="eastAsia"/>
          <w:b/>
        </w:rPr>
        <w:t>电话挂失时务必告知该存折的主账号与卡号。</w:t>
      </w:r>
    </w:p>
    <w:p w:rsidR="00AF3567" w:rsidRPr="00241D31" w:rsidRDefault="00AF3567" w:rsidP="00AF3567">
      <w:pPr>
        <w:ind w:firstLineChars="100" w:firstLine="210"/>
        <w:rPr>
          <w:rFonts w:ascii="楷体_GB2312" w:eastAsia="楷体_GB2312" w:hAnsi="华文楷体"/>
          <w:szCs w:val="20"/>
        </w:rPr>
      </w:pPr>
      <w:r w:rsidRPr="00241D31">
        <w:rPr>
          <w:rFonts w:ascii="楷体_GB2312" w:eastAsia="楷体_GB2312" w:hAnsi="华文楷体"/>
        </w:rPr>
        <w:t xml:space="preserve"> </w:t>
      </w:r>
      <w:r w:rsidRPr="00241D31">
        <w:rPr>
          <w:rFonts w:ascii="楷体_GB2312" w:eastAsia="楷体_GB2312" w:hAnsi="华文楷体" w:hint="eastAsia"/>
        </w:rPr>
        <w:t xml:space="preserve"> 八、特别说明：此储蓄账户是学校财务处为在校生统一提供的存款账户，具有代扣代发的功能。即：代扣新生应交学杂费等；代发学生生活补贴等。多年来学校一直沿用此办法扣交学杂费，发放生活补贴等，效果良好。直接从学生账户中扣款本应征得学生本人同意，由学校与学生本人签订代扣协议。但由于学生人数众多，签署协议实际操作起来比较困难。因此，只要学生同意由此账户代扣学杂费，请在校财务处通知扣款的时间前，在此账户中存入足额的学杂费，财务处将视同签署扣款协议，届时由收费系统自动划转学杂费。新生在办理入学手续时领取《中央非税收入统一票据》或税务发票。请学生务必保管好此收据，以备日后及毕业时使用。</w:t>
      </w:r>
    </w:p>
    <w:p w:rsidR="00AF3567" w:rsidRPr="00241D31" w:rsidRDefault="00AF3567" w:rsidP="00AF3567">
      <w:pPr>
        <w:ind w:firstLineChars="200" w:firstLine="420"/>
        <w:rPr>
          <w:rFonts w:ascii="楷体_GB2312" w:eastAsia="楷体_GB2312" w:hAnsi="华文楷体" w:hint="eastAsia"/>
        </w:rPr>
      </w:pPr>
      <w:r w:rsidRPr="00241D31">
        <w:rPr>
          <w:rFonts w:ascii="楷体_GB2312" w:eastAsia="楷体_GB2312" w:hAnsi="华文楷体" w:hint="eastAsia"/>
        </w:rPr>
        <w:t>九、有关储蓄账户、存折、卡等方面的不明事项，可拨打电话</w:t>
      </w:r>
      <w:r w:rsidRPr="00241D31">
        <w:rPr>
          <w:rFonts w:ascii="楷体_GB2312" w:eastAsia="楷体_GB2312" w:hAnsi="华文楷体"/>
        </w:rPr>
        <w:t>010</w:t>
      </w:r>
      <w:r w:rsidRPr="00241D31">
        <w:rPr>
          <w:rFonts w:ascii="楷体_GB2312" w:eastAsia="楷体_GB2312" w:hAnsi="华文楷体"/>
        </w:rPr>
        <w:t>—</w:t>
      </w:r>
      <w:r w:rsidRPr="00241D31">
        <w:rPr>
          <w:rFonts w:ascii="楷体_GB2312" w:eastAsia="楷体_GB2312" w:hAnsi="华文楷体"/>
        </w:rPr>
        <w:t>62283605咨询。学校财务处有关学生交费的通知均发布在网上，报到前后请随时留意迎新系统网页 http://welcome.bupt.edu.cn，登录后亦可查询缴费情况。</w:t>
      </w:r>
    </w:p>
    <w:p w:rsidR="00AF3567" w:rsidRPr="00241D31" w:rsidRDefault="00AF3567" w:rsidP="00AF3567">
      <w:pPr>
        <w:rPr>
          <w:rFonts w:ascii="楷体_GB2312" w:eastAsia="楷体_GB2312" w:hAnsi="华文楷体" w:hint="eastAsia"/>
        </w:rPr>
      </w:pPr>
    </w:p>
    <w:p w:rsidR="00AF3567" w:rsidRPr="00241D31" w:rsidRDefault="00AF3567" w:rsidP="00AF3567">
      <w:pPr>
        <w:ind w:firstLineChars="2750" w:firstLine="6600"/>
        <w:rPr>
          <w:rFonts w:ascii="楷体_GB2312" w:eastAsia="楷体_GB2312" w:hAnsi="华文楷体" w:hint="eastAsia"/>
          <w:sz w:val="24"/>
        </w:rPr>
      </w:pPr>
      <w:r w:rsidRPr="00241D31">
        <w:rPr>
          <w:rFonts w:ascii="楷体_GB2312" w:eastAsia="楷体_GB2312" w:hAnsi="华文楷体" w:hint="eastAsia"/>
          <w:sz w:val="24"/>
        </w:rPr>
        <w:t>北京邮电大学财务处</w:t>
      </w:r>
    </w:p>
    <w:p w:rsidR="00AF3567" w:rsidRPr="00241D31" w:rsidRDefault="00AF3567" w:rsidP="00AF3567">
      <w:pPr>
        <w:ind w:firstLineChars="2400" w:firstLine="5760"/>
        <w:rPr>
          <w:rFonts w:ascii="楷体_GB2312" w:eastAsia="楷体_GB2312" w:hAnsi="华文楷体"/>
          <w:sz w:val="24"/>
        </w:rPr>
      </w:pPr>
      <w:r w:rsidRPr="00241D31">
        <w:rPr>
          <w:rFonts w:ascii="楷体_GB2312" w:eastAsia="楷体_GB2312" w:hAnsi="华文楷体" w:hint="eastAsia"/>
          <w:sz w:val="24"/>
        </w:rPr>
        <w:t>北京邮电大学后勤处邮政服务中心</w:t>
      </w:r>
    </w:p>
    <w:p w:rsidR="00AF3567" w:rsidRDefault="00AF3567" w:rsidP="00AF3567">
      <w:pPr>
        <w:pStyle w:val="a3"/>
        <w:rPr>
          <w:rFonts w:ascii="楷体_GB2312" w:eastAsia="楷体_GB2312" w:hAnsi="华文楷体"/>
          <w:szCs w:val="24"/>
        </w:rPr>
      </w:pPr>
      <w:r w:rsidRPr="00241D31">
        <w:rPr>
          <w:rFonts w:ascii="楷体_GB2312" w:eastAsia="楷体_GB2312" w:hAnsi="华文楷体"/>
          <w:szCs w:val="24"/>
        </w:rPr>
        <w:t xml:space="preserve">                                                    </w:t>
      </w:r>
      <w:r w:rsidRPr="00241D31">
        <w:rPr>
          <w:rFonts w:ascii="楷体_GB2312" w:eastAsia="楷体_GB2312" w:hAnsi="华文楷体" w:hint="eastAsia"/>
          <w:szCs w:val="24"/>
        </w:rPr>
        <w:t xml:space="preserve">      </w:t>
      </w:r>
      <w:r w:rsidRPr="00241D31">
        <w:rPr>
          <w:rFonts w:ascii="楷体_GB2312" w:eastAsia="楷体_GB2312" w:hAnsi="华文楷体"/>
          <w:szCs w:val="24"/>
        </w:rPr>
        <w:t>201</w:t>
      </w:r>
      <w:r>
        <w:rPr>
          <w:rFonts w:ascii="楷体_GB2312" w:eastAsia="楷体_GB2312" w:hAnsi="华文楷体" w:hint="eastAsia"/>
          <w:szCs w:val="24"/>
        </w:rPr>
        <w:t>6</w:t>
      </w:r>
      <w:r w:rsidRPr="00241D31">
        <w:rPr>
          <w:rFonts w:ascii="楷体_GB2312" w:eastAsia="楷体_GB2312" w:hAnsi="华文楷体"/>
          <w:szCs w:val="24"/>
        </w:rPr>
        <w:t>年7月</w:t>
      </w:r>
    </w:p>
    <w:p w:rsidR="004E4567" w:rsidRDefault="00AF3567" w:rsidP="00AF3567">
      <w:r>
        <w:rPr>
          <w:rFonts w:ascii="楷体_GB2312" w:eastAsia="楷体_GB2312" w:hAnsi="华文楷体"/>
        </w:rPr>
        <w:br w:type="page"/>
      </w:r>
      <w:bookmarkStart w:id="0" w:name="_GoBack"/>
      <w:bookmarkEnd w:id="0"/>
    </w:p>
    <w:sectPr w:rsidR="004E4567" w:rsidSect="004E4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567"/>
    <w:rsid w:val="004E4567"/>
    <w:rsid w:val="00AF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56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AF3567"/>
    <w:pPr>
      <w:adjustRightInd w:val="0"/>
      <w:spacing w:line="312" w:lineRule="atLeast"/>
    </w:pPr>
    <w:rPr>
      <w:kern w:val="0"/>
      <w:sz w:val="24"/>
      <w:szCs w:val="20"/>
    </w:rPr>
  </w:style>
  <w:style w:type="character" w:customStyle="1" w:styleId="a4">
    <w:name w:val="日期字符"/>
    <w:basedOn w:val="a0"/>
    <w:link w:val="a3"/>
    <w:rsid w:val="00AF3567"/>
    <w:rPr>
      <w:rFonts w:ascii="Times New Roman" w:eastAsia="宋体" w:hAnsi="Times New Roman" w:cs="Times New Roman"/>
      <w:kern w:val="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56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AF3567"/>
    <w:pPr>
      <w:adjustRightInd w:val="0"/>
      <w:spacing w:line="312" w:lineRule="atLeast"/>
    </w:pPr>
    <w:rPr>
      <w:kern w:val="0"/>
      <w:sz w:val="24"/>
      <w:szCs w:val="20"/>
    </w:rPr>
  </w:style>
  <w:style w:type="character" w:customStyle="1" w:styleId="a4">
    <w:name w:val="日期字符"/>
    <w:basedOn w:val="a0"/>
    <w:link w:val="a3"/>
    <w:rsid w:val="00AF3567"/>
    <w:rPr>
      <w:rFonts w:ascii="Times New Roman"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1623</Characters>
  <Application>Microsoft Macintosh Word</Application>
  <DocSecurity>0</DocSecurity>
  <Lines>13</Lines>
  <Paragraphs>3</Paragraphs>
  <ScaleCrop>false</ScaleCrop>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flipped rao</dc:creator>
  <cp:keywords/>
  <dc:description/>
  <cp:lastModifiedBy>flipped rao</cp:lastModifiedBy>
  <cp:revision>1</cp:revision>
  <dcterms:created xsi:type="dcterms:W3CDTF">2016-08-04T11:58:00Z</dcterms:created>
  <dcterms:modified xsi:type="dcterms:W3CDTF">2016-08-04T11:58:00Z</dcterms:modified>
</cp:coreProperties>
</file>