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692" w:rsidRPr="00241D31" w:rsidRDefault="00BD0692" w:rsidP="00BD0692">
      <w:pPr>
        <w:jc w:val="left"/>
        <w:rPr>
          <w:rFonts w:ascii="楷体_GB2312" w:eastAsia="楷体_GB2312" w:hAnsi="宋体" w:hint="eastAsia"/>
          <w:b/>
          <w:bCs/>
          <w:sz w:val="28"/>
          <w:szCs w:val="28"/>
        </w:rPr>
      </w:pPr>
      <w:r>
        <w:rPr>
          <w:rFonts w:ascii="楷体_GB2312" w:eastAsia="楷体_GB2312" w:hAnsi="宋体" w:hint="eastAsia"/>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-907415</wp:posOffset>
                </wp:positionH>
                <wp:positionV relativeFrom="paragraph">
                  <wp:posOffset>-3810</wp:posOffset>
                </wp:positionV>
                <wp:extent cx="0" cy="9368155"/>
                <wp:effectExtent l="7620" t="17780" r="30480" b="247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8155"/>
                        </a:xfrm>
                        <a:prstGeom prst="straightConnector1">
                          <a:avLst/>
                        </a:prstGeom>
                        <a:noFill/>
                        <a:ln w="12700">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left:0;text-align:left;margin-left:-71.4pt;margin-top:-.25pt;width:0;height:7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hS8CAABcBAAADgAAAGRycy9lMm9Eb2MueG1srFRdb9owFH2ftP9g5R2SUKA0aqiqBPbSbUjt&#10;foCxncSa42vZLgFN+++7doCt28s0DSFzbZ977rkf5v7h2CtyENZJ0GWST7OECM2AS92WyZeX7WSV&#10;EOep5lSBFmVyEi55WL9/dz+YQsygA8WFJUiiXTGYMum8N0WaOtaJnropGKHxsgHbU49b26bc0gHZ&#10;e5XOsmyZDmC5scCEc3haj5fJOvI3jWD+c9M44YkqE9Tm42rjug9rur6nRWup6SQ7y6D/oKKnUmPQ&#10;K1VNPSWvVv5B1UtmwUHjpwz6FJpGMhFzwGzy7LdsnjtqRMwFi+PMtUzu/9GyT4edJZJj7xKiaY8t&#10;enz1ECOTWSjPYFyBqErvbEiQHfWzeQL21RENVUd1KyL45WTQNw8e6RuXsHEGg+yHj8ARQ5E/1urY&#10;2D5QYhXIMbbkdG2JOHrCxkOGp3c3y1W+WER2WlwcjXX+g4CeBKNMnLdUtp2vQGtsPNg8hqGHJ+eD&#10;LFpcHEJUDVupVOy/0mRA7bPbLIseDpTk4TbgnG33lbLkQMMIxc9ZxhtYoK6p60acaoNdg8dvQNPC&#10;wqvm0eoE5Zuz7alUo43qlA5AzBz1nq1xhr7dZXeb1WY1n8xny81knnE+edxW88lym98u6pu6qur8&#10;e5Cez4tOci50UH+Z53z+d/NyflnjJF4n+lqn9C17LCiKvfxG0bH1odvj3OyBn3Y21D5MAY5wBJ+f&#10;W3gjv+4j6uefwvoHAAAA//8DAFBLAwQUAAYACAAAACEACHZ9b9sAAAAMAQAADwAAAGRycy9kb3du&#10;cmV2LnhtbEyPy2rDMBBF94X+g5hCd4mc4NbGtRxKofvm8QGyNbVNpJFrKbbz95lCodnN43DnTLlb&#10;nBUTjqH3pGCzTkAgNd701Co4HT9XOYgQNRltPaGCKwbYVY8PpS6Mn2mP0yG2gkMoFFpBF+NQSBma&#10;Dp0Oaz8g8e7bj05HbsdWmlHPHO6s3CbJq3S6J77Q6QE/OmzOh4tTkP2QzW1/Tk7XLPP1VzvNzSKV&#10;en5a3t9ARFziPwy/+qwOFTvV/kImCKtgtUm37B65egHBwN+gZjTN0hxkVcr7J6obAAAA//8DAFBL&#10;AQItABQABgAIAAAAIQDkmcPA+wAAAOEBAAATAAAAAAAAAAAAAAAAAAAAAABbQ29udGVudF9UeXBl&#10;c10ueG1sUEsBAi0AFAAGAAgAAAAhACOyauHXAAAAlAEAAAsAAAAAAAAAAAAAAAAALAEAAF9yZWxz&#10;Ly5yZWxzUEsBAi0AFAAGAAgAAAAhABXZJYUvAgAAXAQAAA4AAAAAAAAAAAAAAAAALAIAAGRycy9l&#10;Mm9Eb2MueG1sUEsBAi0AFAAGAAgAAAAhAAh2fW/bAAAADAEAAA8AAAAAAAAAAAAAAAAAhwQAAGRy&#10;cy9kb3ducmV2LnhtbFBLBQYAAAAABAAEAPMAAACPBQAAAAA=&#10;" strokeweight="1pt">
                <v:stroke dashstyle="longDashDotDot"/>
              </v:shape>
            </w:pict>
          </mc:Fallback>
        </mc:AlternateContent>
      </w:r>
      <w:r w:rsidRPr="00241D31">
        <w:rPr>
          <w:rFonts w:ascii="楷体_GB2312" w:eastAsia="楷体_GB2312" w:hAnsi="宋体" w:hint="eastAsia"/>
          <w:b/>
          <w:bCs/>
          <w:sz w:val="28"/>
          <w:szCs w:val="28"/>
        </w:rPr>
        <w:t>附件</w:t>
      </w:r>
      <w:r>
        <w:rPr>
          <w:rFonts w:ascii="楷体_GB2312" w:eastAsia="楷体_GB2312" w:hAnsi="宋体"/>
          <w:b/>
          <w:bCs/>
          <w:sz w:val="28"/>
          <w:szCs w:val="28"/>
        </w:rPr>
        <w:t>4</w:t>
      </w:r>
      <w:r w:rsidRPr="00241D31">
        <w:rPr>
          <w:rFonts w:ascii="楷体_GB2312" w:eastAsia="楷体_GB2312" w:hAnsi="宋体" w:hint="eastAsia"/>
          <w:b/>
          <w:bCs/>
          <w:sz w:val="28"/>
          <w:szCs w:val="28"/>
        </w:rPr>
        <w:t>-2</w:t>
      </w:r>
    </w:p>
    <w:p w:rsidR="00BD0692" w:rsidRPr="00241D31" w:rsidRDefault="00BD0692" w:rsidP="00BD0692">
      <w:pPr>
        <w:rPr>
          <w:rFonts w:hint="eastAsia"/>
          <w:b/>
          <w:bCs/>
          <w:sz w:val="28"/>
        </w:rPr>
      </w:pPr>
    </w:p>
    <w:p w:rsidR="00BD0692" w:rsidRPr="00241D31" w:rsidRDefault="00BD0692" w:rsidP="00BD0692">
      <w:pPr>
        <w:jc w:val="center"/>
        <w:rPr>
          <w:rFonts w:hint="eastAsia"/>
          <w:b/>
          <w:bCs/>
          <w:sz w:val="44"/>
        </w:rPr>
      </w:pPr>
      <w:r w:rsidRPr="00241D31">
        <w:rPr>
          <w:rFonts w:hint="eastAsia"/>
          <w:b/>
          <w:bCs/>
          <w:sz w:val="44"/>
        </w:rPr>
        <w:t>授</w:t>
      </w:r>
      <w:r w:rsidRPr="00241D31">
        <w:rPr>
          <w:rFonts w:hint="eastAsia"/>
          <w:b/>
          <w:bCs/>
          <w:sz w:val="44"/>
        </w:rPr>
        <w:t xml:space="preserve"> </w:t>
      </w:r>
      <w:r w:rsidRPr="00241D31">
        <w:rPr>
          <w:rFonts w:hint="eastAsia"/>
          <w:b/>
          <w:bCs/>
          <w:sz w:val="44"/>
        </w:rPr>
        <w:t>权</w:t>
      </w:r>
      <w:r w:rsidRPr="00241D31">
        <w:rPr>
          <w:rFonts w:hint="eastAsia"/>
          <w:b/>
          <w:bCs/>
          <w:sz w:val="44"/>
        </w:rPr>
        <w:t xml:space="preserve"> </w:t>
      </w:r>
      <w:r w:rsidRPr="00241D31">
        <w:rPr>
          <w:rFonts w:hint="eastAsia"/>
          <w:b/>
          <w:bCs/>
          <w:sz w:val="44"/>
        </w:rPr>
        <w:t>书</w:t>
      </w:r>
    </w:p>
    <w:p w:rsidR="00BD0692" w:rsidRPr="00241D31" w:rsidRDefault="00BD0692" w:rsidP="00BD0692">
      <w:pPr>
        <w:jc w:val="center"/>
        <w:rPr>
          <w:rFonts w:hint="eastAsia"/>
          <w:b/>
          <w:bCs/>
          <w:sz w:val="44"/>
        </w:rPr>
      </w:pPr>
    </w:p>
    <w:p w:rsidR="00BD0692" w:rsidRPr="00241D31" w:rsidRDefault="00BD0692" w:rsidP="00BD0692">
      <w:pPr>
        <w:rPr>
          <w:rFonts w:hint="eastAsia"/>
          <w:sz w:val="28"/>
        </w:rPr>
      </w:pPr>
      <w:r w:rsidRPr="00241D31">
        <w:rPr>
          <w:rFonts w:hint="eastAsia"/>
          <w:sz w:val="28"/>
        </w:rPr>
        <w:t>中国银行股份有限公司北京</w:t>
      </w:r>
      <w:r w:rsidRPr="00241D31">
        <w:rPr>
          <w:rFonts w:hint="eastAsia"/>
          <w:sz w:val="28"/>
          <w:u w:val="single"/>
        </w:rPr>
        <w:t>西城</w:t>
      </w:r>
      <w:r w:rsidRPr="00241D31">
        <w:rPr>
          <w:rFonts w:hint="eastAsia"/>
          <w:sz w:val="28"/>
        </w:rPr>
        <w:t>支行：</w:t>
      </w:r>
    </w:p>
    <w:p w:rsidR="00BD0692" w:rsidRPr="00241D31" w:rsidRDefault="00BD0692" w:rsidP="00BD0692">
      <w:pPr>
        <w:rPr>
          <w:rFonts w:hint="eastAsia"/>
          <w:sz w:val="28"/>
        </w:rPr>
      </w:pPr>
      <w:r w:rsidRPr="00241D31">
        <w:rPr>
          <w:rFonts w:hint="eastAsia"/>
          <w:b/>
          <w:bCs/>
          <w:sz w:val="32"/>
        </w:rPr>
        <w:t xml:space="preserve">    </w:t>
      </w:r>
      <w:r w:rsidRPr="00241D31">
        <w:rPr>
          <w:rFonts w:hint="eastAsia"/>
          <w:sz w:val="28"/>
        </w:rPr>
        <w:t>本人授权：中国银行股份有限公司北京</w:t>
      </w:r>
      <w:r w:rsidRPr="00241D31">
        <w:rPr>
          <w:rFonts w:hint="eastAsia"/>
          <w:sz w:val="28"/>
          <w:u w:val="single"/>
        </w:rPr>
        <w:t>西城</w:t>
      </w:r>
      <w:r w:rsidRPr="00241D31">
        <w:rPr>
          <w:rFonts w:hint="eastAsia"/>
          <w:sz w:val="28"/>
        </w:rPr>
        <w:t>支行在发生与本人有关的下列情形时，可以通过中国人民银行个人信用信息基础数据库查询本人的个人信用报告。</w:t>
      </w:r>
    </w:p>
    <w:p w:rsidR="00BD0692" w:rsidRPr="00241D31" w:rsidRDefault="00BD0692" w:rsidP="00BD0692">
      <w:pPr>
        <w:numPr>
          <w:ilvl w:val="0"/>
          <w:numId w:val="1"/>
        </w:numPr>
        <w:rPr>
          <w:rFonts w:hint="eastAsia"/>
          <w:sz w:val="28"/>
        </w:rPr>
      </w:pPr>
      <w:r w:rsidRPr="00241D31">
        <w:rPr>
          <w:rFonts w:hint="eastAsia"/>
          <w:sz w:val="28"/>
        </w:rPr>
        <w:t>审核本人的个人贷款申请；</w:t>
      </w:r>
    </w:p>
    <w:p w:rsidR="00BD0692" w:rsidRPr="00241D31" w:rsidRDefault="00BD0692" w:rsidP="00BD0692">
      <w:pPr>
        <w:numPr>
          <w:ilvl w:val="0"/>
          <w:numId w:val="1"/>
        </w:numPr>
        <w:rPr>
          <w:rFonts w:hint="eastAsia"/>
          <w:sz w:val="28"/>
        </w:rPr>
      </w:pPr>
      <w:r w:rsidRPr="00241D31">
        <w:rPr>
          <w:rFonts w:hint="eastAsia"/>
          <w:sz w:val="28"/>
        </w:rPr>
        <w:t>审核本人的个人担保申请；</w:t>
      </w:r>
    </w:p>
    <w:p w:rsidR="00BD0692" w:rsidRPr="00241D31" w:rsidRDefault="00BD0692" w:rsidP="00BD0692">
      <w:pPr>
        <w:numPr>
          <w:ilvl w:val="0"/>
          <w:numId w:val="1"/>
        </w:numPr>
        <w:rPr>
          <w:rFonts w:hint="eastAsia"/>
          <w:sz w:val="28"/>
        </w:rPr>
      </w:pPr>
      <w:r w:rsidRPr="00241D31">
        <w:rPr>
          <w:rFonts w:hint="eastAsia"/>
          <w:sz w:val="28"/>
        </w:rPr>
        <w:t>对本人名下已存在的个人贷款或个人担保进行贷后管理。</w:t>
      </w:r>
    </w:p>
    <w:p w:rsidR="00BD0692" w:rsidRPr="00241D31" w:rsidRDefault="00BD0692" w:rsidP="00BD0692">
      <w:pPr>
        <w:numPr>
          <w:ilvl w:val="0"/>
          <w:numId w:val="1"/>
        </w:numPr>
        <w:rPr>
          <w:rFonts w:hint="eastAsia"/>
          <w:sz w:val="28"/>
        </w:rPr>
      </w:pPr>
      <w:r w:rsidRPr="00241D31">
        <w:rPr>
          <w:rFonts w:hint="eastAsia"/>
          <w:sz w:val="28"/>
        </w:rPr>
        <w:t>受理法人或其他组织的贷款申请或其作为担保人，需要查询本人作为法定代表人或出资人信用状况的。</w:t>
      </w:r>
    </w:p>
    <w:p w:rsidR="00BD0692" w:rsidRPr="00241D31" w:rsidRDefault="00BD0692" w:rsidP="00BD0692">
      <w:pPr>
        <w:ind w:left="320"/>
        <w:rPr>
          <w:rFonts w:hint="eastAsia"/>
          <w:sz w:val="28"/>
        </w:rPr>
      </w:pPr>
      <w:r w:rsidRPr="00241D31">
        <w:rPr>
          <w:rFonts w:hint="eastAsia"/>
          <w:sz w:val="28"/>
        </w:rPr>
        <w:t xml:space="preserve">   </w:t>
      </w:r>
      <w:r w:rsidRPr="00241D31">
        <w:rPr>
          <w:rFonts w:hint="eastAsia"/>
          <w:sz w:val="28"/>
        </w:rPr>
        <w:t>同时授权你行可以将本人的个人信用信息向中国人民银行个人信用信息基础数据库报送。</w:t>
      </w:r>
    </w:p>
    <w:p w:rsidR="00BD0692" w:rsidRPr="00241D31" w:rsidRDefault="00BD0692" w:rsidP="00BD0692">
      <w:pPr>
        <w:ind w:left="320"/>
        <w:rPr>
          <w:rFonts w:hint="eastAsia"/>
          <w:sz w:val="32"/>
        </w:rPr>
      </w:pPr>
    </w:p>
    <w:p w:rsidR="00BD0692" w:rsidRPr="00241D31" w:rsidRDefault="00BD0692" w:rsidP="00BD0692">
      <w:pPr>
        <w:ind w:left="320"/>
        <w:rPr>
          <w:rFonts w:hint="eastAsia"/>
          <w:sz w:val="32"/>
        </w:rPr>
      </w:pPr>
    </w:p>
    <w:p w:rsidR="00BD0692" w:rsidRPr="00241D31" w:rsidRDefault="00BD0692" w:rsidP="00BD0692">
      <w:pPr>
        <w:ind w:left="320"/>
        <w:rPr>
          <w:rFonts w:hint="eastAsia"/>
          <w:sz w:val="32"/>
        </w:rPr>
      </w:pPr>
    </w:p>
    <w:p w:rsidR="00BD0692" w:rsidRPr="00241D31" w:rsidRDefault="00BD0692" w:rsidP="00BD0692">
      <w:pPr>
        <w:ind w:left="320"/>
        <w:rPr>
          <w:rFonts w:hint="eastAsia"/>
          <w:sz w:val="32"/>
        </w:rPr>
      </w:pPr>
    </w:p>
    <w:p w:rsidR="00BD0692" w:rsidRPr="00241D31" w:rsidRDefault="00BD0692" w:rsidP="00BD0692">
      <w:pPr>
        <w:ind w:left="320"/>
        <w:rPr>
          <w:rFonts w:hint="eastAsia"/>
          <w:sz w:val="32"/>
        </w:rPr>
      </w:pPr>
      <w:r w:rsidRPr="00241D31">
        <w:rPr>
          <w:rFonts w:hint="eastAsia"/>
          <w:sz w:val="32"/>
        </w:rPr>
        <w:t xml:space="preserve">                                </w:t>
      </w:r>
      <w:r w:rsidRPr="00241D31">
        <w:rPr>
          <w:rFonts w:hint="eastAsia"/>
          <w:sz w:val="32"/>
        </w:rPr>
        <w:t>授权人：</w:t>
      </w:r>
    </w:p>
    <w:p w:rsidR="00BD0692" w:rsidRPr="00241D31" w:rsidRDefault="00BD0692" w:rsidP="00BD0692">
      <w:pPr>
        <w:ind w:left="320"/>
        <w:rPr>
          <w:rFonts w:hint="eastAsia"/>
          <w:sz w:val="32"/>
        </w:rPr>
      </w:pPr>
      <w:r w:rsidRPr="00241D31">
        <w:rPr>
          <w:rFonts w:hint="eastAsia"/>
          <w:sz w:val="32"/>
        </w:rPr>
        <w:t xml:space="preserve">                                </w:t>
      </w:r>
      <w:r w:rsidRPr="00241D31">
        <w:rPr>
          <w:rFonts w:hint="eastAsia"/>
          <w:sz w:val="32"/>
        </w:rPr>
        <w:t>授权日期：</w:t>
      </w:r>
    </w:p>
    <w:p w:rsidR="004E4567" w:rsidRDefault="004E4567">
      <w:bookmarkStart w:id="0" w:name="_GoBack"/>
      <w:bookmarkEnd w:id="0"/>
    </w:p>
    <w:sectPr w:rsidR="004E4567" w:rsidSect="004E4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97079"/>
    <w:multiLevelType w:val="hybridMultilevel"/>
    <w:tmpl w:val="34F4F48E"/>
    <w:lvl w:ilvl="0" w:tplc="9DA2C864">
      <w:start w:val="1"/>
      <w:numFmt w:val="japaneseCounting"/>
      <w:lvlText w:val="（%1）"/>
      <w:lvlJc w:val="left"/>
      <w:pPr>
        <w:tabs>
          <w:tab w:val="num" w:pos="1400"/>
        </w:tabs>
        <w:ind w:left="1400" w:hanging="1080"/>
      </w:pPr>
      <w:rPr>
        <w:rFonts w:hint="eastAsia"/>
      </w:rPr>
    </w:lvl>
    <w:lvl w:ilvl="1" w:tplc="04090019" w:tentative="1">
      <w:start w:val="1"/>
      <w:numFmt w:val="lowerLetter"/>
      <w:lvlText w:val="%2)"/>
      <w:lvlJc w:val="left"/>
      <w:pPr>
        <w:tabs>
          <w:tab w:val="num" w:pos="1160"/>
        </w:tabs>
        <w:ind w:left="1160" w:hanging="420"/>
      </w:pPr>
    </w:lvl>
    <w:lvl w:ilvl="2" w:tplc="0409001B" w:tentative="1">
      <w:start w:val="1"/>
      <w:numFmt w:val="lowerRoman"/>
      <w:lvlText w:val="%3."/>
      <w:lvlJc w:val="right"/>
      <w:pPr>
        <w:tabs>
          <w:tab w:val="num" w:pos="1580"/>
        </w:tabs>
        <w:ind w:left="1580" w:hanging="420"/>
      </w:pPr>
    </w:lvl>
    <w:lvl w:ilvl="3" w:tplc="0409000F" w:tentative="1">
      <w:start w:val="1"/>
      <w:numFmt w:val="decimal"/>
      <w:lvlText w:val="%4."/>
      <w:lvlJc w:val="left"/>
      <w:pPr>
        <w:tabs>
          <w:tab w:val="num" w:pos="2000"/>
        </w:tabs>
        <w:ind w:left="2000" w:hanging="420"/>
      </w:pPr>
    </w:lvl>
    <w:lvl w:ilvl="4" w:tplc="04090019" w:tentative="1">
      <w:start w:val="1"/>
      <w:numFmt w:val="lowerLetter"/>
      <w:lvlText w:val="%5)"/>
      <w:lvlJc w:val="left"/>
      <w:pPr>
        <w:tabs>
          <w:tab w:val="num" w:pos="2420"/>
        </w:tabs>
        <w:ind w:left="2420" w:hanging="420"/>
      </w:pPr>
    </w:lvl>
    <w:lvl w:ilvl="5" w:tplc="0409001B" w:tentative="1">
      <w:start w:val="1"/>
      <w:numFmt w:val="lowerRoman"/>
      <w:lvlText w:val="%6."/>
      <w:lvlJc w:val="right"/>
      <w:pPr>
        <w:tabs>
          <w:tab w:val="num" w:pos="2840"/>
        </w:tabs>
        <w:ind w:left="2840" w:hanging="420"/>
      </w:pPr>
    </w:lvl>
    <w:lvl w:ilvl="6" w:tplc="0409000F" w:tentative="1">
      <w:start w:val="1"/>
      <w:numFmt w:val="decimal"/>
      <w:lvlText w:val="%7."/>
      <w:lvlJc w:val="left"/>
      <w:pPr>
        <w:tabs>
          <w:tab w:val="num" w:pos="3260"/>
        </w:tabs>
        <w:ind w:left="3260" w:hanging="420"/>
      </w:pPr>
    </w:lvl>
    <w:lvl w:ilvl="7" w:tplc="04090019" w:tentative="1">
      <w:start w:val="1"/>
      <w:numFmt w:val="lowerLetter"/>
      <w:lvlText w:val="%8)"/>
      <w:lvlJc w:val="left"/>
      <w:pPr>
        <w:tabs>
          <w:tab w:val="num" w:pos="3680"/>
        </w:tabs>
        <w:ind w:left="3680" w:hanging="420"/>
      </w:pPr>
    </w:lvl>
    <w:lvl w:ilvl="8" w:tplc="0409001B" w:tentative="1">
      <w:start w:val="1"/>
      <w:numFmt w:val="lowerRoman"/>
      <w:lvlText w:val="%9."/>
      <w:lvlJc w:val="right"/>
      <w:pPr>
        <w:tabs>
          <w:tab w:val="num" w:pos="4100"/>
        </w:tabs>
        <w:ind w:left="41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92"/>
    <w:rsid w:val="004E4567"/>
    <w:rsid w:val="00BD0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ules v:ext="edit">
        <o:r id="V:Rule1" type="connector" idref="#_x0000_s1026"/>
      </o:rules>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69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69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280</Characters>
  <Application>Microsoft Macintosh Word</Application>
  <DocSecurity>0</DocSecurity>
  <Lines>2</Lines>
  <Paragraphs>1</Paragraphs>
  <ScaleCrop>false</ScaleCrop>
  <Company/>
  <LinksUpToDate>false</LinksUpToDate>
  <CharactersWithSpaces>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flipped rao</dc:creator>
  <cp:keywords/>
  <dc:description/>
  <cp:lastModifiedBy>flipped rao</cp:lastModifiedBy>
  <cp:revision>1</cp:revision>
  <dcterms:created xsi:type="dcterms:W3CDTF">2016-08-04T12:01:00Z</dcterms:created>
  <dcterms:modified xsi:type="dcterms:W3CDTF">2016-08-04T12:01:00Z</dcterms:modified>
</cp:coreProperties>
</file>