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CE59A0">
      <w:pPr>
        <w:snapToGrid w:val="0"/>
        <w:rPr>
          <w:rFonts w:ascii="宋体" w:hAnsi="宋体" w:cs="宋体" w:hint="eastAsia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CE59A0">
      <w:pPr>
        <w:snapToGrid w:val="0"/>
        <w:rPr>
          <w:rFonts w:ascii="宋体" w:hAnsi="宋体" w:cs="宋体" w:hint="eastAsia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CE59A0" w:rsidRDefault="00F728A4" w:rsidP="00CE59A0">
      <w:pPr>
        <w:snapToGrid w:val="0"/>
        <w:jc w:val="center"/>
        <w:rPr>
          <w:rFonts w:ascii="宋体" w:hAnsi="宋体" w:cs="宋体" w:hint="eastAsia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Pr="00CE59A0" w:rsidRDefault="00CE59A0" w:rsidP="00CE59A0">
      <w:pPr>
        <w:ind w:firstLine="420"/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黑体" w:eastAsia="黑体"/>
          <w:noProof/>
          <w:sz w:val="28"/>
        </w:rPr>
        <w:drawing>
          <wp:inline distT="0" distB="0" distL="0" distR="0" wp14:anchorId="232154E7" wp14:editId="50C2DF49">
            <wp:extent cx="2466975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3" t="5193" r="19446" b="3058"/>
                    <a:stretch/>
                  </pic:blipFill>
                  <pic:spPr bwMode="auto">
                    <a:xfrm>
                      <a:off x="0" y="0"/>
                      <a:ext cx="24669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28A4"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CE59A0">
      <w:pPr>
        <w:rPr>
          <w:rFonts w:ascii="宋体" w:hAnsi="宋体" w:cs="宋体" w:hint="eastAsia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CE59A0" w:rsidRDefault="00CE59A0" w:rsidP="00765F17">
      <w:pPr>
        <w:snapToGrid w:val="0"/>
        <w:ind w:right="1284"/>
        <w:rPr>
          <w:rFonts w:ascii="宋体" w:hAnsi="宋体" w:cs="宋体" w:hint="eastAsia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B0169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3B0169">
              <w:t>4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694750" w:rsidP="002A54D3">
            <w:pPr>
              <w:pStyle w:val="a7"/>
            </w:pPr>
            <w:r>
              <w:rPr>
                <w:rFonts w:hint="eastAsia"/>
              </w:rPr>
              <w:t>负责</w:t>
            </w:r>
            <w:r w:rsidR="0076782C">
              <w:rPr>
                <w:rFonts w:hint="eastAsia"/>
              </w:rPr>
              <w:t>4</w:t>
            </w:r>
            <w:r w:rsidR="0076782C">
              <w:rPr>
                <w:rFonts w:hint="eastAsia"/>
              </w:rPr>
              <w:t>中的</w:t>
            </w:r>
            <w:r>
              <w:rPr>
                <w:rFonts w:hint="eastAsia"/>
              </w:rPr>
              <w:t>系统配置功能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 w:rsidRPr="00694750">
              <w:rPr>
                <w:rFonts w:hint="eastAsia"/>
              </w:rPr>
              <w:t>主机监控功能</w:t>
            </w:r>
            <w:r w:rsidRPr="00694750">
              <w:rPr>
                <w:rFonts w:hint="eastAsia"/>
              </w:rPr>
              <w:t>B,</w:t>
            </w:r>
            <w:r w:rsidRPr="00694750">
              <w:t xml:space="preserve"> </w:t>
            </w:r>
            <w:r w:rsidRPr="00694750">
              <w:t>主机控制功能</w:t>
            </w:r>
            <w:r w:rsidRPr="00694750">
              <w:t xml:space="preserve">C, </w:t>
            </w:r>
            <w:r w:rsidRPr="00694750">
              <w:t>主机计费功能</w:t>
            </w:r>
            <w:r w:rsidRPr="00694750">
              <w:t>D</w:t>
            </w:r>
            <w:r w:rsidR="0076782C" w:rsidRPr="0076782C">
              <w:rPr>
                <w:rFonts w:hint="eastAsia"/>
              </w:rPr>
              <w:t>和</w:t>
            </w:r>
            <w:r w:rsidR="0076782C" w:rsidRPr="0076782C">
              <w:rPr>
                <w:rFonts w:hint="eastAsia"/>
              </w:rPr>
              <w:t>6</w:t>
            </w:r>
            <w:r w:rsidR="0076782C" w:rsidRPr="0076782C">
              <w:rPr>
                <w:rFonts w:hint="eastAsia"/>
              </w:rPr>
              <w:t>中的</w:t>
            </w:r>
            <w:r w:rsidRPr="00694750">
              <w:rPr>
                <w:rFonts w:hint="eastAsia"/>
              </w:rPr>
              <w:t>系统服务功能</w:t>
            </w: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76782C" w:rsidP="002A54D3">
            <w:pPr>
              <w:pStyle w:val="a7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中的</w:t>
            </w:r>
            <w:r w:rsidR="00694750" w:rsidRPr="00694750">
              <w:t>主机统计功能</w:t>
            </w:r>
            <w:r w:rsidR="00694750" w:rsidRPr="00694750">
              <w:t xml:space="preserve">E, </w:t>
            </w:r>
            <w:r w:rsidR="00694750" w:rsidRPr="00694750">
              <w:t>从机监控功能</w:t>
            </w:r>
            <w:r w:rsidR="00694750" w:rsidRPr="00694750">
              <w:t xml:space="preserve">F, </w:t>
            </w:r>
            <w:r w:rsidR="00694750" w:rsidRPr="00694750">
              <w:t>从机请求功能</w:t>
            </w:r>
            <w:r w:rsidR="00694750" w:rsidRPr="00694750">
              <w:t xml:space="preserve">G, </w:t>
            </w:r>
            <w:r w:rsidR="00694750" w:rsidRPr="00694750">
              <w:t>从机响应功能</w:t>
            </w:r>
            <w:r w:rsidR="00694750" w:rsidRPr="00694750">
              <w:t>H</w:t>
            </w:r>
            <w:r w:rsidR="00147FBE">
              <w:rPr>
                <w:rFonts w:hint="eastAsia"/>
              </w:rPr>
              <w:t>和附录</w:t>
            </w:r>
          </w:p>
        </w:tc>
      </w:tr>
      <w:tr w:rsidR="00CE59A0" w:rsidRPr="005F7190" w:rsidTr="007109F3">
        <w:trPr>
          <w:trHeight w:val="108"/>
        </w:trPr>
        <w:tc>
          <w:tcPr>
            <w:tcW w:w="799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E59A0" w:rsidRDefault="00CE59A0" w:rsidP="00CE59A0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E59A0" w:rsidRDefault="00CE59A0" w:rsidP="00CE59A0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E59A0" w:rsidRDefault="00CE59A0" w:rsidP="00CE59A0">
            <w:pPr>
              <w:pStyle w:val="a7"/>
            </w:pPr>
            <w:r>
              <w:t>负责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中的界面需求和软硬件需求</w:t>
            </w:r>
          </w:p>
        </w:tc>
      </w:tr>
      <w:tr w:rsidR="00CE59A0" w:rsidRPr="005F7190" w:rsidTr="007109F3">
        <w:trPr>
          <w:trHeight w:val="108"/>
        </w:trPr>
        <w:tc>
          <w:tcPr>
            <w:tcW w:w="799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E59A0" w:rsidRDefault="00CE59A0" w:rsidP="00CE59A0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E59A0" w:rsidRDefault="00CE59A0" w:rsidP="00CE59A0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E59A0" w:rsidRDefault="00CE59A0" w:rsidP="00CE59A0">
            <w:pPr>
              <w:pStyle w:val="a7"/>
            </w:pPr>
            <w: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E59A0" w:rsidRDefault="00CE59A0" w:rsidP="00CE59A0">
            <w:pPr>
              <w:pStyle w:val="a7"/>
            </w:pPr>
            <w:r>
              <w:t>负责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中的质量需求</w:t>
            </w: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CE59A0">
      <w:pPr>
        <w:snapToGrid w:val="0"/>
        <w:ind w:right="2247"/>
        <w:rPr>
          <w:rFonts w:ascii="宋体" w:hAnsi="宋体" w:cs="宋体" w:hint="eastAsia"/>
          <w:b/>
          <w:bCs/>
          <w:sz w:val="32"/>
          <w:szCs w:val="32"/>
        </w:rPr>
      </w:pPr>
    </w:p>
    <w:p w:rsidR="00884398" w:rsidRDefault="00884398" w:rsidP="00CE59A0">
      <w:pPr>
        <w:snapToGrid w:val="0"/>
        <w:ind w:right="321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32"/>
          <w:szCs w:val="32"/>
        </w:rPr>
      </w:sdtEndPr>
      <w:sdtContent>
        <w:sdt>
          <w:sdtPr>
            <w:rPr>
              <w:rFonts w:ascii="Times New Roman" w:eastAsia="宋体" w:hAnsi="Times New Roman" w:cs="Times New Roman"/>
              <w:color w:val="auto"/>
              <w:kern w:val="2"/>
              <w:sz w:val="21"/>
              <w:szCs w:val="24"/>
              <w:lang w:val="zh-CN"/>
            </w:rPr>
            <w:id w:val="-158814991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E59A0" w:rsidRPr="008D01AA" w:rsidRDefault="00CE59A0" w:rsidP="00CE59A0">
              <w:pPr>
                <w:pStyle w:val="TOC"/>
                <w:jc w:val="center"/>
                <w:rPr>
                  <w:b/>
                  <w:sz w:val="36"/>
                </w:rPr>
              </w:pPr>
              <w:r w:rsidRPr="008D01AA">
                <w:rPr>
                  <w:b/>
                  <w:sz w:val="36"/>
                  <w:lang w:val="zh-CN"/>
                </w:rPr>
                <w:t>目录</w:t>
              </w:r>
            </w:p>
            <w:p w:rsidR="00E43015" w:rsidRDefault="00CE59A0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r w:rsidRPr="00897E0A">
                <w:rPr>
                  <w:b/>
                </w:rPr>
                <w:fldChar w:fldCharType="begin"/>
              </w:r>
              <w:r w:rsidRPr="00897E0A">
                <w:rPr>
                  <w:b/>
                </w:rPr>
                <w:instrText xml:space="preserve"> TOC \o "1-3" \h \z \u </w:instrText>
              </w:r>
              <w:r w:rsidRPr="00897E0A">
                <w:rPr>
                  <w:b/>
                </w:rPr>
                <w:fldChar w:fldCharType="separate"/>
              </w:r>
              <w:hyperlink w:anchor="_Toc447652001" w:history="1">
                <w:r w:rsidR="00E43015" w:rsidRPr="00E067B2">
                  <w:rPr>
                    <w:rStyle w:val="a8"/>
                    <w:noProof/>
                  </w:rPr>
                  <w:t xml:space="preserve">0. </w:t>
                </w:r>
                <w:r w:rsidR="00E43015" w:rsidRPr="00E067B2">
                  <w:rPr>
                    <w:rStyle w:val="a8"/>
                    <w:rFonts w:hint="eastAsia"/>
                    <w:noProof/>
                  </w:rPr>
                  <w:t>文档介绍</w:t>
                </w:r>
                <w:r w:rsidR="00E43015">
                  <w:rPr>
                    <w:noProof/>
                    <w:webHidden/>
                  </w:rPr>
                  <w:tab/>
                </w:r>
                <w:r w:rsidR="00E43015">
                  <w:rPr>
                    <w:noProof/>
                    <w:webHidden/>
                  </w:rPr>
                  <w:fldChar w:fldCharType="begin"/>
                </w:r>
                <w:r w:rsidR="00E43015">
                  <w:rPr>
                    <w:noProof/>
                    <w:webHidden/>
                  </w:rPr>
                  <w:instrText xml:space="preserve"> PAGEREF _Toc447652001 \h </w:instrText>
                </w:r>
                <w:r w:rsidR="00E43015">
                  <w:rPr>
                    <w:noProof/>
                    <w:webHidden/>
                  </w:rPr>
                </w:r>
                <w:r w:rsidR="00E43015">
                  <w:rPr>
                    <w:noProof/>
                    <w:webHidden/>
                  </w:rPr>
                  <w:fldChar w:fldCharType="separate"/>
                </w:r>
                <w:r w:rsidR="00E43015">
                  <w:rPr>
                    <w:noProof/>
                    <w:webHidden/>
                  </w:rPr>
                  <w:t>4</w:t>
                </w:r>
                <w:r w:rsidR="00E43015"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2" w:history="1">
                <w:r w:rsidRPr="00E067B2">
                  <w:rPr>
                    <w:rStyle w:val="a8"/>
                    <w:noProof/>
                  </w:rPr>
                  <w:t>0.1</w:t>
                </w:r>
                <w:r w:rsidRPr="00E067B2">
                  <w:rPr>
                    <w:rStyle w:val="a8"/>
                    <w:rFonts w:hint="eastAsia"/>
                    <w:noProof/>
                  </w:rPr>
                  <w:t>文档目的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3" w:history="1">
                <w:r w:rsidRPr="00E067B2">
                  <w:rPr>
                    <w:rStyle w:val="a8"/>
                    <w:noProof/>
                  </w:rPr>
                  <w:t>0.2</w:t>
                </w:r>
                <w:r w:rsidRPr="00E067B2">
                  <w:rPr>
                    <w:rStyle w:val="a8"/>
                    <w:rFonts w:hint="eastAsia"/>
                    <w:noProof/>
                  </w:rPr>
                  <w:t>文档范围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4" w:history="1">
                <w:r w:rsidRPr="00E067B2">
                  <w:rPr>
                    <w:rStyle w:val="a8"/>
                    <w:noProof/>
                  </w:rPr>
                  <w:t>0.3</w:t>
                </w:r>
                <w:r w:rsidRPr="00E067B2">
                  <w:rPr>
                    <w:rStyle w:val="a8"/>
                    <w:rFonts w:hint="eastAsia"/>
                    <w:noProof/>
                  </w:rPr>
                  <w:t>读者对象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5" w:history="1">
                <w:r w:rsidRPr="00E067B2">
                  <w:rPr>
                    <w:rStyle w:val="a8"/>
                    <w:noProof/>
                  </w:rPr>
                  <w:t>0.4</w:t>
                </w:r>
                <w:r w:rsidRPr="00E067B2">
                  <w:rPr>
                    <w:rStyle w:val="a8"/>
                    <w:rFonts w:hint="eastAsia"/>
                    <w:noProof/>
                  </w:rPr>
                  <w:t>参考文档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6" w:history="1">
                <w:r w:rsidRPr="00E067B2">
                  <w:rPr>
                    <w:rStyle w:val="a8"/>
                    <w:noProof/>
                  </w:rPr>
                  <w:t>0.5</w:t>
                </w:r>
                <w:r w:rsidRPr="00E067B2">
                  <w:rPr>
                    <w:rStyle w:val="a8"/>
                    <w:rFonts w:hint="eastAsia"/>
                    <w:noProof/>
                  </w:rPr>
                  <w:t>术语与缩写解释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7" w:history="1">
                <w:r w:rsidRPr="00E067B2">
                  <w:rPr>
                    <w:rStyle w:val="a8"/>
                    <w:noProof/>
                  </w:rPr>
                  <w:t xml:space="preserve">1. 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产品介绍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8" w:history="1">
                <w:r w:rsidRPr="00E067B2">
                  <w:rPr>
                    <w:rStyle w:val="a8"/>
                    <w:noProof/>
                  </w:rPr>
                  <w:t>1.1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09" w:history="1">
                <w:r w:rsidRPr="00E067B2">
                  <w:rPr>
                    <w:rStyle w:val="a8"/>
                    <w:noProof/>
                  </w:rPr>
                  <w:t>1.2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产品开发背景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0" w:history="1">
                <w:r w:rsidRPr="00E067B2">
                  <w:rPr>
                    <w:rStyle w:val="a8"/>
                    <w:noProof/>
                  </w:rPr>
                  <w:t xml:space="preserve">2. 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产品面向的用户群体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1" w:history="1">
                <w:r w:rsidRPr="00E067B2">
                  <w:rPr>
                    <w:rStyle w:val="a8"/>
                    <w:noProof/>
                  </w:rPr>
                  <w:t xml:space="preserve">2.1 </w:t>
                </w:r>
                <w:r w:rsidRPr="00E067B2">
                  <w:rPr>
                    <w:rStyle w:val="a8"/>
                    <w:rFonts w:hint="eastAsia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2" w:history="1">
                <w:r w:rsidRPr="00E067B2">
                  <w:rPr>
                    <w:rStyle w:val="a8"/>
                    <w:noProof/>
                  </w:rPr>
                  <w:t>2.2</w:t>
                </w:r>
                <w:r w:rsidRPr="00E067B2">
                  <w:rPr>
                    <w:rStyle w:val="a8"/>
                    <w:rFonts w:hint="eastAsia"/>
                    <w:noProof/>
                  </w:rPr>
                  <w:t>使用本系统的优势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3" w:history="1">
                <w:r w:rsidRPr="00E067B2">
                  <w:rPr>
                    <w:rStyle w:val="a8"/>
                    <w:noProof/>
                  </w:rPr>
                  <w:t xml:space="preserve">3. 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产品应当遵循的标准或规范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4" w:history="1">
                <w:r w:rsidRPr="00E067B2">
                  <w:rPr>
                    <w:rStyle w:val="a8"/>
                    <w:noProof/>
                  </w:rPr>
                  <w:t>3.1</w:t>
                </w:r>
                <w:r w:rsidRPr="00E067B2">
                  <w:rPr>
                    <w:rStyle w:val="a8"/>
                    <w:rFonts w:hint="eastAsia"/>
                    <w:noProof/>
                  </w:rPr>
                  <w:t>工程及设计标准与规范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5" w:history="1">
                <w:r w:rsidRPr="00E067B2">
                  <w:rPr>
                    <w:rStyle w:val="a8"/>
                    <w:noProof/>
                  </w:rPr>
                  <w:t>3.2</w:t>
                </w:r>
                <w:r w:rsidRPr="00E067B2">
                  <w:rPr>
                    <w:rStyle w:val="a8"/>
                    <w:rFonts w:hint="eastAsia"/>
                    <w:noProof/>
                  </w:rPr>
                  <w:t>软件标准与规范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6" w:history="1">
                <w:r w:rsidRPr="00E067B2">
                  <w:rPr>
                    <w:rStyle w:val="a8"/>
                    <w:noProof/>
                  </w:rPr>
                  <w:t>3.3</w:t>
                </w:r>
                <w:r w:rsidRPr="00E067B2">
                  <w:rPr>
                    <w:rStyle w:val="a8"/>
                    <w:rFonts w:hint="eastAsia"/>
                    <w:noProof/>
                  </w:rPr>
                  <w:t>文档标准与规范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7" w:history="1">
                <w:r w:rsidRPr="00E067B2">
                  <w:rPr>
                    <w:rStyle w:val="a8"/>
                    <w:noProof/>
                  </w:rPr>
                  <w:t xml:space="preserve">4. 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产品的功能性需求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8" w:history="1">
                <w:r w:rsidRPr="00E067B2">
                  <w:rPr>
                    <w:rStyle w:val="a8"/>
                    <w:noProof/>
                  </w:rPr>
                  <w:t xml:space="preserve">5. </w:t>
                </w:r>
                <w:r w:rsidRPr="00E067B2">
                  <w:rPr>
                    <w:rStyle w:val="a8"/>
                    <w:rFonts w:hint="eastAsia"/>
                    <w:noProof/>
                  </w:rPr>
                  <w:t>产品的非功能性需求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19" w:history="1">
                <w:r w:rsidRPr="00E067B2">
                  <w:rPr>
                    <w:rStyle w:val="a8"/>
                    <w:noProof/>
                  </w:rPr>
                  <w:t xml:space="preserve">6. </w:t>
                </w:r>
                <w:r w:rsidRPr="00E067B2">
                  <w:rPr>
                    <w:rStyle w:val="a8"/>
                    <w:rFonts w:hint="eastAsia"/>
                    <w:noProof/>
                  </w:rPr>
                  <w:t>其它需求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015" w:rsidRDefault="00E4301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zCs w:val="22"/>
                </w:rPr>
              </w:pPr>
              <w:hyperlink w:anchor="_Toc447652020" w:history="1">
                <w:r w:rsidRPr="00E067B2">
                  <w:rPr>
                    <w:rStyle w:val="a8"/>
                    <w:rFonts w:hint="eastAsia"/>
                    <w:noProof/>
                  </w:rPr>
                  <w:t>附录：用户需求调查报告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_Toc447652020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59A0" w:rsidRDefault="00CE59A0" w:rsidP="00CE59A0">
              <w:pPr>
                <w:rPr>
                  <w:b/>
                  <w:bCs/>
                  <w:lang w:val="zh-CN"/>
                </w:rPr>
              </w:pPr>
              <w:r w:rsidRPr="00897E0A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897E0A" w:rsidRPr="00897E0A" w:rsidRDefault="001D3F7C" w:rsidP="00CE59A0">
          <w:pPr>
            <w:pStyle w:val="TOC"/>
            <w:rPr>
              <w:b/>
            </w:rPr>
          </w:pP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CE59A0">
      <w:pPr>
        <w:snapToGrid w:val="0"/>
        <w:ind w:right="1284"/>
        <w:rPr>
          <w:rFonts w:ascii="宋体" w:hAnsi="宋体" w:cs="宋体" w:hint="eastAsia"/>
          <w:b/>
          <w:bCs/>
          <w:sz w:val="32"/>
          <w:szCs w:val="32"/>
        </w:rPr>
      </w:pPr>
    </w:p>
    <w:p w:rsidR="00CE59A0" w:rsidRPr="00332A10" w:rsidRDefault="00CE59A0" w:rsidP="00CE59A0">
      <w:pPr>
        <w:pStyle w:val="1"/>
        <w:ind w:left="425" w:hanging="425"/>
      </w:pPr>
      <w:bookmarkStart w:id="0" w:name="_Toc447222306"/>
      <w:bookmarkStart w:id="1" w:name="_Toc447615343"/>
      <w:bookmarkStart w:id="2" w:name="_Toc447652001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1"/>
      <w:bookmarkEnd w:id="2"/>
      <w:r w:rsidRPr="00332A10">
        <w:rPr>
          <w:rFonts w:hint="eastAsia"/>
        </w:rPr>
        <w:tab/>
      </w:r>
    </w:p>
    <w:p w:rsidR="00CE59A0" w:rsidRDefault="00CE59A0" w:rsidP="00CE59A0">
      <w:pPr>
        <w:pStyle w:val="2"/>
        <w:ind w:left="567" w:hanging="567"/>
      </w:pPr>
      <w:bookmarkStart w:id="3" w:name="_Toc447615344"/>
      <w:bookmarkStart w:id="4" w:name="_Toc447652002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3"/>
      <w:bookmarkEnd w:id="4"/>
      <w:r w:rsidRPr="00332A10">
        <w:rPr>
          <w:rFonts w:hint="eastAsia"/>
        </w:rPr>
        <w:tab/>
      </w:r>
    </w:p>
    <w:p w:rsidR="00CE59A0" w:rsidRPr="00036103" w:rsidRDefault="00CE59A0" w:rsidP="00CE59A0">
      <w:pPr>
        <w:rPr>
          <w:rFonts w:asciiTheme="minorEastAsia" w:eastAsiaTheme="minorEastAsia" w:hAnsiTheme="minorEastAsia"/>
        </w:rPr>
      </w:pPr>
      <w:r>
        <w:tab/>
      </w:r>
      <w:r>
        <w:rPr>
          <w:rFonts w:asciiTheme="minorEastAsia" w:eastAsiaTheme="minorEastAsia" w:hAnsiTheme="minorEastAsia"/>
        </w:rPr>
        <w:t>全面详细的描述出用户对于分布式温控系统的功能及性能要求</w:t>
      </w:r>
      <w:r>
        <w:rPr>
          <w:rFonts w:asciiTheme="minorEastAsia" w:eastAsiaTheme="minorEastAsia" w:hAnsiTheme="minorEastAsia" w:hint="eastAsia"/>
        </w:rPr>
        <w:t>，用图表等书面形式，使用户需求一目了然，</w:t>
      </w:r>
      <w:r>
        <w:rPr>
          <w:rFonts w:asciiTheme="minorEastAsia" w:eastAsiaTheme="minorEastAsia" w:hAnsiTheme="minorEastAsia"/>
        </w:rPr>
        <w:t>为软件工程师开发该系统提供具体合理的构思依据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使其能够方便地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高效地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有针对性地设计出满足用户各类需求的系统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同时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在软件开发完毕后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该文档将作为用户方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开发方验收的重要依据</w:t>
      </w:r>
      <w:r>
        <w:rPr>
          <w:rFonts w:asciiTheme="minorEastAsia" w:eastAsiaTheme="minorEastAsia" w:hAnsiTheme="minorEastAsia" w:hint="eastAsia"/>
        </w:rPr>
        <w:t>，保证了双方的利益。</w:t>
      </w:r>
    </w:p>
    <w:p w:rsidR="00CE59A0" w:rsidRDefault="00CE59A0" w:rsidP="00CE59A0">
      <w:pPr>
        <w:pStyle w:val="2"/>
        <w:ind w:left="567" w:hanging="567"/>
      </w:pPr>
      <w:bookmarkStart w:id="5" w:name="_Toc447615345"/>
      <w:bookmarkStart w:id="6" w:name="_Toc447652003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5"/>
      <w:bookmarkEnd w:id="6"/>
      <w:r w:rsidRPr="00332A10">
        <w:rPr>
          <w:rFonts w:hint="eastAsia"/>
        </w:rPr>
        <w:tab/>
      </w:r>
    </w:p>
    <w:p w:rsidR="00CE59A0" w:rsidRPr="00036103" w:rsidRDefault="00CE59A0" w:rsidP="00CE59A0">
      <w:r>
        <w:tab/>
      </w:r>
      <w:r>
        <w:t>围绕用户对分布式温控系统的简单功能及性能描述展开</w:t>
      </w:r>
      <w:r>
        <w:rPr>
          <w:rFonts w:hint="eastAsia"/>
        </w:rPr>
        <w:t>，说明系统的用途和需求，阐述遵循的规则与标准，全面介绍软件架构，扩充用户需求描述。</w:t>
      </w:r>
    </w:p>
    <w:p w:rsidR="00CE59A0" w:rsidRDefault="00CE59A0" w:rsidP="00CE59A0">
      <w:pPr>
        <w:pStyle w:val="2"/>
        <w:ind w:left="567" w:hanging="567"/>
      </w:pPr>
      <w:bookmarkStart w:id="7" w:name="_Toc447615346"/>
      <w:bookmarkStart w:id="8" w:name="_Toc447652004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7"/>
      <w:bookmarkEnd w:id="8"/>
      <w:r w:rsidRPr="00332A10">
        <w:rPr>
          <w:rFonts w:hint="eastAsia"/>
        </w:rPr>
        <w:tab/>
      </w:r>
    </w:p>
    <w:p w:rsidR="00CE59A0" w:rsidRPr="00D919D3" w:rsidRDefault="00CE59A0" w:rsidP="00CE59A0">
      <w:r>
        <w:tab/>
      </w:r>
      <w:r>
        <w:t>快捷廉价酒店管理方</w:t>
      </w:r>
      <w:r>
        <w:rPr>
          <w:rFonts w:hint="eastAsia"/>
        </w:rPr>
        <w:t>，</w:t>
      </w:r>
      <w:r>
        <w:t>软件开发设计方</w:t>
      </w:r>
    </w:p>
    <w:p w:rsidR="00CE59A0" w:rsidRDefault="00CE59A0" w:rsidP="00CE59A0">
      <w:pPr>
        <w:pStyle w:val="2"/>
        <w:ind w:left="567" w:hanging="567"/>
      </w:pPr>
      <w:bookmarkStart w:id="9" w:name="_Toc447615347"/>
      <w:bookmarkStart w:id="10" w:name="_Toc447652005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9"/>
      <w:bookmarkEnd w:id="10"/>
      <w:r w:rsidRPr="00332A10">
        <w:rPr>
          <w:rFonts w:hint="eastAsia"/>
        </w:rPr>
        <w:tab/>
      </w:r>
    </w:p>
    <w:p w:rsidR="00CE59A0" w:rsidRPr="002A17B1" w:rsidRDefault="00CE59A0" w:rsidP="00CE59A0">
      <w:pPr>
        <w:rPr>
          <w:b/>
          <w:color w:val="FF0000"/>
        </w:rPr>
      </w:pPr>
      <w:r>
        <w:tab/>
      </w:r>
      <w:r w:rsidRPr="002A17B1">
        <w:rPr>
          <w:rFonts w:hint="eastAsia"/>
          <w:b/>
          <w:color w:val="FF0000"/>
        </w:rPr>
        <w:t>（还可以后续添加）</w:t>
      </w:r>
    </w:p>
    <w:p w:rsidR="00CE59A0" w:rsidRDefault="00CE59A0" w:rsidP="00CE59A0">
      <w:r>
        <w:tab/>
      </w:r>
      <w:r>
        <w:rPr>
          <w:rFonts w:hint="eastAsia"/>
        </w:rPr>
        <w:t>《软件工程模型与方法》</w:t>
      </w:r>
      <w:r>
        <w:tab/>
      </w:r>
      <w:r>
        <w:tab/>
      </w:r>
      <w:r>
        <w:tab/>
      </w:r>
      <w:r>
        <w:tab/>
      </w:r>
      <w:r>
        <w:t>肖丁等</w:t>
      </w:r>
      <w:r>
        <w:tab/>
      </w:r>
      <w:r>
        <w:tab/>
      </w:r>
      <w:r>
        <w:tab/>
      </w:r>
      <w:r>
        <w:tab/>
      </w:r>
      <w:r>
        <w:t>北京邮电大学出版社</w:t>
      </w:r>
    </w:p>
    <w:p w:rsidR="00CE59A0" w:rsidRPr="002A17B1" w:rsidRDefault="00CE59A0" w:rsidP="00CE59A0">
      <w:r>
        <w:tab/>
      </w:r>
      <w:r>
        <w:rPr>
          <w:rFonts w:hint="eastAsia"/>
        </w:rPr>
        <w:t>《</w:t>
      </w:r>
      <w:r w:rsidRPr="002A17B1">
        <w:rPr>
          <w:rFonts w:asciiTheme="minorEastAsia" w:eastAsiaTheme="minorEastAsia" w:hAnsiTheme="minorEastAsia"/>
        </w:rPr>
        <w:t>C++ Primer Plus</w:t>
      </w:r>
      <w:r>
        <w:rPr>
          <w:rFonts w:hint="eastAsia"/>
        </w:rPr>
        <w:t>》</w:t>
      </w:r>
      <w:r>
        <w:tab/>
      </w:r>
      <w:r>
        <w:tab/>
      </w:r>
      <w:r>
        <w:tab/>
      </w:r>
      <w:r>
        <w:tab/>
      </w:r>
      <w:r>
        <w:tab/>
      </w:r>
      <w:r w:rsidRPr="002A17B1">
        <w:rPr>
          <w:rFonts w:asciiTheme="minorEastAsia" w:eastAsiaTheme="minorEastAsia" w:hAnsiTheme="minorEastAsia" w:cs="Arial"/>
          <w:color w:val="333333"/>
          <w:szCs w:val="21"/>
        </w:rPr>
        <w:t>Stephen Prata</w:t>
      </w:r>
      <w:r>
        <w:rPr>
          <w:rFonts w:asciiTheme="minorEastAsia" w:eastAsiaTheme="minorEastAsia" w:hAnsiTheme="minorEastAsia" w:cs="Arial"/>
          <w:color w:val="333333"/>
          <w:szCs w:val="21"/>
        </w:rPr>
        <w:tab/>
      </w:r>
      <w:r>
        <w:rPr>
          <w:rFonts w:asciiTheme="minorEastAsia" w:eastAsiaTheme="minorEastAsia" w:hAnsiTheme="minorEastAsia" w:cs="Arial"/>
          <w:color w:val="333333"/>
          <w:szCs w:val="21"/>
        </w:rPr>
        <w:tab/>
        <w:t>人民邮电出版社</w:t>
      </w:r>
    </w:p>
    <w:p w:rsidR="00CE59A0" w:rsidRDefault="00CE59A0" w:rsidP="00CE59A0">
      <w:r>
        <w:tab/>
      </w:r>
      <w:r>
        <w:rPr>
          <w:rFonts w:hint="eastAsia"/>
        </w:rPr>
        <w:t>《微型计算机与传感技术》</w:t>
      </w:r>
      <w:r>
        <w:tab/>
      </w:r>
      <w:r>
        <w:tab/>
      </w:r>
      <w:r>
        <w:tab/>
      </w:r>
      <w:r>
        <w:t>潘新民</w:t>
      </w:r>
      <w:r>
        <w:tab/>
      </w:r>
      <w:r>
        <w:tab/>
      </w:r>
      <w:r>
        <w:tab/>
      </w:r>
      <w:r>
        <w:tab/>
      </w:r>
      <w:r>
        <w:t>人民邮电出版社</w:t>
      </w:r>
    </w:p>
    <w:p w:rsidR="00CE59A0" w:rsidRDefault="00CE59A0" w:rsidP="00CE59A0">
      <w:r>
        <w:tab/>
      </w:r>
      <w:r>
        <w:rPr>
          <w:rFonts w:hint="eastAsia"/>
        </w:rPr>
        <w:t>《软件工程基础》</w:t>
      </w:r>
      <w:r>
        <w:tab/>
      </w:r>
      <w:r>
        <w:tab/>
      </w:r>
      <w:r>
        <w:tab/>
      </w:r>
      <w:r>
        <w:tab/>
      </w:r>
      <w:r>
        <w:tab/>
      </w:r>
      <w:r>
        <w:t>胡飞等</w:t>
      </w:r>
      <w:r>
        <w:tab/>
      </w:r>
      <w:r>
        <w:tab/>
      </w:r>
      <w:r>
        <w:tab/>
      </w:r>
      <w:r>
        <w:tab/>
      </w:r>
      <w:r>
        <w:t>高等教育出版社</w:t>
      </w:r>
    </w:p>
    <w:p w:rsidR="00CE59A0" w:rsidRPr="002A17B1" w:rsidRDefault="00CE59A0" w:rsidP="00CE59A0">
      <w:r>
        <w:tab/>
      </w:r>
      <w:r>
        <w:rPr>
          <w:rFonts w:hint="eastAsia"/>
        </w:rPr>
        <w:t>《微机检测与控制应用系统设计》</w:t>
      </w:r>
      <w:r>
        <w:tab/>
      </w:r>
      <w:r>
        <w:tab/>
      </w:r>
      <w:r>
        <w:t>余祖俊</w:t>
      </w:r>
      <w:r>
        <w:tab/>
      </w:r>
      <w:r>
        <w:tab/>
      </w:r>
      <w:r>
        <w:tab/>
      </w:r>
      <w:r>
        <w:tab/>
      </w:r>
      <w:r>
        <w:t>北方交通大学出版社</w:t>
      </w:r>
    </w:p>
    <w:p w:rsidR="00CE59A0" w:rsidRDefault="00CE59A0" w:rsidP="00CE59A0">
      <w:pPr>
        <w:pStyle w:val="2"/>
        <w:ind w:left="567" w:hanging="567"/>
        <w:rPr>
          <w:sz w:val="18"/>
        </w:rPr>
      </w:pPr>
      <w:bookmarkStart w:id="11" w:name="_Toc447615348"/>
      <w:bookmarkStart w:id="12" w:name="_Toc447652006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11"/>
      <w:bookmarkEnd w:id="12"/>
      <w:r>
        <w:rPr>
          <w:rFonts w:hint="eastAsia"/>
          <w:sz w:val="18"/>
        </w:rPr>
        <w:tab/>
      </w:r>
    </w:p>
    <w:p w:rsidR="00CE59A0" w:rsidRDefault="00CE59A0" w:rsidP="00CE59A0">
      <w:r>
        <w:tab/>
        <w:t>DER</w:t>
      </w:r>
      <w:r>
        <w:tab/>
        <w:t>Distributed/Decentralized Energy Resource</w:t>
      </w:r>
      <w:r>
        <w:tab/>
      </w:r>
      <w:r>
        <w:tab/>
      </w:r>
      <w:r>
        <w:t>分布式供能</w:t>
      </w:r>
    </w:p>
    <w:p w:rsidR="00CE59A0" w:rsidRDefault="00CE59A0" w:rsidP="00CE59A0">
      <w:r>
        <w:tab/>
        <w:t>GUI</w:t>
      </w:r>
      <w:r>
        <w:tab/>
      </w:r>
      <w:r>
        <w:tab/>
        <w:t>Graphic User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图形用户界面</w:t>
      </w:r>
    </w:p>
    <w:p w:rsidR="00CE59A0" w:rsidRDefault="00CE59A0" w:rsidP="00CE59A0">
      <w:r>
        <w:tab/>
        <w:t>IDE</w:t>
      </w:r>
      <w:r>
        <w:tab/>
      </w:r>
      <w:r>
        <w:tab/>
        <w:t>Integrated Developing Environment</w:t>
      </w:r>
      <w:r>
        <w:tab/>
      </w:r>
      <w:r>
        <w:tab/>
      </w:r>
      <w:r>
        <w:tab/>
      </w:r>
      <w:r>
        <w:t>集成开发环境</w:t>
      </w:r>
    </w:p>
    <w:p w:rsidR="00CE59A0" w:rsidRDefault="00CE59A0" w:rsidP="00CE59A0">
      <w:r>
        <w:tab/>
        <w:t>CMCS</w:t>
      </w:r>
      <w:r>
        <w:tab/>
      </w:r>
      <w:r w:rsidRPr="00AE3078">
        <w:t>Centralized management and control system</w:t>
      </w:r>
      <w:r>
        <w:tab/>
      </w:r>
      <w:r>
        <w:tab/>
      </w:r>
      <w:r>
        <w:t>集中管控系统</w:t>
      </w:r>
    </w:p>
    <w:p w:rsidR="00CE59A0" w:rsidRDefault="00CE59A0" w:rsidP="00CE59A0">
      <w:r>
        <w:tab/>
        <w:t>ALC</w:t>
      </w:r>
      <w:r>
        <w:rPr>
          <w:rFonts w:hint="eastAsia"/>
        </w:rPr>
        <w:tab/>
        <w:t>Au</w:t>
      </w:r>
      <w:r>
        <w:t>tomatic Level Control</w:t>
      </w:r>
      <w:r>
        <w:tab/>
      </w:r>
      <w:r>
        <w:tab/>
      </w:r>
      <w:r>
        <w:tab/>
      </w:r>
      <w:r>
        <w:tab/>
      </w:r>
      <w:r>
        <w:tab/>
      </w:r>
      <w:r>
        <w:t>自动平衡控制</w:t>
      </w:r>
    </w:p>
    <w:p w:rsidR="00CE59A0" w:rsidRPr="00E80EE9" w:rsidRDefault="00CE59A0" w:rsidP="00CE59A0">
      <w:r>
        <w:tab/>
        <w:t>BAC</w:t>
      </w:r>
      <w:r>
        <w:tab/>
        <w:t>Building Automatic &amp; Control net</w:t>
      </w:r>
      <w:r>
        <w:tab/>
      </w:r>
      <w:r>
        <w:tab/>
      </w:r>
      <w:r>
        <w:tab/>
      </w:r>
      <w:r>
        <w:tab/>
      </w:r>
      <w:r>
        <w:t>建筑物自动化与控制网络</w:t>
      </w:r>
    </w:p>
    <w:p w:rsidR="00CE59A0" w:rsidRDefault="00CE59A0" w:rsidP="00CE59A0">
      <w:pPr>
        <w:pStyle w:val="1"/>
        <w:ind w:left="425" w:hanging="425"/>
      </w:pPr>
      <w:bookmarkStart w:id="13" w:name="_Toc447615349"/>
      <w:bookmarkStart w:id="14" w:name="_Toc447652007"/>
      <w:r w:rsidRPr="00332A10">
        <w:rPr>
          <w:rFonts w:hint="eastAsia"/>
        </w:rPr>
        <w:lastRenderedPageBreak/>
        <w:t xml:space="preserve">1. </w:t>
      </w:r>
      <w:r w:rsidRPr="00332A10">
        <w:rPr>
          <w:rFonts w:hint="eastAsia"/>
        </w:rPr>
        <w:t>产品介绍</w:t>
      </w:r>
      <w:bookmarkEnd w:id="13"/>
      <w:bookmarkEnd w:id="14"/>
      <w:r w:rsidRPr="00332A10">
        <w:rPr>
          <w:rFonts w:hint="eastAsia"/>
        </w:rPr>
        <w:tab/>
      </w:r>
    </w:p>
    <w:p w:rsidR="00CE59A0" w:rsidRDefault="00CE59A0" w:rsidP="00CE59A0">
      <w:pPr>
        <w:pStyle w:val="2"/>
        <w:ind w:left="567" w:hanging="567"/>
      </w:pPr>
      <w:bookmarkStart w:id="15" w:name="_Toc447615350"/>
      <w:bookmarkStart w:id="16" w:name="_Toc447652008"/>
      <w:r>
        <w:rPr>
          <w:rFonts w:hint="eastAsia"/>
        </w:rPr>
        <w:t>1</w:t>
      </w:r>
      <w:r w:rsidRPr="00332A10">
        <w:rPr>
          <w:rFonts w:hint="eastAsia"/>
        </w:rPr>
        <w:t>.1</w:t>
      </w:r>
      <w:r>
        <w:rPr>
          <w:rFonts w:hint="eastAsia"/>
        </w:rPr>
        <w:t>产品概述</w:t>
      </w:r>
      <w:bookmarkEnd w:id="15"/>
      <w:bookmarkEnd w:id="16"/>
    </w:p>
    <w:p w:rsidR="00CE59A0" w:rsidRDefault="00CE59A0" w:rsidP="00CE59A0">
      <w:r>
        <w:rPr>
          <w:rFonts w:hint="eastAsia"/>
        </w:rPr>
        <w:t>分布式温控系统是专门为快捷廉价酒店定制的中央空调控制系统。本系统响应节能绿色环保理念，采用自主计费式中央温控系统。</w:t>
      </w:r>
    </w:p>
    <w:p w:rsidR="00CE59A0" w:rsidRPr="00357572" w:rsidRDefault="00CE59A0" w:rsidP="00CE59A0">
      <w:r>
        <w:rPr>
          <w:rFonts w:hint="eastAsia"/>
        </w:rPr>
        <w:t>本系统分为主机和从机。从机分布于每个房间，由客户控制。主机管理控制着所有从机，响应和控制从机的各种请求。在从机端，入住的客户</w:t>
      </w:r>
      <w:r w:rsidRPr="00357572">
        <w:t>可以根据要求</w:t>
      </w:r>
      <w:r>
        <w:t>使用客户端控制面板</w:t>
      </w:r>
      <w:r w:rsidRPr="00357572">
        <w:t>设定温度</w:t>
      </w:r>
      <w:r w:rsidRPr="00357572">
        <w:rPr>
          <w:rFonts w:hint="eastAsia"/>
        </w:rPr>
        <w:t>和</w:t>
      </w:r>
      <w:r w:rsidRPr="00357572">
        <w:t>风速的调节</w:t>
      </w:r>
      <w:r w:rsidRPr="00357572">
        <w:rPr>
          <w:rFonts w:hint="eastAsia"/>
        </w:rPr>
        <w:t>，</w:t>
      </w:r>
      <w:r w:rsidRPr="00357572">
        <w:t>同时可以显示</w:t>
      </w:r>
      <w:r>
        <w:rPr>
          <w:rFonts w:hint="eastAsia"/>
        </w:rPr>
        <w:t>能耗</w:t>
      </w:r>
      <w:r w:rsidRPr="00357572">
        <w:t>以及所需支付的金额</w:t>
      </w:r>
      <w:r w:rsidRPr="00357572">
        <w:rPr>
          <w:rFonts w:hint="eastAsia"/>
        </w:rPr>
        <w:t>。</w:t>
      </w:r>
      <w:r>
        <w:rPr>
          <w:rFonts w:hint="eastAsia"/>
        </w:rPr>
        <w:t>在主机端，</w:t>
      </w:r>
      <w:r w:rsidRPr="00357572">
        <w:t>酒店</w:t>
      </w:r>
      <w:r>
        <w:t>前台</w:t>
      </w:r>
      <w:r w:rsidRPr="00357572">
        <w:rPr>
          <w:rFonts w:hint="eastAsia"/>
        </w:rPr>
        <w:t>针对</w:t>
      </w:r>
      <w:r w:rsidRPr="00357572">
        <w:t>每个房间给出空调使用的详单</w:t>
      </w:r>
      <w:r w:rsidRPr="00357572">
        <w:rPr>
          <w:rFonts w:hint="eastAsia"/>
        </w:rPr>
        <w:t>方便</w:t>
      </w:r>
      <w:r w:rsidRPr="00357572">
        <w:t>客户退房时进行结账，</w:t>
      </w:r>
      <w:r w:rsidRPr="00357572">
        <w:rPr>
          <w:rFonts w:hint="eastAsia"/>
        </w:rPr>
        <w:t>以及</w:t>
      </w:r>
      <w:r w:rsidRPr="00357572">
        <w:t>酒店空调使用的各式统计</w:t>
      </w:r>
      <w:r w:rsidRPr="00357572">
        <w:rPr>
          <w:rFonts w:hint="eastAsia"/>
        </w:rPr>
        <w:t>报表。</w:t>
      </w:r>
    </w:p>
    <w:p w:rsidR="00CE59A0" w:rsidRDefault="00CE59A0" w:rsidP="00CE59A0">
      <w:pPr>
        <w:pStyle w:val="2"/>
        <w:ind w:left="567" w:hanging="567"/>
      </w:pPr>
      <w:bookmarkStart w:id="17" w:name="_Toc447615351"/>
      <w:bookmarkStart w:id="18" w:name="_Toc447652009"/>
      <w:r>
        <w:rPr>
          <w:rFonts w:hint="eastAsia"/>
        </w:rPr>
        <w:t>1.2</w:t>
      </w:r>
      <w:r>
        <w:rPr>
          <w:rFonts w:hint="eastAsia"/>
        </w:rPr>
        <w:t>产品开发背景</w:t>
      </w:r>
      <w:bookmarkEnd w:id="17"/>
      <w:bookmarkEnd w:id="18"/>
    </w:p>
    <w:p w:rsidR="00CE59A0" w:rsidRDefault="00CE59A0" w:rsidP="00CE59A0">
      <w:r>
        <w:rPr>
          <w:rFonts w:hint="eastAsia"/>
        </w:rPr>
        <w:t>快捷廉价酒店响应节能绿色环保理念，推行自主计费式中央空调温度控制系统。以节能绿色环保和自主计费为核心理念，以管理端和客户端使用方便快捷、系统使用人性化为目标，通过该系统对酒店的温度进行自动合理控制，实现节能环保、自动调节、人性化操作、自助计费、自主统计等功能。</w:t>
      </w:r>
    </w:p>
    <w:p w:rsidR="00CE59A0" w:rsidRDefault="00CE59A0" w:rsidP="00CE59A0">
      <w:pPr>
        <w:pStyle w:val="1"/>
        <w:ind w:left="425" w:hanging="425"/>
      </w:pPr>
      <w:bookmarkStart w:id="19" w:name="_Toc447615352"/>
      <w:bookmarkStart w:id="20" w:name="_Toc447652010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19"/>
      <w:bookmarkEnd w:id="20"/>
      <w:r>
        <w:rPr>
          <w:rFonts w:hint="eastAsia"/>
        </w:rPr>
        <w:t xml:space="preserve"> </w:t>
      </w:r>
    </w:p>
    <w:p w:rsidR="00CE59A0" w:rsidRDefault="00CE59A0" w:rsidP="00CE59A0">
      <w:pPr>
        <w:pStyle w:val="2"/>
      </w:pPr>
      <w:bookmarkStart w:id="21" w:name="_Toc447615353"/>
      <w:bookmarkStart w:id="22" w:name="_Toc447652011"/>
      <w:r>
        <w:rPr>
          <w:rFonts w:hint="eastAsia"/>
        </w:rPr>
        <w:t xml:space="preserve">2.1 </w:t>
      </w:r>
      <w:r>
        <w:rPr>
          <w:rFonts w:hint="eastAsia"/>
        </w:rPr>
        <w:t>用户特征</w:t>
      </w:r>
      <w:bookmarkEnd w:id="21"/>
      <w:bookmarkEnd w:id="22"/>
    </w:p>
    <w:p w:rsidR="00CE59A0" w:rsidRDefault="00CE59A0" w:rsidP="00CE59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客户：快捷廉价酒店，以廉价为招牌进行营销，为了响应节能环保的理念，同时又不打破自己的招牌特色，应当以廉价使用的价格打入市场，吸引顾客。</w:t>
      </w:r>
    </w:p>
    <w:p w:rsidR="00CE59A0" w:rsidRDefault="00CE59A0" w:rsidP="00CE59A0">
      <w:pPr>
        <w:pStyle w:val="a6"/>
        <w:numPr>
          <w:ilvl w:val="0"/>
          <w:numId w:val="7"/>
        </w:numPr>
        <w:ind w:firstLineChars="0"/>
      </w:pPr>
      <w:r>
        <w:t>最终用户</w:t>
      </w:r>
      <w:r>
        <w:rPr>
          <w:rFonts w:hint="eastAsia"/>
        </w:rPr>
        <w:t>：</w:t>
      </w:r>
      <w:r>
        <w:t>该酒店内的住宿旅客</w:t>
      </w:r>
      <w:r>
        <w:rPr>
          <w:rFonts w:hint="eastAsia"/>
        </w:rPr>
        <w:t>，</w:t>
      </w:r>
      <w:r>
        <w:t>所能承受的住宿费用不高</w:t>
      </w:r>
      <w:r>
        <w:rPr>
          <w:rFonts w:hint="eastAsia"/>
        </w:rPr>
        <w:t>，</w:t>
      </w:r>
      <w:r>
        <w:t>并且有期望得到优质的酒店服务</w:t>
      </w:r>
      <w:r>
        <w:rPr>
          <w:rFonts w:hint="eastAsia"/>
        </w:rPr>
        <w:t>，应</w:t>
      </w:r>
      <w:r>
        <w:t>在尽量节约资源</w:t>
      </w:r>
      <w:r>
        <w:rPr>
          <w:rFonts w:hint="eastAsia"/>
        </w:rPr>
        <w:t>，</w:t>
      </w:r>
      <w:r>
        <w:t>控制成本的基础上</w:t>
      </w:r>
      <w:r>
        <w:rPr>
          <w:rFonts w:hint="eastAsia"/>
        </w:rPr>
        <w:t>，提供相关服务。</w:t>
      </w:r>
    </w:p>
    <w:p w:rsidR="00CE59A0" w:rsidRDefault="00CE59A0" w:rsidP="00CE59A0">
      <w:pPr>
        <w:pStyle w:val="2"/>
      </w:pPr>
      <w:bookmarkStart w:id="23" w:name="_Toc447615354"/>
      <w:bookmarkStart w:id="24" w:name="_Toc447652012"/>
      <w:r>
        <w:rPr>
          <w:rFonts w:hint="eastAsia"/>
        </w:rPr>
        <w:t>2</w:t>
      </w:r>
      <w:r>
        <w:t>.2</w:t>
      </w:r>
      <w:r>
        <w:t>使用本系统的优势</w:t>
      </w:r>
      <w:bookmarkEnd w:id="23"/>
      <w:bookmarkEnd w:id="24"/>
    </w:p>
    <w:p w:rsidR="00CE59A0" w:rsidRDefault="00CE59A0" w:rsidP="00CE59A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客户：该系统正好满足快捷廉价酒店的客户对于价格的需求，同时符合节能绿色环保的理念，能够在提供正常空调服务的基础上降低酒店的能源耗费成本。生成每个房间用户的使用详单，便于酒店统计结算，降低了酒店能源、人力的耗费成本，创造出更多的盈利收入，因此客户使用该系统的可能性很大。</w:t>
      </w:r>
    </w:p>
    <w:p w:rsidR="00CE59A0" w:rsidRPr="0037354D" w:rsidRDefault="00CE59A0" w:rsidP="00CE59A0">
      <w:pPr>
        <w:pStyle w:val="a6"/>
        <w:numPr>
          <w:ilvl w:val="0"/>
          <w:numId w:val="8"/>
        </w:numPr>
        <w:ind w:firstLineChars="0"/>
      </w:pPr>
      <w:r>
        <w:t>最终用户</w:t>
      </w:r>
      <w:r>
        <w:rPr>
          <w:rFonts w:hint="eastAsia"/>
        </w:rPr>
        <w:t>：</w:t>
      </w:r>
      <w:r>
        <w:t>入住酒店的旅客</w:t>
      </w:r>
      <w:r>
        <w:rPr>
          <w:rFonts w:hint="eastAsia"/>
        </w:rPr>
        <w:t>，</w:t>
      </w:r>
      <w:r>
        <w:t>可以根据自身需求对温度以及风速进行自主调节</w:t>
      </w:r>
      <w:r>
        <w:rPr>
          <w:rFonts w:hint="eastAsia"/>
        </w:rPr>
        <w:t>。</w:t>
      </w:r>
      <w:r>
        <w:t>同时在用户界面显示的能量耗费和支付金额</w:t>
      </w:r>
      <w:r>
        <w:rPr>
          <w:rFonts w:hint="eastAsia"/>
        </w:rPr>
        <w:t>，使旅客根据自身限制自主选择服务的使用与否，掌握了服务选择的自主权。以低价格享受高品质，如此高的系统性价比，相信最终用户</w:t>
      </w:r>
      <w:r>
        <w:rPr>
          <w:rFonts w:hint="eastAsia"/>
        </w:rPr>
        <w:lastRenderedPageBreak/>
        <w:t>不会选择错过。</w:t>
      </w:r>
    </w:p>
    <w:p w:rsidR="00CE59A0" w:rsidRDefault="00CE59A0" w:rsidP="00CE59A0">
      <w:pPr>
        <w:pStyle w:val="1"/>
        <w:ind w:left="425" w:hanging="425"/>
      </w:pPr>
      <w:bookmarkStart w:id="25" w:name="_Toc447615355"/>
      <w:bookmarkStart w:id="26" w:name="_Toc447652013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25"/>
      <w:bookmarkEnd w:id="26"/>
      <w:r w:rsidRPr="00332A10">
        <w:rPr>
          <w:rFonts w:hint="eastAsia"/>
        </w:rPr>
        <w:tab/>
      </w:r>
      <w:r>
        <w:t xml:space="preserve"> </w:t>
      </w:r>
    </w:p>
    <w:p w:rsidR="00CE59A0" w:rsidRDefault="00CE59A0" w:rsidP="00CE59A0">
      <w:pPr>
        <w:pStyle w:val="2"/>
        <w:ind w:left="567" w:hanging="567"/>
      </w:pPr>
      <w:bookmarkStart w:id="27" w:name="_Toc447615356"/>
      <w:bookmarkStart w:id="28" w:name="_Toc447652014"/>
      <w:r>
        <w:rPr>
          <w:rFonts w:hint="eastAsia"/>
        </w:rPr>
        <w:t>3.</w:t>
      </w:r>
      <w:r>
        <w:t>1</w:t>
      </w:r>
      <w:r>
        <w:t>工程</w:t>
      </w:r>
      <w:r>
        <w:rPr>
          <w:rFonts w:hint="eastAsia"/>
        </w:rPr>
        <w:t>及设计标准与规范</w:t>
      </w:r>
      <w:bookmarkEnd w:id="27"/>
      <w:bookmarkEnd w:id="28"/>
    </w:p>
    <w:p w:rsidR="00CE59A0" w:rsidRDefault="00CE59A0" w:rsidP="00CE59A0">
      <w:pPr>
        <w:rPr>
          <w:b/>
          <w:bCs/>
        </w:rPr>
      </w:pPr>
      <w:r>
        <w:rPr>
          <w:rFonts w:hint="eastAsia"/>
        </w:rPr>
        <w:t>一、通用设计规范：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59A0" w:rsidTr="00C34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Default="00CE59A0" w:rsidP="00C34919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E59A0" w:rsidRDefault="00CE59A0" w:rsidP="00C34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国家编号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3A2DEA">
              <w:rPr>
                <w:rFonts w:hint="eastAsia"/>
              </w:rPr>
              <w:t>《采暖通风与空气调节设计规范》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DEA">
              <w:rPr>
                <w:rFonts w:hint="eastAsia"/>
              </w:rPr>
              <w:t>GB 50736</w:t>
            </w:r>
            <w:r w:rsidRPr="003A2DEA">
              <w:rPr>
                <w:rFonts w:hint="eastAsia"/>
              </w:rPr>
              <w:t>－</w:t>
            </w:r>
            <w:r w:rsidRPr="003A2DEA">
              <w:rPr>
                <w:rFonts w:hint="eastAsia"/>
              </w:rPr>
              <w:t>2012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3A2DEA">
              <w:rPr>
                <w:rFonts w:hint="eastAsia"/>
              </w:rPr>
              <w:t>《建筑设计防火规范》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DEA">
              <w:rPr>
                <w:rFonts w:hint="eastAsia"/>
              </w:rPr>
              <w:t>GB 50016</w:t>
            </w:r>
            <w:r w:rsidRPr="003A2DEA">
              <w:rPr>
                <w:rFonts w:hint="eastAsia"/>
              </w:rPr>
              <w:t>－</w:t>
            </w:r>
            <w:r w:rsidRPr="003A2DEA">
              <w:rPr>
                <w:rFonts w:hint="eastAsia"/>
              </w:rPr>
              <w:t>2006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3A2DEA">
              <w:rPr>
                <w:rFonts w:hint="eastAsia"/>
              </w:rPr>
              <w:t>《高层民用建筑设计防火规范》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DEA">
              <w:rPr>
                <w:rFonts w:hint="eastAsia"/>
              </w:rPr>
              <w:t>GB 50045</w:t>
            </w:r>
            <w:r w:rsidRPr="003A2DEA">
              <w:rPr>
                <w:rFonts w:hint="eastAsia"/>
              </w:rPr>
              <w:t>－</w:t>
            </w:r>
            <w:r w:rsidRPr="003A2DEA">
              <w:rPr>
                <w:rFonts w:hint="eastAsia"/>
              </w:rPr>
              <w:t>2005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3A2DEA">
              <w:t>《通风与空调工程施工及验收规范》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DEA">
              <w:t>GBJ243-82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3A2DEA">
              <w:t>《民用建筑节能设计标准（采暖居住建筑部分）》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DEA">
              <w:t>GBJ26-95</w:t>
            </w:r>
          </w:p>
        </w:tc>
      </w:tr>
    </w:tbl>
    <w:p w:rsidR="00CE59A0" w:rsidRDefault="00CE59A0" w:rsidP="00CE59A0">
      <w:pPr>
        <w:rPr>
          <w:b/>
          <w:bCs/>
        </w:rPr>
      </w:pPr>
      <w:bookmarkStart w:id="29" w:name="_Toc153768487"/>
      <w:r>
        <w:rPr>
          <w:rFonts w:hint="eastAsia"/>
        </w:rPr>
        <w:t>二、专用设计规范：</w:t>
      </w:r>
      <w:bookmarkEnd w:id="29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59A0" w:rsidTr="00C34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Default="00CE59A0" w:rsidP="00C34919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E59A0" w:rsidRDefault="00CE59A0" w:rsidP="00C34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国家编号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6C643C">
              <w:rPr>
                <w:rFonts w:ascii="宋体" w:hAnsi="宋体" w:cs="Arial"/>
              </w:rPr>
              <w:t>《住宅设计规范》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43C">
              <w:rPr>
                <w:rFonts w:ascii="宋体" w:hAnsi="宋体" w:cs="Arial"/>
              </w:rPr>
              <w:t>GB50096-99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6C643C">
              <w:rPr>
                <w:rFonts w:ascii="宋体" w:hAnsi="宋体" w:cs="Arial"/>
              </w:rPr>
              <w:t>《办公建筑设计规范》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43C">
              <w:rPr>
                <w:rFonts w:ascii="宋体" w:hAnsi="宋体" w:cs="Arial"/>
              </w:rPr>
              <w:t>JG67－89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>
              <w:rPr>
                <w:rFonts w:ascii="宋体" w:hAnsi="宋体" w:cs="Arial" w:hint="eastAsia"/>
              </w:rPr>
              <w:t>《</w:t>
            </w:r>
            <w:r>
              <w:rPr>
                <w:rFonts w:ascii="宋体" w:hAnsi="宋体" w:cs="Arial"/>
              </w:rPr>
              <w:t>旅馆建筑设计规范</w:t>
            </w:r>
            <w:r>
              <w:rPr>
                <w:rFonts w:ascii="宋体" w:hAnsi="宋体" w:cs="Arial" w:hint="eastAsia"/>
              </w:rPr>
              <w:t>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43C">
              <w:rPr>
                <w:rFonts w:ascii="宋体" w:hAnsi="宋体" w:cs="Arial"/>
              </w:rPr>
              <w:t>JGJ67-89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3A2DEA" w:rsidRDefault="00CE59A0" w:rsidP="00C34919">
            <w:r w:rsidRPr="006C643C">
              <w:rPr>
                <w:rFonts w:ascii="宋体" w:hAnsi="宋体" w:cs="Arial"/>
              </w:rPr>
              <w:t>《旅游旅馆建筑热土与空气调节节能设计标准》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43C">
              <w:rPr>
                <w:rFonts w:ascii="宋体" w:hAnsi="宋体" w:cs="Arial"/>
              </w:rPr>
              <w:t>GB50189-93</w:t>
            </w:r>
          </w:p>
        </w:tc>
      </w:tr>
    </w:tbl>
    <w:p w:rsidR="00CE59A0" w:rsidRDefault="00CE59A0" w:rsidP="00CE59A0">
      <w:pPr>
        <w:pStyle w:val="2"/>
        <w:ind w:left="567" w:hanging="567"/>
      </w:pPr>
      <w:bookmarkStart w:id="30" w:name="_Toc447615357"/>
      <w:bookmarkStart w:id="31" w:name="_Toc447652015"/>
      <w:r>
        <w:rPr>
          <w:rFonts w:hint="eastAsia"/>
        </w:rPr>
        <w:t>3.</w:t>
      </w:r>
      <w:r>
        <w:t>2</w:t>
      </w:r>
      <w:r>
        <w:rPr>
          <w:rFonts w:hint="eastAsia"/>
        </w:rPr>
        <w:t>软件标准与规范</w:t>
      </w:r>
      <w:bookmarkEnd w:id="30"/>
      <w:bookmarkEnd w:id="31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59A0" w:rsidTr="00C34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Default="00CE59A0" w:rsidP="00C34919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E59A0" w:rsidRDefault="00CE59A0" w:rsidP="00C34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国家编号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B64583" w:rsidRDefault="00CE59A0" w:rsidP="00C34919">
            <w:r w:rsidRPr="00B64583">
              <w:rPr>
                <w:rFonts w:hint="eastAsia"/>
              </w:rPr>
              <w:t>《计算机软件开发规范》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(GB 8566-88)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B64583" w:rsidRDefault="00CE59A0" w:rsidP="00C34919">
            <w:r w:rsidRPr="00B64583">
              <w:rPr>
                <w:rFonts w:hint="eastAsia"/>
              </w:rPr>
              <w:t>《计算机软件产品开发文件编制指南》</w:t>
            </w:r>
          </w:p>
        </w:tc>
        <w:tc>
          <w:tcPr>
            <w:tcW w:w="4148" w:type="dxa"/>
          </w:tcPr>
          <w:p w:rsidR="00CE59A0" w:rsidRPr="003A2DEA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(GB 1526-89)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《计算机软件需求说明编制指南》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 9385-88)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《计算机软件测试文件编制指南》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 9386-88)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《计算机软件质量保证计划规范》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12504-90)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《计算机软件配置管理计划规范》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12505-90)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《计算机软件单元测试》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15532-1995)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《软件文档管理指南》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16680-1996)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《软件维护指南》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14079-93)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《信息技术</w:t>
            </w:r>
            <w:r w:rsidRPr="00524869">
              <w:rPr>
                <w:rFonts w:hint="eastAsia"/>
              </w:rPr>
              <w:t xml:space="preserve">  </w:t>
            </w:r>
            <w:r w:rsidRPr="00524869">
              <w:rPr>
                <w:rFonts w:hint="eastAsia"/>
              </w:rPr>
              <w:t>软件生存期过程》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8566-1995)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《软件工程术语》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>(GB/T 11457-2006)</w:t>
            </w:r>
            <w:r w:rsidRPr="00524869">
              <w:rPr>
                <w:rFonts w:hint="eastAsia"/>
              </w:rPr>
              <w:t></w:t>
            </w:r>
            <w:r w:rsidRPr="00524869">
              <w:rPr>
                <w:rFonts w:hint="eastAsia"/>
              </w:rPr>
              <w:t xml:space="preserve">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《信息技术</w:t>
            </w:r>
            <w:r w:rsidRPr="00524869">
              <w:rPr>
                <w:rFonts w:hint="eastAsia"/>
              </w:rPr>
              <w:t xml:space="preserve">  </w:t>
            </w:r>
            <w:r w:rsidRPr="00524869">
              <w:rPr>
                <w:rFonts w:hint="eastAsia"/>
              </w:rPr>
              <w:t>软件产品评价</w:t>
            </w:r>
            <w:r w:rsidRPr="00524869">
              <w:rPr>
                <w:rFonts w:hint="eastAsia"/>
              </w:rPr>
              <w:t xml:space="preserve">  </w:t>
            </w:r>
            <w:r w:rsidRPr="00524869">
              <w:rPr>
                <w:rFonts w:hint="eastAsia"/>
              </w:rPr>
              <w:t>质量特性及其使用指南》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16260-1996)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lastRenderedPageBreak/>
              <w:t>《信息技术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开放系统互连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高层安全模型》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17965-2000)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《数据元和交换格式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信息交换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日期和时间的表示法》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7408-1994)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《信息技术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词汇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第</w:t>
            </w:r>
            <w:r w:rsidRPr="00524869">
              <w:rPr>
                <w:rFonts w:hint="eastAsia"/>
              </w:rPr>
              <w:t>1</w:t>
            </w:r>
            <w:r w:rsidRPr="00524869">
              <w:rPr>
                <w:rFonts w:hint="eastAsia"/>
              </w:rPr>
              <w:t>部分</w:t>
            </w:r>
            <w:r w:rsidRPr="00524869">
              <w:rPr>
                <w:rFonts w:hint="eastAsia"/>
              </w:rPr>
              <w:t xml:space="preserve"> </w:t>
            </w:r>
            <w:r w:rsidRPr="00524869">
              <w:rPr>
                <w:rFonts w:hint="eastAsia"/>
              </w:rPr>
              <w:t>基本词汇》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5271.1:2000)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《计算机软件产品开发文件编制指南》</w:t>
            </w:r>
            <w:r w:rsidRPr="00524869"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8567-2006 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《计算机软件需求说明编制指南》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 9385-1988) </w:t>
            </w:r>
          </w:p>
        </w:tc>
      </w:tr>
      <w:tr w:rsidR="00CE59A0" w:rsidTr="00C3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59A0" w:rsidRPr="00524869" w:rsidRDefault="00CE59A0" w:rsidP="00C34919">
            <w:r w:rsidRPr="00524869">
              <w:rPr>
                <w:rFonts w:hint="eastAsia"/>
              </w:rPr>
              <w:t>《计算机软件需求说明编制指南》</w:t>
            </w:r>
          </w:p>
        </w:tc>
        <w:tc>
          <w:tcPr>
            <w:tcW w:w="4148" w:type="dxa"/>
          </w:tcPr>
          <w:p w:rsidR="00CE59A0" w:rsidRPr="00524869" w:rsidRDefault="00CE59A0" w:rsidP="00C3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869">
              <w:rPr>
                <w:rFonts w:hint="eastAsia"/>
              </w:rPr>
              <w:t xml:space="preserve">(GB/T 9385-1988) </w:t>
            </w:r>
          </w:p>
        </w:tc>
      </w:tr>
    </w:tbl>
    <w:p w:rsidR="00CE59A0" w:rsidRDefault="00CE59A0" w:rsidP="00CE59A0">
      <w:pPr>
        <w:pStyle w:val="2"/>
        <w:ind w:left="567" w:hanging="567"/>
      </w:pPr>
      <w:bookmarkStart w:id="32" w:name="_Toc447615358"/>
      <w:bookmarkStart w:id="33" w:name="_Toc447652016"/>
      <w:r>
        <w:rPr>
          <w:rFonts w:hint="eastAsia"/>
        </w:rPr>
        <w:t>3.</w:t>
      </w:r>
      <w:r>
        <w:t>3</w:t>
      </w:r>
      <w:r>
        <w:rPr>
          <w:rFonts w:hint="eastAsia"/>
        </w:rPr>
        <w:t>文档标准与规范</w:t>
      </w:r>
      <w:bookmarkEnd w:id="32"/>
      <w:bookmarkEnd w:id="33"/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43"/>
      </w:tblGrid>
      <w:tr w:rsidR="00CE59A0" w:rsidTr="00C34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Default="00CE59A0" w:rsidP="00C349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43" w:type="dxa"/>
          </w:tcPr>
          <w:p w:rsidR="00CE59A0" w:rsidRDefault="00CE59A0" w:rsidP="00C3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B64583" w:rsidRDefault="00CE59A0" w:rsidP="00C349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可行性研究报告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B64583" w:rsidRDefault="00CE59A0" w:rsidP="00C349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项目开发计划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软件需求说明书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数据要求说明书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概要设计说明书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详细设计说明书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数据库设计说明书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用户手册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操作手册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模块开发卷宗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测试计划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测试分析报告</w:t>
            </w:r>
          </w:p>
        </w:tc>
      </w:tr>
      <w:tr w:rsidR="00CE59A0" w:rsidTr="00C34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3" w:type="dxa"/>
          </w:tcPr>
          <w:p w:rsidR="00CE59A0" w:rsidRPr="00000659" w:rsidRDefault="00CE59A0" w:rsidP="00C34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开发进度月报</w:t>
            </w:r>
          </w:p>
        </w:tc>
      </w:tr>
      <w:tr w:rsidR="00CE59A0" w:rsidTr="00C349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9A0" w:rsidRPr="00524869" w:rsidRDefault="00CE59A0" w:rsidP="00C3491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3" w:type="dxa"/>
          </w:tcPr>
          <w:p w:rsidR="00CE59A0" w:rsidRDefault="00CE59A0" w:rsidP="00C34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659">
              <w:rPr>
                <w:rFonts w:hint="eastAsia"/>
              </w:rPr>
              <w:t>项目开发总结报告</w:t>
            </w:r>
          </w:p>
        </w:tc>
      </w:tr>
    </w:tbl>
    <w:p w:rsidR="002C0BA1" w:rsidRDefault="002C0BA1" w:rsidP="00332A10">
      <w:pPr>
        <w:pStyle w:val="1"/>
        <w:ind w:left="425" w:hanging="425"/>
      </w:pPr>
      <w:bookmarkStart w:id="34" w:name="_Toc447652017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0"/>
      <w:bookmarkEnd w:id="34"/>
      <w:r w:rsidR="00D31FAB">
        <w:rPr>
          <w:rFonts w:hint="eastAsia"/>
        </w:rPr>
        <w:t xml:space="preserve"> </w:t>
      </w:r>
    </w:p>
    <w:p w:rsidR="006403A3" w:rsidRDefault="006403A3" w:rsidP="00125C58"/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B516BB" w:rsidRPr="00371972" w:rsidTr="00493077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系统配置功能A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主机开机后状态A.1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</w:t>
            </w:r>
            <w:r w:rsidRPr="00C557A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可由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人工开启和关闭，正常开启后处于待机状态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同时自动获取当前时间，并以此设置当前工作模式是制冷还是制热，缺省工作温度为</w:t>
            </w:r>
            <w:r w:rsidRPr="00CF19A7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25</w:t>
            </w:r>
            <w:r w:rsid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℃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。</w:t>
            </w:r>
          </w:p>
          <w:p w:rsidR="008D37CB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当主机收到来自从机的温控请求时，开始工作。</w:t>
            </w:r>
          </w:p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当所有房间都没有温控请求时，主机重新回到待机状态。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主机关机后(但仍插电)状态A.2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F1F3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主机关机后不响应任何来自从机的温控请求</w:t>
            </w:r>
            <w:r w:rsidR="009B646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从机开机后状态A.3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DE1F7D" w:rsidRDefault="008D37CB" w:rsidP="008D37C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从机开机后与主机进行通信连接获取工作模式并显示在控制面板上。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从机关机后(但仍插电)状态A.4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1D27E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关机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后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仍能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获取房间的温度并显示在控制面板上。</w:t>
            </w:r>
          </w:p>
        </w:tc>
      </w:tr>
    </w:tbl>
    <w:p w:rsidR="006403A3" w:rsidRDefault="006403A3" w:rsidP="00125C58"/>
    <w:p w:rsidR="007647DC" w:rsidRDefault="007647DC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8D37CB" w:rsidRPr="00371972" w:rsidTr="008D37C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主机监控功能B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监控从机状态B.1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能够实时监测各</w:t>
            </w:r>
            <w:r w:rsidR="00E563C7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个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从机所在房间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的温度和状态</w:t>
            </w:r>
            <w:r w:rsidR="009B6468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8D37CB" w:rsidRDefault="008D37CB" w:rsidP="00125C58"/>
    <w:p w:rsidR="00871B40" w:rsidRDefault="00871B40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B6468" w:rsidRPr="00371972" w:rsidTr="009B6468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E563C7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主机控制功能C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443128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模式温度范围C.1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设置为供暖时，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供暖温度控制在25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设置为制冷时，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制冷温度控制在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18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之间。</w:t>
            </w:r>
          </w:p>
          <w:p w:rsidR="00E760A1" w:rsidRPr="00E563C7" w:rsidRDefault="00E760A1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可通过控制面板更改不同模式下温度的控制范围，一旦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进行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更改将控制所有从机所在房间的目标温度不超过此范围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温度调节控制C.2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C66BB" w:rsidRDefault="000C66BB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可通过控制面板修改从机开机后的初始目标温度。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 w:rsidRP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当某房间的当前温度达到目标温度时，主机不再对此房间进行温度调节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当房间的当前温度与目标温度相差超过1℃时，主机重新对此房间进行温度调节。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风速调节控制C.3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主机能接受来自从机对高中低三种风速模式的请求，并</w:t>
            </w:r>
            <w:r w:rsidR="00D01DE5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在请求合理时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控制从机做出响应。</w:t>
            </w:r>
          </w:p>
        </w:tc>
      </w:tr>
    </w:tbl>
    <w:p w:rsidR="00050AC8" w:rsidRDefault="00050AC8" w:rsidP="00125C58"/>
    <w:p w:rsidR="007647DC" w:rsidRDefault="007647DC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90846" w:rsidRPr="00371972" w:rsidTr="006036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主机计费功能D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计费数据采集D.1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主机能采集来自从机的对应不同风速下的运行时间</w:t>
            </w:r>
          </w:p>
        </w:tc>
      </w:tr>
      <w:tr w:rsidR="00D90846" w:rsidRPr="00371972" w:rsidTr="00603636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费用计算方法D.2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费用=不同风速下的运行时长*不同风速下的功率*单位功耗的费用</w:t>
            </w:r>
          </w:p>
        </w:tc>
      </w:tr>
    </w:tbl>
    <w:p w:rsidR="00050AC8" w:rsidRDefault="00050AC8" w:rsidP="00B516BB"/>
    <w:p w:rsidR="00205A54" w:rsidRPr="00824DB0" w:rsidRDefault="00205A54" w:rsidP="00205A54"/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235"/>
      </w:tblGrid>
      <w:tr w:rsidR="00205A54" w:rsidRPr="00371972" w:rsidTr="00D548D2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主机统计功能E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运行数据统计功能E.1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主机应当能记录所有从机的运行记录，每条记录包括如下项目：房间号、运行模式、温控请求起止时间、请求温度、风速。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记录分类功能E.2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当需要查看运行记录时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主机可以根据需要给出指定房间的日报表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周报表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月报表和年报表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249"/>
          <w:jc w:val="center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从机监控功能F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温度监测功能F.1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每台从机能够实时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监测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房间内的温度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并显示给用户以及发送给主机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从机请求功能G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温度调节请求功能G.1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0C66BB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从机的初始目标温度由主机控制，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用户可以通过从机的控制面板更改预期温度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从机将向主机发送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变更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温度请求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若用户设置的温度超出当前工作模式所限制的范围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从机应当不予响应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风速调节请求功能G.2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用户可以通过从机的控制面板更改空调运行的风速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从机将向主机发送变更风速请求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并根据主机发来的回应决定是否变更风速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从机响应功能H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开关机响应功能H.1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从机只能通过控制面板上的开关来手动开启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或关闭。开机后需与主机建立连接才可正常进行工作。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  <w:t>响应主机控制功能H.2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当主机更改其运行参数并通知所有从机时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从机应立即根据其当前情况更改其运行状态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B516BB"/>
    <w:p w:rsidR="002C0BA1" w:rsidRDefault="002C0BA1" w:rsidP="00332A10">
      <w:pPr>
        <w:pStyle w:val="1"/>
        <w:ind w:left="425" w:hanging="425"/>
      </w:pPr>
      <w:bookmarkStart w:id="35" w:name="_Toc447222307"/>
      <w:bookmarkStart w:id="36" w:name="_Toc447652018"/>
      <w:r w:rsidRPr="00332A10">
        <w:rPr>
          <w:rFonts w:hint="eastAsia"/>
        </w:rPr>
        <w:lastRenderedPageBreak/>
        <w:t xml:space="preserve">5. </w:t>
      </w:r>
      <w:r w:rsidRPr="00332A10">
        <w:rPr>
          <w:rFonts w:hint="eastAsia"/>
        </w:rPr>
        <w:t>产品的非功能性需求</w:t>
      </w:r>
      <w:bookmarkEnd w:id="35"/>
      <w:bookmarkEnd w:id="36"/>
      <w:r w:rsidR="00D31FAB">
        <w:rPr>
          <w:rFonts w:hint="eastAsia"/>
        </w:rPr>
        <w:t xml:space="preserve"> 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639"/>
        <w:gridCol w:w="2086"/>
        <w:gridCol w:w="4571"/>
      </w:tblGrid>
      <w:tr w:rsidR="00E43015" w:rsidTr="00C34919">
        <w:tc>
          <w:tcPr>
            <w:tcW w:w="1639" w:type="dxa"/>
          </w:tcPr>
          <w:p w:rsidR="00E43015" w:rsidRPr="00DC6836" w:rsidRDefault="00E43015" w:rsidP="00C34919">
            <w:pPr>
              <w:jc w:val="center"/>
              <w:rPr>
                <w:b/>
                <w:szCs w:val="21"/>
              </w:rPr>
            </w:pPr>
            <w:r w:rsidRPr="00DC6836">
              <w:rPr>
                <w:rFonts w:hint="eastAsia"/>
                <w:b/>
                <w:szCs w:val="21"/>
              </w:rPr>
              <w:t>需求类别</w:t>
            </w:r>
          </w:p>
        </w:tc>
        <w:tc>
          <w:tcPr>
            <w:tcW w:w="2086" w:type="dxa"/>
          </w:tcPr>
          <w:p w:rsidR="00E43015" w:rsidRPr="00DC6836" w:rsidRDefault="00E43015" w:rsidP="00C34919">
            <w:pPr>
              <w:jc w:val="center"/>
              <w:rPr>
                <w:b/>
                <w:szCs w:val="21"/>
              </w:rPr>
            </w:pPr>
            <w:r w:rsidRPr="00DC6836">
              <w:rPr>
                <w:rFonts w:hint="eastAsia"/>
                <w:b/>
                <w:szCs w:val="21"/>
              </w:rPr>
              <w:t>需求名称、标识符</w:t>
            </w:r>
          </w:p>
        </w:tc>
        <w:tc>
          <w:tcPr>
            <w:tcW w:w="4571" w:type="dxa"/>
          </w:tcPr>
          <w:p w:rsidR="00E43015" w:rsidRPr="00DC6836" w:rsidRDefault="00E43015" w:rsidP="00C34919">
            <w:pPr>
              <w:jc w:val="center"/>
              <w:rPr>
                <w:b/>
                <w:szCs w:val="21"/>
              </w:rPr>
            </w:pPr>
            <w:r w:rsidRPr="00DC6836">
              <w:rPr>
                <w:rFonts w:hint="eastAsia"/>
                <w:b/>
                <w:szCs w:val="21"/>
              </w:rPr>
              <w:t>描述</w:t>
            </w:r>
          </w:p>
        </w:tc>
      </w:tr>
      <w:tr w:rsidR="00E43015" w:rsidTr="00C34919">
        <w:tc>
          <w:tcPr>
            <w:tcW w:w="1639" w:type="dxa"/>
            <w:vMerge w:val="restart"/>
          </w:tcPr>
          <w:p w:rsidR="00E43015" w:rsidRPr="00332A10" w:rsidRDefault="00E43015" w:rsidP="00C34919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客户端界面</w:t>
            </w:r>
            <w:r>
              <w:rPr>
                <w:rFonts w:hint="eastAsia"/>
                <w:szCs w:val="21"/>
              </w:rPr>
              <w:t>A.1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要求界面布局简介美观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实用性强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按钮等组件的布局合理配置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用户使用容易上手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基本功能按钮都需出现在界面上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如温度的调节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风速的控制及开关键等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管理员界面</w:t>
            </w:r>
            <w:r>
              <w:rPr>
                <w:rFonts w:hint="eastAsia"/>
                <w:szCs w:val="21"/>
              </w:rPr>
              <w:t>A.2</w:t>
            </w:r>
          </w:p>
        </w:tc>
        <w:tc>
          <w:tcPr>
            <w:tcW w:w="4571" w:type="dxa"/>
          </w:tcPr>
          <w:p w:rsidR="00E43015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要求界面功能齐全</w:t>
            </w:r>
            <w:r>
              <w:rPr>
                <w:rFonts w:hint="eastAsia"/>
                <w:szCs w:val="21"/>
              </w:rPr>
              <w:t>、整洁，功能界面划分清晰。初始化设置界面、控制界面、状态查看界面、日志界面等均要包括。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前台客服界面</w:t>
            </w:r>
            <w:r>
              <w:rPr>
                <w:rFonts w:hint="eastAsia"/>
                <w:szCs w:val="21"/>
              </w:rPr>
              <w:t>A.3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前台客服人员使用的界面要求清晰明了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界面布局设置合理规范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常用功能按钮在界面的布局提高前台客服工作效率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43015" w:rsidTr="00C34919">
        <w:tc>
          <w:tcPr>
            <w:tcW w:w="1639" w:type="dxa"/>
            <w:vMerge w:val="restart"/>
          </w:tcPr>
          <w:p w:rsidR="00E43015" w:rsidRPr="00332A10" w:rsidRDefault="00E43015" w:rsidP="00C34919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657" w:type="dxa"/>
            <w:gridSpan w:val="2"/>
          </w:tcPr>
          <w:p w:rsidR="00E43015" w:rsidRPr="00332A10" w:rsidRDefault="00E43015" w:rsidP="00C349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硬件需求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>1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内存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4G</w:t>
            </w:r>
            <w:r>
              <w:rPr>
                <w:rFonts w:hint="eastAsia"/>
                <w:szCs w:val="21"/>
              </w:rPr>
              <w:t>（含）以上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硬盘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400G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以上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显示器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1024*</w:t>
            </w:r>
            <w:r>
              <w:rPr>
                <w:szCs w:val="21"/>
              </w:rPr>
              <w:t>768</w:t>
            </w:r>
            <w:r>
              <w:rPr>
                <w:szCs w:val="21"/>
              </w:rPr>
              <w:t>以上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Default="00E43015" w:rsidP="00C34919">
            <w:pPr>
              <w:rPr>
                <w:szCs w:val="21"/>
              </w:rPr>
            </w:pPr>
          </w:p>
        </w:tc>
        <w:tc>
          <w:tcPr>
            <w:tcW w:w="4571" w:type="dxa"/>
          </w:tcPr>
          <w:p w:rsidR="00E43015" w:rsidRDefault="00E43015" w:rsidP="00C34919">
            <w:pPr>
              <w:rPr>
                <w:szCs w:val="21"/>
              </w:rPr>
            </w:pP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6657" w:type="dxa"/>
            <w:gridSpan w:val="2"/>
          </w:tcPr>
          <w:p w:rsidR="00E43015" w:rsidRPr="00332A10" w:rsidRDefault="00E43015" w:rsidP="00C349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软件需求</w:t>
            </w:r>
            <w:r>
              <w:rPr>
                <w:rFonts w:hint="eastAsia"/>
                <w:szCs w:val="21"/>
              </w:rPr>
              <w:t>B.2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操作系统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Windows7</w:t>
            </w:r>
            <w:r>
              <w:rPr>
                <w:szCs w:val="21"/>
              </w:rPr>
              <w:t>以上版本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数据库平台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Mysql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结构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</w:tr>
      <w:tr w:rsidR="00E43015" w:rsidTr="00C34919">
        <w:tc>
          <w:tcPr>
            <w:tcW w:w="1639" w:type="dxa"/>
            <w:vMerge w:val="restart"/>
          </w:tcPr>
          <w:p w:rsidR="00E43015" w:rsidRPr="00332A10" w:rsidRDefault="00E43015" w:rsidP="00C34919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2086" w:type="dxa"/>
            <w:vAlign w:val="center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同一时间多个从机请求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当同一时间有多个从机请求与主机建立连接通信时</w:t>
            </w:r>
            <w:r>
              <w:rPr>
                <w:rFonts w:hint="eastAsia"/>
                <w:szCs w:val="21"/>
              </w:rPr>
              <w:t>，系统能够根据不同从机以及相应房间的实时状况，做出不同的快速判断，而不会出现瘫痪崩溃的现象。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  <w:vAlign w:val="center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系统安全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>
              <w:rPr>
                <w:szCs w:val="21"/>
              </w:rPr>
              <w:t>系统需要有一定的安全防护措施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防止黑客入侵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致使相应数据的丢失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损害旅客和酒店的利益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43015" w:rsidTr="00C34919">
        <w:tc>
          <w:tcPr>
            <w:tcW w:w="1639" w:type="dxa"/>
            <w:vMerge/>
          </w:tcPr>
          <w:p w:rsidR="00E43015" w:rsidRPr="00332A10" w:rsidRDefault="00E43015" w:rsidP="00C34919">
            <w:pPr>
              <w:rPr>
                <w:szCs w:val="21"/>
              </w:rPr>
            </w:pPr>
          </w:p>
        </w:tc>
        <w:tc>
          <w:tcPr>
            <w:tcW w:w="2086" w:type="dxa"/>
            <w:vAlign w:val="center"/>
          </w:tcPr>
          <w:p w:rsidR="00E43015" w:rsidRPr="00332A10" w:rsidRDefault="00E43015" w:rsidP="00C34919">
            <w:pPr>
              <w:rPr>
                <w:szCs w:val="21"/>
              </w:rPr>
            </w:pPr>
            <w:r w:rsidRPr="003139D4">
              <w:rPr>
                <w:rFonts w:hint="eastAsia"/>
                <w:szCs w:val="21"/>
              </w:rPr>
              <w:t>良好的兼容性</w:t>
            </w:r>
          </w:p>
        </w:tc>
        <w:tc>
          <w:tcPr>
            <w:tcW w:w="4571" w:type="dxa"/>
          </w:tcPr>
          <w:p w:rsidR="00E43015" w:rsidRPr="00332A10" w:rsidRDefault="00E43015" w:rsidP="00C34919">
            <w:pPr>
              <w:rPr>
                <w:szCs w:val="21"/>
              </w:rPr>
            </w:pPr>
            <w:r w:rsidRPr="003139D4">
              <w:rPr>
                <w:rFonts w:hint="eastAsia"/>
                <w:szCs w:val="21"/>
              </w:rPr>
              <w:t>系统要便于在多种计算机系统上正常运行。</w:t>
            </w:r>
          </w:p>
        </w:tc>
      </w:tr>
    </w:tbl>
    <w:p w:rsidR="00E43015" w:rsidRPr="00E43015" w:rsidRDefault="00E43015" w:rsidP="00E43015">
      <w:pPr>
        <w:rPr>
          <w:rFonts w:hint="eastAsia"/>
        </w:rPr>
      </w:pPr>
      <w:bookmarkStart w:id="37" w:name="_GoBack"/>
      <w:bookmarkEnd w:id="37"/>
    </w:p>
    <w:p w:rsidR="002C0BA1" w:rsidRDefault="002C0BA1" w:rsidP="00332A10">
      <w:pPr>
        <w:pStyle w:val="1"/>
        <w:ind w:left="425" w:hanging="425"/>
      </w:pPr>
      <w:bookmarkStart w:id="38" w:name="_Toc447222308"/>
      <w:bookmarkStart w:id="39" w:name="_Toc447652019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38"/>
      <w:bookmarkEnd w:id="39"/>
      <w:r w:rsidR="00D31FAB">
        <w:rPr>
          <w:rFonts w:hint="eastAsia"/>
        </w:rPr>
        <w:t xml:space="preserve"> </w:t>
      </w:r>
    </w:p>
    <w:p w:rsidR="006D7C91" w:rsidRDefault="006D7C91" w:rsidP="006D7C91">
      <w:pPr>
        <w:tabs>
          <w:tab w:val="left" w:pos="1392"/>
        </w:tabs>
        <w:ind w:firstLineChars="100" w:firstLine="210"/>
        <w:rPr>
          <w:i/>
        </w:rPr>
      </w:pPr>
      <w:r>
        <w:rPr>
          <w:i/>
        </w:rPr>
        <w:tab/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6D7C91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7C91" w:rsidRPr="00371972" w:rsidTr="00D548D2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系统服务功能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安装与配置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系统要易于安装，配置便捷，同时满足对用户的服务态度良好</w:t>
            </w:r>
            <w:r w:rsidR="006D7C91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6D7C91" w:rsidRDefault="006D7C91" w:rsidP="00DD0C97">
      <w:pPr>
        <w:tabs>
          <w:tab w:val="left" w:pos="1392"/>
        </w:tabs>
        <w:rPr>
          <w:i/>
        </w:rPr>
      </w:pPr>
    </w:p>
    <w:p w:rsidR="002C0BA1" w:rsidRDefault="002C0BA1" w:rsidP="00332A10">
      <w:pPr>
        <w:pStyle w:val="1"/>
        <w:ind w:left="425" w:hanging="425"/>
      </w:pPr>
      <w:bookmarkStart w:id="40" w:name="_Toc447222309"/>
      <w:bookmarkStart w:id="41" w:name="_Toc447652020"/>
      <w:r w:rsidRPr="00332A10">
        <w:rPr>
          <w:rFonts w:hint="eastAsia"/>
        </w:rPr>
        <w:t>附录：用户需求调查报告</w:t>
      </w:r>
      <w:bookmarkEnd w:id="40"/>
      <w:bookmarkEnd w:id="41"/>
    </w:p>
    <w:p w:rsidR="004C1373" w:rsidRPr="004C1373" w:rsidRDefault="004C1373" w:rsidP="004C1373">
      <w:pPr>
        <w:ind w:firstLineChars="200" w:firstLine="420"/>
        <w:rPr>
          <w:iCs/>
          <w:szCs w:val="21"/>
        </w:rPr>
      </w:pPr>
      <w:r w:rsidRPr="004C1373">
        <w:rPr>
          <w:rFonts w:hint="eastAsia"/>
          <w:iCs/>
          <w:szCs w:val="21"/>
        </w:rPr>
        <w:t>在对相关资料和文献进行分析和研究后，可以得到以下结论：对于酒店房间住户而言，温控系统的控温速度及控温稳定性是其关注的要点。住户希望其住房的温控系统能够迅速地使温度达到其期望的数值，并在之后使温度在一个较小的区间内跳动。而对于酒店方而言，</w:t>
      </w:r>
      <w:r w:rsidRPr="004C1373">
        <w:rPr>
          <w:iCs/>
          <w:szCs w:val="21"/>
        </w:rPr>
        <w:t>温控系统的能耗和其工作数据反馈的速度</w:t>
      </w:r>
      <w:r w:rsidRPr="004C1373">
        <w:rPr>
          <w:rFonts w:hint="eastAsia"/>
          <w:iCs/>
          <w:szCs w:val="21"/>
        </w:rPr>
        <w:t>及</w:t>
      </w:r>
      <w:r w:rsidRPr="004C1373">
        <w:rPr>
          <w:iCs/>
          <w:szCs w:val="21"/>
        </w:rPr>
        <w:t>准确性则更为重要</w:t>
      </w:r>
      <w:r w:rsidRPr="004C1373">
        <w:rPr>
          <w:rFonts w:hint="eastAsia"/>
          <w:iCs/>
          <w:szCs w:val="21"/>
        </w:rPr>
        <w:t>。</w:t>
      </w:r>
      <w:r w:rsidRPr="004C1373">
        <w:rPr>
          <w:iCs/>
          <w:szCs w:val="21"/>
        </w:rPr>
        <w:t>酒店方希望该温控系统在能够完成其任务</w:t>
      </w:r>
      <w:r w:rsidRPr="004C1373">
        <w:rPr>
          <w:rFonts w:hint="eastAsia"/>
          <w:iCs/>
          <w:szCs w:val="21"/>
        </w:rPr>
        <w:t>的</w:t>
      </w:r>
      <w:r w:rsidRPr="004C1373">
        <w:rPr>
          <w:iCs/>
          <w:szCs w:val="21"/>
        </w:rPr>
        <w:t>同时尽量减少电力消耗</w:t>
      </w:r>
      <w:r w:rsidRPr="004C1373">
        <w:rPr>
          <w:rFonts w:hint="eastAsia"/>
          <w:iCs/>
          <w:szCs w:val="21"/>
        </w:rPr>
        <w:t>，并且应精确地针对每个房间的使用情况进行计费。</w:t>
      </w:r>
    </w:p>
    <w:p w:rsidR="004C1373" w:rsidRPr="004C1373" w:rsidRDefault="004C1373" w:rsidP="004C1373">
      <w:pPr>
        <w:rPr>
          <w:iCs/>
          <w:szCs w:val="21"/>
        </w:rPr>
      </w:pPr>
      <w:r w:rsidRPr="004C1373">
        <w:rPr>
          <w:iCs/>
          <w:szCs w:val="21"/>
        </w:rPr>
        <w:tab/>
      </w:r>
      <w:r w:rsidRPr="004C1373">
        <w:rPr>
          <w:iCs/>
          <w:szCs w:val="21"/>
        </w:rPr>
        <w:t>总而言之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报告的要点在于以下几条</w:t>
      </w:r>
      <w:r w:rsidRPr="004C1373">
        <w:rPr>
          <w:rFonts w:hint="eastAsia"/>
          <w:iCs/>
          <w:szCs w:val="21"/>
        </w:rPr>
        <w:t>：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酒店管理方希望用性价比高的温控系统得到酒店顾客的好评。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酒店管理方希望温控系统的管理界面简洁易用，方便酒店工作人员使用及维护。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酒店管理方希望温控系统具有完备的数据收集功能并实现计费。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iCs/>
          <w:szCs w:val="21"/>
        </w:rPr>
        <w:t>最终用户希望温控系统的效能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即控温速度和控温稳定性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应该在满足节能环保的条件时越高越好</w:t>
      </w:r>
      <w:r w:rsidRPr="004C1373">
        <w:rPr>
          <w:rFonts w:hint="eastAsia"/>
          <w:iCs/>
          <w:szCs w:val="21"/>
        </w:rPr>
        <w:t>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iCs/>
          <w:szCs w:val="21"/>
        </w:rPr>
        <w:t>大多数最终用户赞成使用分段计费的方式以推行节能的理念</w:t>
      </w:r>
      <w:r w:rsidRPr="004C1373">
        <w:rPr>
          <w:rFonts w:hint="eastAsia"/>
          <w:iCs/>
          <w:szCs w:val="21"/>
        </w:rPr>
        <w:t>。</w:t>
      </w:r>
    </w:p>
    <w:p w:rsidR="00F011D3" w:rsidRPr="004C1373" w:rsidRDefault="00F011D3">
      <w:pPr>
        <w:rPr>
          <w:szCs w:val="21"/>
        </w:rPr>
      </w:pPr>
    </w:p>
    <w:sectPr w:rsidR="00F011D3" w:rsidRPr="004C1373" w:rsidSect="00C8411F">
      <w:head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7C" w:rsidRDefault="001D3F7C" w:rsidP="00F728A4">
      <w:r>
        <w:separator/>
      </w:r>
    </w:p>
    <w:p w:rsidR="001D3F7C" w:rsidRDefault="001D3F7C"/>
  </w:endnote>
  <w:endnote w:type="continuationSeparator" w:id="0">
    <w:p w:rsidR="001D3F7C" w:rsidRDefault="001D3F7C" w:rsidP="00F728A4">
      <w:r>
        <w:continuationSeparator/>
      </w:r>
    </w:p>
    <w:p w:rsidR="001D3F7C" w:rsidRDefault="001D3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7C" w:rsidRDefault="001D3F7C" w:rsidP="00F728A4">
      <w:r>
        <w:separator/>
      </w:r>
    </w:p>
    <w:p w:rsidR="001D3F7C" w:rsidRDefault="001D3F7C"/>
  </w:footnote>
  <w:footnote w:type="continuationSeparator" w:id="0">
    <w:p w:rsidR="001D3F7C" w:rsidRDefault="001D3F7C" w:rsidP="00F728A4">
      <w:r>
        <w:continuationSeparator/>
      </w:r>
    </w:p>
    <w:p w:rsidR="001D3F7C" w:rsidRDefault="001D3F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E59A0" w:rsidRDefault="00CE59A0" w:rsidP="00CE59A0">
    <w:pPr>
      <w:pStyle w:val="a4"/>
      <w:pBdr>
        <w:bottom w:val="single" w:sz="6" w:space="0" w:color="auto"/>
      </w:pBdr>
      <w:jc w:val="left"/>
      <w:rPr>
        <w:rFonts w:ascii="楷体_GB2312" w:eastAsia="楷体_GB2312" w:hint="eastAsia"/>
        <w:sz w:val="24"/>
      </w:rPr>
    </w:pPr>
    <w:r>
      <w:rPr>
        <w:rFonts w:asciiTheme="minorEastAsia" w:eastAsiaTheme="minorEastAsia" w:hAnsiTheme="minorEastAsia" w:hint="eastAsia"/>
        <w:noProof/>
        <w:sz w:val="24"/>
      </w:rPr>
      <w:drawing>
        <wp:inline distT="0" distB="0" distL="0" distR="0" wp14:anchorId="28CB8CDC" wp14:editId="23E7AA64">
          <wp:extent cx="2781300" cy="845894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er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226" t="19296" r="5551" b="31479"/>
                  <a:stretch/>
                </pic:blipFill>
                <pic:spPr bwMode="auto">
                  <a:xfrm>
                    <a:off x="0" y="0"/>
                    <a:ext cx="2800698" cy="8517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楷体_GB2312" w:eastAsia="楷体_GB2312"/>
        <w:sz w:val="24"/>
      </w:rPr>
      <w:t xml:space="preserve">       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E43015">
      <w:rPr>
        <w:rFonts w:asciiTheme="minorEastAsia" w:eastAsiaTheme="minorEastAsia" w:hAnsiTheme="minorEastAsia"/>
        <w:noProof/>
        <w:sz w:val="24"/>
      </w:rPr>
      <w:t>11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E43015">
      <w:rPr>
        <w:rFonts w:asciiTheme="minorEastAsia" w:eastAsiaTheme="minorEastAsia" w:hAnsiTheme="minorEastAsia"/>
        <w:noProof/>
        <w:sz w:val="24"/>
      </w:rPr>
      <w:t>11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7B44"/>
    <w:multiLevelType w:val="hybridMultilevel"/>
    <w:tmpl w:val="3E24534C"/>
    <w:lvl w:ilvl="0" w:tplc="EE086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0B76"/>
    <w:multiLevelType w:val="hybridMultilevel"/>
    <w:tmpl w:val="0F28CDA8"/>
    <w:lvl w:ilvl="0" w:tplc="3E300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4B19"/>
    <w:multiLevelType w:val="hybridMultilevel"/>
    <w:tmpl w:val="4046532A"/>
    <w:lvl w:ilvl="0" w:tplc="56906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60B05"/>
    <w:multiLevelType w:val="hybridMultilevel"/>
    <w:tmpl w:val="D98667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2F3F9B"/>
    <w:multiLevelType w:val="hybridMultilevel"/>
    <w:tmpl w:val="AFA835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F6527A"/>
    <w:multiLevelType w:val="hybridMultilevel"/>
    <w:tmpl w:val="E2068798"/>
    <w:lvl w:ilvl="0" w:tplc="1ECCB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887A0A"/>
    <w:multiLevelType w:val="hybridMultilevel"/>
    <w:tmpl w:val="E3F84F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50AC8"/>
    <w:rsid w:val="00060EC2"/>
    <w:rsid w:val="000C66BB"/>
    <w:rsid w:val="000D46DB"/>
    <w:rsid w:val="000E118B"/>
    <w:rsid w:val="00102F28"/>
    <w:rsid w:val="00125C58"/>
    <w:rsid w:val="00147FBE"/>
    <w:rsid w:val="00152565"/>
    <w:rsid w:val="00183BC5"/>
    <w:rsid w:val="001A0F7E"/>
    <w:rsid w:val="001B631C"/>
    <w:rsid w:val="001C31C6"/>
    <w:rsid w:val="001D27E9"/>
    <w:rsid w:val="001D3F7C"/>
    <w:rsid w:val="001F6E64"/>
    <w:rsid w:val="00205A54"/>
    <w:rsid w:val="00230B23"/>
    <w:rsid w:val="002672A5"/>
    <w:rsid w:val="002C0BA1"/>
    <w:rsid w:val="002C55EE"/>
    <w:rsid w:val="0030786D"/>
    <w:rsid w:val="00332A10"/>
    <w:rsid w:val="00377981"/>
    <w:rsid w:val="00384096"/>
    <w:rsid w:val="0038577C"/>
    <w:rsid w:val="003B0169"/>
    <w:rsid w:val="003B2364"/>
    <w:rsid w:val="003F74F4"/>
    <w:rsid w:val="00407AAE"/>
    <w:rsid w:val="0043730B"/>
    <w:rsid w:val="0048786B"/>
    <w:rsid w:val="00493077"/>
    <w:rsid w:val="004C1373"/>
    <w:rsid w:val="004D57F5"/>
    <w:rsid w:val="0057529A"/>
    <w:rsid w:val="006403A3"/>
    <w:rsid w:val="00692B78"/>
    <w:rsid w:val="00694750"/>
    <w:rsid w:val="006C1001"/>
    <w:rsid w:val="006D640E"/>
    <w:rsid w:val="006D7C91"/>
    <w:rsid w:val="007109F3"/>
    <w:rsid w:val="007647DC"/>
    <w:rsid w:val="00764A29"/>
    <w:rsid w:val="00765F17"/>
    <w:rsid w:val="0076782C"/>
    <w:rsid w:val="00791D0B"/>
    <w:rsid w:val="00812C8B"/>
    <w:rsid w:val="008203D4"/>
    <w:rsid w:val="00826F28"/>
    <w:rsid w:val="00871AD4"/>
    <w:rsid w:val="00871B40"/>
    <w:rsid w:val="00884398"/>
    <w:rsid w:val="00897E0A"/>
    <w:rsid w:val="008B049D"/>
    <w:rsid w:val="008D37CB"/>
    <w:rsid w:val="009A6552"/>
    <w:rsid w:val="009B51AE"/>
    <w:rsid w:val="009B6468"/>
    <w:rsid w:val="009E093F"/>
    <w:rsid w:val="00A23D1C"/>
    <w:rsid w:val="00A24EC1"/>
    <w:rsid w:val="00AB0E31"/>
    <w:rsid w:val="00AB747F"/>
    <w:rsid w:val="00AC1F95"/>
    <w:rsid w:val="00AD6CC4"/>
    <w:rsid w:val="00AF48ED"/>
    <w:rsid w:val="00B20880"/>
    <w:rsid w:val="00B276FD"/>
    <w:rsid w:val="00B516BB"/>
    <w:rsid w:val="00BA2E89"/>
    <w:rsid w:val="00BC038B"/>
    <w:rsid w:val="00BD20BF"/>
    <w:rsid w:val="00BE3161"/>
    <w:rsid w:val="00C122A2"/>
    <w:rsid w:val="00C40577"/>
    <w:rsid w:val="00C557A8"/>
    <w:rsid w:val="00C60C52"/>
    <w:rsid w:val="00C66088"/>
    <w:rsid w:val="00C8411F"/>
    <w:rsid w:val="00CE59A0"/>
    <w:rsid w:val="00CF19A7"/>
    <w:rsid w:val="00CF1F39"/>
    <w:rsid w:val="00D01DE5"/>
    <w:rsid w:val="00D24BE1"/>
    <w:rsid w:val="00D31FAB"/>
    <w:rsid w:val="00D90846"/>
    <w:rsid w:val="00D91989"/>
    <w:rsid w:val="00DD0C97"/>
    <w:rsid w:val="00DE1F7D"/>
    <w:rsid w:val="00E43015"/>
    <w:rsid w:val="00E505A8"/>
    <w:rsid w:val="00E563C7"/>
    <w:rsid w:val="00E75BF9"/>
    <w:rsid w:val="00E760A1"/>
    <w:rsid w:val="00E96807"/>
    <w:rsid w:val="00EB2919"/>
    <w:rsid w:val="00F011D3"/>
    <w:rsid w:val="00F3688E"/>
    <w:rsid w:val="00F443F7"/>
    <w:rsid w:val="00F721BE"/>
    <w:rsid w:val="00F728A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  <w:style w:type="paragraph" w:styleId="a9">
    <w:name w:val="Normal (Web)"/>
    <w:rsid w:val="00E563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  <w:style w:type="table" w:styleId="4-6">
    <w:name w:val="Grid Table 4 Accent 6"/>
    <w:basedOn w:val="a1"/>
    <w:uiPriority w:val="49"/>
    <w:rsid w:val="00CE59A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a">
    <w:name w:val="Table Grid"/>
    <w:basedOn w:val="a1"/>
    <w:uiPriority w:val="39"/>
    <w:rsid w:val="00E43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1811-6ADC-4B81-8374-E2071623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胡君</cp:lastModifiedBy>
  <cp:revision>30</cp:revision>
  <dcterms:created xsi:type="dcterms:W3CDTF">2015-04-01T14:15:00Z</dcterms:created>
  <dcterms:modified xsi:type="dcterms:W3CDTF">2016-04-05T12:39:00Z</dcterms:modified>
</cp:coreProperties>
</file>