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3ACA" w:rsidRPr="006B2DB8" w:rsidRDefault="006B2DB8" w:rsidP="00BC3ACA">
      <w:pPr>
        <w:pStyle w:val="Default"/>
        <w:rPr>
          <w:b/>
        </w:rPr>
      </w:pPr>
      <w:r>
        <w:rPr>
          <w:b/>
        </w:rPr>
        <w:t xml:space="preserve">                                       </w:t>
      </w:r>
      <w:r w:rsidR="00BC3ACA" w:rsidRPr="006B2DB8">
        <w:rPr>
          <w:b/>
        </w:rPr>
        <w:t>Bilişim Hukuku Vize</w:t>
      </w:r>
      <w:r w:rsidR="00E82AEA">
        <w:rPr>
          <w:b/>
        </w:rPr>
        <w:t xml:space="preserve"> Çalışma</w:t>
      </w:r>
      <w:r w:rsidR="00BC3ACA" w:rsidRPr="006B2DB8">
        <w:rPr>
          <w:b/>
        </w:rPr>
        <w:t xml:space="preserve"> Cevap Anahtarı</w:t>
      </w:r>
    </w:p>
    <w:p w:rsidR="00BC3ACA" w:rsidRDefault="00BC3ACA" w:rsidP="00BC3ACA">
      <w:pPr>
        <w:pStyle w:val="Default"/>
      </w:pPr>
    </w:p>
    <w:p w:rsidR="00BC3ACA" w:rsidRDefault="00BC3ACA" w:rsidP="00BC3ACA">
      <w:pPr>
        <w:pStyle w:val="Default"/>
        <w:rPr>
          <w:b/>
          <w:bCs/>
          <w:sz w:val="23"/>
          <w:szCs w:val="23"/>
        </w:rPr>
      </w:pPr>
      <w:r>
        <w:t>1)</w:t>
      </w:r>
      <w:r w:rsidRPr="00AB1242">
        <w:t xml:space="preserve"> </w:t>
      </w:r>
      <w:r w:rsidRPr="00AB1242">
        <w:rPr>
          <w:bCs/>
        </w:rPr>
        <w:t xml:space="preserve">İnternet ortamında yapılan yayınların düzenlenmesi </w:t>
      </w:r>
      <w:proofErr w:type="gramStart"/>
      <w:r w:rsidRPr="00AB1242">
        <w:rPr>
          <w:bCs/>
        </w:rPr>
        <w:t xml:space="preserve">ve </w:t>
      </w:r>
      <w:r>
        <w:t xml:space="preserve"> </w:t>
      </w:r>
      <w:r w:rsidRPr="00AB1242">
        <w:rPr>
          <w:bCs/>
        </w:rPr>
        <w:t>bu</w:t>
      </w:r>
      <w:proofErr w:type="gramEnd"/>
      <w:r w:rsidRPr="00AB1242">
        <w:rPr>
          <w:bCs/>
        </w:rPr>
        <w:t xml:space="preserve"> yayınlar yoluyla işlenen suçlarla </w:t>
      </w:r>
      <w:r>
        <w:t xml:space="preserve"> </w:t>
      </w:r>
      <w:r w:rsidRPr="00AB1242">
        <w:rPr>
          <w:bCs/>
        </w:rPr>
        <w:t>mücadele edilmesi hakkında kanun (5651 sayılı kanun)</w:t>
      </w:r>
      <w:r>
        <w:rPr>
          <w:b/>
          <w:bCs/>
          <w:sz w:val="23"/>
          <w:szCs w:val="23"/>
        </w:rPr>
        <w:t xml:space="preserve"> da yer alan aşağıdaki kısaltmalar tam olarak neleri ifade ederler. 15 Puan</w:t>
      </w:r>
    </w:p>
    <w:p w:rsidR="00BC3ACA" w:rsidRPr="00AB1242" w:rsidRDefault="00BC3ACA" w:rsidP="00BC3ACA">
      <w:pPr>
        <w:pStyle w:val="Default"/>
      </w:pPr>
    </w:p>
    <w:p w:rsidR="00BC3ACA" w:rsidRPr="00AB1242" w:rsidRDefault="00BC3ACA" w:rsidP="00BC3ACA">
      <w:pPr>
        <w:pStyle w:val="Default"/>
      </w:pPr>
      <w:r>
        <w:rPr>
          <w:b/>
        </w:rPr>
        <w:t>Örnek:</w:t>
      </w:r>
      <w:r w:rsidRPr="00AB1CE8">
        <w:t xml:space="preserve"> </w:t>
      </w:r>
      <w:r>
        <w:t xml:space="preserve"> </w:t>
      </w:r>
      <w:r>
        <w:rPr>
          <w:sz w:val="23"/>
          <w:szCs w:val="23"/>
        </w:rPr>
        <w:t xml:space="preserve">Bakanlık: Ulaştırma ve Altyapı Bakanlığını, </w:t>
      </w:r>
    </w:p>
    <w:p w:rsidR="00BC3ACA" w:rsidRDefault="00BC3ACA" w:rsidP="00BC3ACA">
      <w:pPr>
        <w:pStyle w:val="Default"/>
        <w:rPr>
          <w:b/>
          <w:bCs/>
          <w:sz w:val="23"/>
          <w:szCs w:val="23"/>
        </w:rPr>
      </w:pPr>
    </w:p>
    <w:p w:rsidR="00BC3ACA" w:rsidRDefault="00BC3ACA" w:rsidP="00BC3ACA">
      <w:pPr>
        <w:pStyle w:val="Default"/>
        <w:rPr>
          <w:b/>
          <w:bCs/>
          <w:sz w:val="23"/>
          <w:szCs w:val="23"/>
        </w:rPr>
      </w:pPr>
      <w:r>
        <w:rPr>
          <w:b/>
          <w:bCs/>
          <w:sz w:val="23"/>
          <w:szCs w:val="23"/>
        </w:rPr>
        <w:t>a) Kurum: ______________</w:t>
      </w:r>
    </w:p>
    <w:p w:rsidR="00BC3ACA" w:rsidRDefault="00BC3ACA" w:rsidP="00BC3ACA">
      <w:pPr>
        <w:rPr>
          <w:b/>
          <w:bCs/>
          <w:color w:val="000000"/>
          <w:sz w:val="23"/>
          <w:szCs w:val="23"/>
          <w:lang w:eastAsia="zh-CN"/>
        </w:rPr>
      </w:pPr>
    </w:p>
    <w:p w:rsidR="00BC3ACA" w:rsidRDefault="00BC3ACA" w:rsidP="00BC3ACA">
      <w:pPr>
        <w:rPr>
          <w:b/>
          <w:bCs/>
          <w:color w:val="000000"/>
          <w:sz w:val="23"/>
          <w:szCs w:val="23"/>
          <w:lang w:eastAsia="zh-CN"/>
        </w:rPr>
      </w:pPr>
    </w:p>
    <w:p w:rsidR="00BC3ACA" w:rsidRPr="00AB1242" w:rsidRDefault="00BC3ACA" w:rsidP="00BC3ACA">
      <w:pPr>
        <w:pStyle w:val="Default"/>
      </w:pPr>
      <w:r>
        <w:rPr>
          <w:b/>
          <w:bCs/>
          <w:sz w:val="23"/>
          <w:szCs w:val="23"/>
        </w:rPr>
        <w:t xml:space="preserve">b) </w:t>
      </w:r>
      <w:r w:rsidRPr="00AB1242">
        <w:rPr>
          <w:b/>
          <w:bCs/>
          <w:sz w:val="23"/>
          <w:szCs w:val="23"/>
        </w:rPr>
        <w:t>_____</w:t>
      </w:r>
      <w:r>
        <w:rPr>
          <w:b/>
          <w:bCs/>
          <w:sz w:val="23"/>
          <w:szCs w:val="23"/>
        </w:rPr>
        <w:t>Erişim</w:t>
      </w:r>
      <w:r w:rsidRPr="00AB1242">
        <w:rPr>
          <w:b/>
          <w:bCs/>
          <w:sz w:val="23"/>
          <w:szCs w:val="23"/>
        </w:rPr>
        <w:t>_</w:t>
      </w:r>
      <w:r>
        <w:rPr>
          <w:b/>
          <w:bCs/>
          <w:sz w:val="23"/>
          <w:szCs w:val="23"/>
        </w:rPr>
        <w:t>_______</w:t>
      </w:r>
      <w:r w:rsidRPr="00AB1242">
        <w:rPr>
          <w:b/>
          <w:bCs/>
          <w:sz w:val="23"/>
          <w:szCs w:val="23"/>
        </w:rPr>
        <w:t>_ sağlayıcı</w:t>
      </w:r>
      <w:r w:rsidRPr="00AB1242">
        <w:rPr>
          <w:bCs/>
          <w:sz w:val="23"/>
          <w:szCs w:val="23"/>
        </w:rPr>
        <w:t>: Kullanıcılarına</w:t>
      </w:r>
      <w:r w:rsidRPr="00AB1242">
        <w:rPr>
          <w:sz w:val="23"/>
          <w:szCs w:val="23"/>
        </w:rPr>
        <w:t xml:space="preserve"> internet ortamına erişim olanağı sağlayan her türlü gerçek veya tüzel kişileri, </w:t>
      </w:r>
    </w:p>
    <w:p w:rsidR="00BC3ACA" w:rsidRPr="00AB1242" w:rsidRDefault="00BC3ACA" w:rsidP="00BC3ACA"/>
    <w:p w:rsidR="00BC3ACA" w:rsidRPr="00AB1242" w:rsidRDefault="00BC3ACA" w:rsidP="00BC3ACA">
      <w:pPr>
        <w:pStyle w:val="Default"/>
      </w:pPr>
      <w:r>
        <w:rPr>
          <w:b/>
        </w:rPr>
        <w:t xml:space="preserve">c) </w:t>
      </w:r>
      <w:r w:rsidRPr="00AB1242">
        <w:rPr>
          <w:b/>
        </w:rPr>
        <w:t>_______</w:t>
      </w:r>
      <w:r>
        <w:rPr>
          <w:b/>
        </w:rPr>
        <w:t>İçerik</w:t>
      </w:r>
      <w:r w:rsidRPr="00AB1242">
        <w:rPr>
          <w:b/>
        </w:rPr>
        <w:t>_</w:t>
      </w:r>
      <w:r>
        <w:rPr>
          <w:b/>
        </w:rPr>
        <w:t>______</w:t>
      </w:r>
      <w:r w:rsidRPr="00AB1242">
        <w:rPr>
          <w:b/>
        </w:rPr>
        <w:t xml:space="preserve"> sağlayıcı</w:t>
      </w:r>
      <w:r w:rsidRPr="00AB1242">
        <w:t>: İnternet</w:t>
      </w:r>
      <w:r w:rsidRPr="00AB1242">
        <w:rPr>
          <w:sz w:val="23"/>
          <w:szCs w:val="23"/>
        </w:rPr>
        <w:t xml:space="preserve"> ortamı üzerinden kullanıcılara sunulan her türlü bilgi veya veriyi üreten, değiştiren ve sağlayan gerçek veya tüzel kişileri, </w:t>
      </w:r>
    </w:p>
    <w:p w:rsidR="00BC3ACA" w:rsidRDefault="00BC3ACA" w:rsidP="00BC3ACA"/>
    <w:p w:rsidR="00BC3ACA" w:rsidRDefault="00BC3ACA" w:rsidP="00BC3ACA">
      <w:pPr>
        <w:pStyle w:val="Default"/>
      </w:pPr>
    </w:p>
    <w:p w:rsidR="00BC3ACA" w:rsidRDefault="00BC3ACA" w:rsidP="00BC3ACA">
      <w:pPr>
        <w:pStyle w:val="Default"/>
        <w:rPr>
          <w:sz w:val="23"/>
          <w:szCs w:val="23"/>
        </w:rPr>
      </w:pPr>
      <w:r>
        <w:rPr>
          <w:b/>
          <w:sz w:val="23"/>
          <w:szCs w:val="23"/>
        </w:rPr>
        <w:t xml:space="preserve">d) </w:t>
      </w:r>
      <w:r w:rsidRPr="00AB1242">
        <w:rPr>
          <w:b/>
          <w:sz w:val="23"/>
          <w:szCs w:val="23"/>
        </w:rPr>
        <w:t>______</w:t>
      </w:r>
      <w:r>
        <w:rPr>
          <w:b/>
          <w:sz w:val="23"/>
          <w:szCs w:val="23"/>
        </w:rPr>
        <w:t>Yer</w:t>
      </w:r>
      <w:r w:rsidRPr="00AB1242">
        <w:rPr>
          <w:b/>
          <w:sz w:val="23"/>
          <w:szCs w:val="23"/>
        </w:rPr>
        <w:t>________ sağlayıcı:</w:t>
      </w:r>
      <w:r>
        <w:rPr>
          <w:sz w:val="23"/>
          <w:szCs w:val="23"/>
        </w:rPr>
        <w:t xml:space="preserve"> Hizmet ve içerikleri barındıran sistemleri sağlayan veya işleten gerçek veya tüzel kişileri, </w:t>
      </w:r>
    </w:p>
    <w:p w:rsidR="00BC3ACA" w:rsidRDefault="00BC3ACA" w:rsidP="00BC3ACA"/>
    <w:p w:rsidR="00BC3ACA" w:rsidRDefault="00BC3ACA" w:rsidP="00BC3ACA">
      <w:pPr>
        <w:pStyle w:val="Default"/>
        <w:rPr>
          <w:sz w:val="23"/>
          <w:szCs w:val="23"/>
        </w:rPr>
      </w:pPr>
      <w:r w:rsidRPr="005B4DA1">
        <w:rPr>
          <w:b/>
        </w:rPr>
        <w:t xml:space="preserve">e) </w:t>
      </w:r>
      <w:r w:rsidRPr="005B4DA1">
        <w:rPr>
          <w:b/>
          <w:sz w:val="23"/>
          <w:szCs w:val="23"/>
        </w:rPr>
        <w:t xml:space="preserve">Birlik: </w:t>
      </w:r>
      <w:r>
        <w:rPr>
          <w:b/>
          <w:sz w:val="23"/>
          <w:szCs w:val="23"/>
        </w:rPr>
        <w:t>________</w:t>
      </w:r>
      <w:r>
        <w:t xml:space="preserve"> </w:t>
      </w:r>
      <w:r>
        <w:rPr>
          <w:sz w:val="23"/>
          <w:szCs w:val="23"/>
        </w:rPr>
        <w:t xml:space="preserve">Erişim Sağlayıcıları Birliğini, </w:t>
      </w:r>
    </w:p>
    <w:p w:rsidR="00BC3ACA" w:rsidRPr="00BC3ACA" w:rsidRDefault="00BC3ACA" w:rsidP="00BC3ACA">
      <w:pPr>
        <w:pStyle w:val="Default"/>
      </w:pPr>
    </w:p>
    <w:p w:rsidR="00BC3ACA" w:rsidRPr="005B4DA1" w:rsidRDefault="00BC3ACA" w:rsidP="00BC3ACA">
      <w:pPr>
        <w:pStyle w:val="Default"/>
        <w:rPr>
          <w:b/>
        </w:rPr>
      </w:pPr>
      <w:r>
        <w:rPr>
          <w:b/>
          <w:sz w:val="23"/>
          <w:szCs w:val="23"/>
        </w:rPr>
        <w:t>2) İnternet ortamında hakkında asılsız olarak ağır metaller içerdiği iddiasında bulunulan bir içecek hakkında İçecek firması sahibi içeriğin çıkarılması amacıyla (Mahkeme-dava haricinde) ne yapabilir? Bu yönteme ne ad verilir.</w:t>
      </w:r>
    </w:p>
    <w:p w:rsidR="00BC3ACA" w:rsidRDefault="00BC3ACA" w:rsidP="00BC3ACA">
      <w:pPr>
        <w:pStyle w:val="Default"/>
      </w:pPr>
    </w:p>
    <w:p w:rsidR="00BC3ACA" w:rsidRDefault="00BC3ACA" w:rsidP="00BC3ACA">
      <w:pPr>
        <w:pStyle w:val="Default"/>
      </w:pPr>
    </w:p>
    <w:p w:rsidR="00BC3ACA" w:rsidRDefault="00BC3ACA" w:rsidP="00BC3ACA">
      <w:pPr>
        <w:pStyle w:val="Default"/>
        <w:rPr>
          <w:sz w:val="23"/>
          <w:szCs w:val="23"/>
        </w:rPr>
      </w:pPr>
      <w:r>
        <w:rPr>
          <w:sz w:val="23"/>
          <w:szCs w:val="23"/>
        </w:rPr>
        <w:t xml:space="preserve">Uyarı yöntemi: İnternet ortamında yapılan yayın içeriği nedeniyle haklarının ihlal edildiğini iddia eden kişiler tarafından içeriğin yayından çıkarılması amacıyla öncelikle içerik sağlayıcısına, makul sürede sonuç alınmaması halinde yer sağlayıcısına iletişim adresleri üzerinden gerçekleştirilecek bildirim yöntemini ifade eder. </w:t>
      </w:r>
    </w:p>
    <w:p w:rsidR="006B2DB8" w:rsidRDefault="006B2DB8" w:rsidP="00BC3ACA">
      <w:pPr>
        <w:pStyle w:val="Default"/>
        <w:rPr>
          <w:sz w:val="23"/>
          <w:szCs w:val="23"/>
        </w:rPr>
      </w:pPr>
    </w:p>
    <w:p w:rsidR="006B2DB8" w:rsidRDefault="006B2DB8" w:rsidP="00BC3ACA">
      <w:pPr>
        <w:pStyle w:val="Default"/>
        <w:rPr>
          <w:sz w:val="23"/>
          <w:szCs w:val="23"/>
        </w:rPr>
      </w:pPr>
    </w:p>
    <w:p w:rsidR="006B2DB8" w:rsidRPr="006B2DB8" w:rsidRDefault="006B2DB8" w:rsidP="006B2DB8">
      <w:pPr>
        <w:rPr>
          <w:b/>
        </w:rPr>
      </w:pPr>
      <w:r w:rsidRPr="006B2DB8">
        <w:rPr>
          <w:b/>
        </w:rPr>
        <w:t xml:space="preserve">3) </w:t>
      </w:r>
      <w:proofErr w:type="spellStart"/>
      <w:r w:rsidRPr="006B2DB8">
        <w:rPr>
          <w:b/>
        </w:rPr>
        <w:t>İnstagram</w:t>
      </w:r>
      <w:proofErr w:type="spellEnd"/>
      <w:r w:rsidRPr="006B2DB8">
        <w:rPr>
          <w:b/>
        </w:rPr>
        <w:t xml:space="preserve"> adresinde Türk Silahlı Kuvvetleri aleyhine suç teşkil edecek şeklinde başkasına ait bir yazıyı ve sahte görseli paylaşan Hakan Kırımlı hakkında içerik sağlayıcı olarak bir sorumluluğu var mıdır? İstisnai durumlar olabilir mi? Kısaca açıklayınız.</w:t>
      </w:r>
    </w:p>
    <w:p w:rsidR="006B2DB8" w:rsidRDefault="006B2DB8" w:rsidP="00BC3ACA">
      <w:pPr>
        <w:pStyle w:val="Default"/>
        <w:rPr>
          <w:sz w:val="23"/>
          <w:szCs w:val="23"/>
        </w:rPr>
      </w:pPr>
    </w:p>
    <w:p w:rsidR="006B2DB8" w:rsidRDefault="006B2DB8" w:rsidP="006B2DB8">
      <w:pPr>
        <w:pStyle w:val="Default"/>
        <w:rPr>
          <w:sz w:val="23"/>
          <w:szCs w:val="23"/>
        </w:rPr>
      </w:pPr>
      <w:r>
        <w:rPr>
          <w:sz w:val="23"/>
          <w:szCs w:val="23"/>
        </w:rPr>
        <w:t xml:space="preserve">İçerik sağlayıcı yalnızca bağlantı verdiyse bu bağlantıdaki hukuka aykırılıktan sorumlu değildir. </w:t>
      </w:r>
    </w:p>
    <w:p w:rsidR="006B2DB8" w:rsidRDefault="006B2DB8" w:rsidP="006B2DB8">
      <w:pPr>
        <w:pStyle w:val="Default"/>
        <w:rPr>
          <w:sz w:val="23"/>
          <w:szCs w:val="23"/>
        </w:rPr>
      </w:pPr>
      <w:r>
        <w:rPr>
          <w:sz w:val="23"/>
          <w:szCs w:val="23"/>
        </w:rPr>
        <w:t xml:space="preserve">Bunun tek istisnası ise tartışmalı olmakla birlikte kanunda belirtildiği üzere, sunuş biçiminden bağlantı sağladığı, içeriği benimsediği ve diğer internet kullanıcılarının söz konusu içeriğe ulaşmasını amaçladığı açık ise bu durumda içerik sağlayıcının sorumluluğu gündeme gelebilecektir. </w:t>
      </w:r>
    </w:p>
    <w:p w:rsidR="006B2DB8" w:rsidRDefault="006B2DB8" w:rsidP="006B2DB8">
      <w:pPr>
        <w:pStyle w:val="Default"/>
        <w:rPr>
          <w:sz w:val="23"/>
          <w:szCs w:val="23"/>
        </w:rPr>
      </w:pPr>
    </w:p>
    <w:p w:rsidR="00130A05" w:rsidRDefault="006B2DB8" w:rsidP="006B2DB8">
      <w:pPr>
        <w:rPr>
          <w:sz w:val="23"/>
          <w:szCs w:val="23"/>
        </w:rPr>
      </w:pPr>
      <w:r>
        <w:rPr>
          <w:sz w:val="23"/>
          <w:szCs w:val="23"/>
        </w:rPr>
        <w:t xml:space="preserve">Örneğin </w:t>
      </w:r>
      <w:proofErr w:type="spellStart"/>
      <w:r>
        <w:rPr>
          <w:sz w:val="23"/>
          <w:szCs w:val="23"/>
        </w:rPr>
        <w:t>facebook</w:t>
      </w:r>
      <w:proofErr w:type="spellEnd"/>
      <w:r>
        <w:rPr>
          <w:sz w:val="23"/>
          <w:szCs w:val="23"/>
        </w:rPr>
        <w:t xml:space="preserve"> veya </w:t>
      </w:r>
      <w:proofErr w:type="spellStart"/>
      <w:r>
        <w:rPr>
          <w:sz w:val="23"/>
          <w:szCs w:val="23"/>
        </w:rPr>
        <w:t>twitter’da</w:t>
      </w:r>
      <w:proofErr w:type="spellEnd"/>
      <w:r>
        <w:rPr>
          <w:sz w:val="23"/>
          <w:szCs w:val="23"/>
        </w:rPr>
        <w:t xml:space="preserve"> başkasına ait paylaşımları, kendi </w:t>
      </w:r>
      <w:proofErr w:type="gramStart"/>
      <w:r>
        <w:rPr>
          <w:sz w:val="23"/>
          <w:szCs w:val="23"/>
        </w:rPr>
        <w:t>profilinde</w:t>
      </w:r>
      <w:proofErr w:type="gramEnd"/>
      <w:r>
        <w:rPr>
          <w:sz w:val="23"/>
          <w:szCs w:val="23"/>
        </w:rPr>
        <w:t xml:space="preserve"> </w:t>
      </w:r>
      <w:proofErr w:type="spellStart"/>
      <w:r>
        <w:rPr>
          <w:sz w:val="23"/>
          <w:szCs w:val="23"/>
        </w:rPr>
        <w:t>retweet</w:t>
      </w:r>
      <w:proofErr w:type="spellEnd"/>
      <w:r>
        <w:rPr>
          <w:sz w:val="23"/>
          <w:szCs w:val="23"/>
        </w:rPr>
        <w:t xml:space="preserve"> vb. şekillerde paylaşan birinin, içerik sağlayıcı olarak bu paylaşımın içerik olarak suç teşkil etmesi halinde sorumluluğu gündeme gelebilecektir.</w:t>
      </w:r>
    </w:p>
    <w:p w:rsidR="00612F55" w:rsidRDefault="00612F55" w:rsidP="006B2DB8">
      <w:pPr>
        <w:rPr>
          <w:sz w:val="23"/>
          <w:szCs w:val="23"/>
        </w:rPr>
      </w:pPr>
    </w:p>
    <w:p w:rsidR="00612F55" w:rsidRDefault="00612F55" w:rsidP="00612F55">
      <w:pPr>
        <w:rPr>
          <w:b/>
        </w:rPr>
      </w:pPr>
      <w:r>
        <w:rPr>
          <w:b/>
        </w:rPr>
        <w:t>4) Aşağıdaki fiillerin suç teşkil edip etmediğini, ediyorsa suçun türünü yazınız.</w:t>
      </w:r>
    </w:p>
    <w:p w:rsidR="00612F55" w:rsidRDefault="00612F55" w:rsidP="00612F55">
      <w:pPr>
        <w:rPr>
          <w:b/>
        </w:rPr>
      </w:pPr>
    </w:p>
    <w:p w:rsidR="00612F55" w:rsidRDefault="00612F55" w:rsidP="00612F55">
      <w:pPr>
        <w:rPr>
          <w:b/>
        </w:rPr>
      </w:pPr>
      <w:r>
        <w:rPr>
          <w:b/>
        </w:rPr>
        <w:t xml:space="preserve">a) </w:t>
      </w:r>
      <w:proofErr w:type="spellStart"/>
      <w:r>
        <w:rPr>
          <w:b/>
        </w:rPr>
        <w:t>Facebook</w:t>
      </w:r>
      <w:proofErr w:type="spellEnd"/>
      <w:r>
        <w:rPr>
          <w:b/>
        </w:rPr>
        <w:t xml:space="preserve"> hesabınızdan fotoğrafınızın alınıp bu fotoğrafın izinsiz kullanılması ve bu fotoğraf ile sahte hesap açılması ne tür bir suç oluşturur?</w:t>
      </w:r>
    </w:p>
    <w:p w:rsidR="00612F55" w:rsidRDefault="00612F55" w:rsidP="00612F55">
      <w:pPr>
        <w:rPr>
          <w:b/>
        </w:rPr>
      </w:pPr>
    </w:p>
    <w:p w:rsidR="00612F55" w:rsidRDefault="00612F55" w:rsidP="00612F55">
      <w:pPr>
        <w:rPr>
          <w:b/>
        </w:rPr>
      </w:pPr>
      <w:r>
        <w:rPr>
          <w:b/>
        </w:rPr>
        <w:t>b) Ünlü bir modelin plajda mayolu fotoğrafının gizlice çekilip gazetede yayınlanması suç teşkil eder mi? Ederse ne tür?</w:t>
      </w:r>
    </w:p>
    <w:p w:rsidR="00612F55" w:rsidRDefault="00612F55" w:rsidP="00612F55">
      <w:pPr>
        <w:pStyle w:val="Default"/>
        <w:rPr>
          <w:sz w:val="23"/>
          <w:szCs w:val="23"/>
        </w:rPr>
      </w:pPr>
      <w:r>
        <w:rPr>
          <w:sz w:val="23"/>
          <w:szCs w:val="23"/>
        </w:rPr>
        <w:lastRenderedPageBreak/>
        <w:t xml:space="preserve">Basın özgürlüğü ve basının haber verme hakkı kapsamında gazetecilerin çektiği ve yayınladığı fotoğraf, video veya ses kayıtları özel hayatın gizliliğini ihlal suçuna vücut vermez. </w:t>
      </w:r>
    </w:p>
    <w:p w:rsidR="00612F55" w:rsidRDefault="00612F55" w:rsidP="00612F55">
      <w:pPr>
        <w:pStyle w:val="Default"/>
        <w:rPr>
          <w:sz w:val="23"/>
          <w:szCs w:val="23"/>
        </w:rPr>
      </w:pPr>
    </w:p>
    <w:p w:rsidR="00612F55" w:rsidRDefault="00612F55" w:rsidP="00612F55">
      <w:pPr>
        <w:rPr>
          <w:sz w:val="23"/>
          <w:szCs w:val="23"/>
        </w:rPr>
      </w:pPr>
      <w:r>
        <w:rPr>
          <w:sz w:val="23"/>
          <w:szCs w:val="23"/>
        </w:rPr>
        <w:t>Ancak, gazete veya internette yayımlanan ses veya görüntülerin güncel, görünür gerçeğe ve ölçülülük ilkesine uygun olması gerekir. Haber değeri taşımayan, kamuoyunu ilgilendirmeyen tamamen özel hayata dair ses ve görüntülerin yayımlanması basın özgürlüğü çerçevesinde değerlendirilemez.</w:t>
      </w:r>
    </w:p>
    <w:p w:rsidR="00612F55" w:rsidRDefault="00612F55" w:rsidP="00612F55">
      <w:pPr>
        <w:rPr>
          <w:b/>
        </w:rPr>
      </w:pPr>
    </w:p>
    <w:p w:rsidR="00612F55" w:rsidRDefault="00612F55" w:rsidP="00612F55">
      <w:pPr>
        <w:rPr>
          <w:b/>
        </w:rPr>
      </w:pPr>
      <w:r>
        <w:rPr>
          <w:b/>
        </w:rPr>
        <w:t>c) Ünlü bir siyasetçinin plajda mayolu fotoğrafının gizlice çekilip yayınlanması suç teşkil eder mi? Ederse ne tür?</w:t>
      </w:r>
    </w:p>
    <w:p w:rsidR="00612F55" w:rsidRDefault="00612F55" w:rsidP="00612F55">
      <w:pPr>
        <w:rPr>
          <w:b/>
        </w:rPr>
      </w:pPr>
    </w:p>
    <w:p w:rsidR="00612F55" w:rsidRDefault="00612F55" w:rsidP="00612F55">
      <w:pPr>
        <w:pStyle w:val="Default"/>
        <w:rPr>
          <w:sz w:val="23"/>
          <w:szCs w:val="23"/>
        </w:rPr>
      </w:pPr>
      <w:r>
        <w:rPr>
          <w:sz w:val="23"/>
          <w:szCs w:val="23"/>
        </w:rPr>
        <w:t xml:space="preserve">Normal insanların özel hayatın gizliliği alanı daha genişken, tanınmış şahsiyetlerin; örneğin siyasetçiler, sanatçılar, sporcular gibi ünlülerin, özel hayatı ve özel hayatın gizlilik kapsamı normal insanlara göre daha dardır. </w:t>
      </w:r>
    </w:p>
    <w:p w:rsidR="00612F55" w:rsidRDefault="00612F55" w:rsidP="00612F55">
      <w:pPr>
        <w:pStyle w:val="Default"/>
        <w:rPr>
          <w:sz w:val="23"/>
          <w:szCs w:val="23"/>
        </w:rPr>
      </w:pPr>
    </w:p>
    <w:p w:rsidR="00612F55" w:rsidRDefault="00612F55" w:rsidP="00612F55">
      <w:pPr>
        <w:rPr>
          <w:sz w:val="23"/>
          <w:szCs w:val="23"/>
        </w:rPr>
      </w:pPr>
      <w:r>
        <w:rPr>
          <w:sz w:val="23"/>
          <w:szCs w:val="23"/>
        </w:rPr>
        <w:t xml:space="preserve">Ünlü kişiler, belli ölçülerde özel hayatlarının izlenmesine katlanmak zorundadır. Ünlüler açısından özel hayatın gizliliğini ihlal suçu unsurlarının oluşup oluşmadığı, olayın haber değeri, kamuoyunun ilgisi vb. </w:t>
      </w:r>
      <w:proofErr w:type="gramStart"/>
      <w:r>
        <w:rPr>
          <w:sz w:val="23"/>
          <w:szCs w:val="23"/>
        </w:rPr>
        <w:t>kriterlere</w:t>
      </w:r>
      <w:proofErr w:type="gramEnd"/>
      <w:r>
        <w:rPr>
          <w:sz w:val="23"/>
          <w:szCs w:val="23"/>
        </w:rPr>
        <w:t xml:space="preserve"> göz önüne alınarak değerlendirilmektedir.</w:t>
      </w:r>
    </w:p>
    <w:p w:rsidR="00612F55" w:rsidRDefault="00612F55" w:rsidP="00612F55">
      <w:pPr>
        <w:rPr>
          <w:b/>
        </w:rPr>
      </w:pPr>
    </w:p>
    <w:p w:rsidR="00612F55" w:rsidRDefault="00612F55" w:rsidP="00612F55">
      <w:pPr>
        <w:rPr>
          <w:b/>
        </w:rPr>
      </w:pPr>
      <w:r>
        <w:rPr>
          <w:sz w:val="23"/>
          <w:szCs w:val="23"/>
        </w:rPr>
        <w:t xml:space="preserve">Siyasetçi, sanatçı, sporcu, kamu hizmeti sunan kişi vb. gibi her grubun kendine özgü bir </w:t>
      </w:r>
      <w:r>
        <w:rPr>
          <w:i/>
          <w:iCs/>
          <w:sz w:val="23"/>
          <w:szCs w:val="23"/>
        </w:rPr>
        <w:t xml:space="preserve">özel hayatın gizliliği </w:t>
      </w:r>
      <w:r>
        <w:rPr>
          <w:sz w:val="23"/>
          <w:szCs w:val="23"/>
        </w:rPr>
        <w:t>kapsamı vardır. Kim ne şekilde ve hangi ölçüde kamuoyu önündeyse o ölçüde özel hayatının gizliliği kapsamı değişecektir.</w:t>
      </w:r>
    </w:p>
    <w:p w:rsidR="00612F55" w:rsidRDefault="00612F55" w:rsidP="00612F55">
      <w:pPr>
        <w:rPr>
          <w:b/>
        </w:rPr>
      </w:pPr>
    </w:p>
    <w:p w:rsidR="00612F55" w:rsidRPr="004E221B" w:rsidRDefault="00612F55" w:rsidP="00612F55">
      <w:pPr>
        <w:rPr>
          <w:b/>
        </w:rPr>
      </w:pPr>
      <w:r>
        <w:rPr>
          <w:b/>
        </w:rPr>
        <w:t>d) Bir hastanede görevli olan Hande Yılmaz hukuka uygun bir şekilde elde ettiği hastalara ait şahsi bilgileri 1 yıl içinde yok etmesi gerekirken yok etmemiştir. Burada bir suç oluşmuş mudur? Oluşmuş ise suçun adı nedir?</w:t>
      </w:r>
    </w:p>
    <w:p w:rsidR="00612F55" w:rsidRDefault="00612F55" w:rsidP="006B2DB8">
      <w:pPr>
        <w:rPr>
          <w:sz w:val="23"/>
          <w:szCs w:val="23"/>
        </w:rPr>
      </w:pPr>
    </w:p>
    <w:p w:rsidR="00612F55" w:rsidRDefault="00612F55" w:rsidP="006B2DB8">
      <w:r>
        <w:rPr>
          <w:sz w:val="23"/>
          <w:szCs w:val="23"/>
        </w:rPr>
        <w:t xml:space="preserve">Hukuka uygun bir şekilde elde edilen kişisel verilerin, özel kanunlarda belirlenen sürelerin sonunda yok edilmesi gerekir. Verilerin bu süreler sonunda yok edilmemesi halinde </w:t>
      </w:r>
      <w:r>
        <w:rPr>
          <w:b/>
          <w:bCs/>
          <w:sz w:val="23"/>
          <w:szCs w:val="23"/>
        </w:rPr>
        <w:t xml:space="preserve">kişisel verilerin yok edilmemesi suçu </w:t>
      </w:r>
      <w:r>
        <w:rPr>
          <w:sz w:val="23"/>
          <w:szCs w:val="23"/>
        </w:rPr>
        <w:t>meydana gelir.</w:t>
      </w:r>
    </w:p>
    <w:sectPr w:rsidR="00612F55" w:rsidSect="00D03B29">
      <w:pgSz w:w="11904" w:h="17338"/>
      <w:pgMar w:top="1833" w:right="842" w:bottom="649" w:left="1154" w:header="708" w:footer="708" w:gutter="0"/>
      <w:cols w:space="708"/>
      <w:noEndnote/>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A2"/>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compat>
    <w:useFELayout/>
  </w:compat>
  <w:rsids>
    <w:rsidRoot w:val="00BC3ACA"/>
    <w:rsid w:val="00130A05"/>
    <w:rsid w:val="00163577"/>
    <w:rsid w:val="00612F55"/>
    <w:rsid w:val="006B2594"/>
    <w:rsid w:val="006B2DB8"/>
    <w:rsid w:val="007F22E4"/>
    <w:rsid w:val="00BC3ACA"/>
    <w:rsid w:val="00BE767C"/>
    <w:rsid w:val="00CE7A3A"/>
    <w:rsid w:val="00E82AEA"/>
  </w:rsids>
  <m:mathPr>
    <m:mathFont m:val="Cambria Math"/>
    <m:brkBin m:val="before"/>
    <m:brkBinSub m:val="--"/>
    <m:smallFrac m:val="off"/>
    <m:dispDef/>
    <m:lMargin m:val="0"/>
    <m:rMargin m:val="0"/>
    <m:defJc m:val="centerGroup"/>
    <m:wrapIndent m:val="1440"/>
    <m:intLim m:val="subSup"/>
    <m:naryLim m:val="undOvr"/>
  </m:mathPr>
  <w:themeFontLang w:val="tr-TR"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tr-TR"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3ACA"/>
    <w:pPr>
      <w:spacing w:after="0" w:line="240" w:lineRule="auto"/>
    </w:pPr>
    <w:rPr>
      <w:rFonts w:ascii="Times New Roman" w:eastAsia="Times New Roman" w:hAnsi="Times New Roman" w:cs="Times New Roman"/>
      <w:sz w:val="24"/>
      <w:szCs w:val="24"/>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Default">
    <w:name w:val="Default"/>
    <w:rsid w:val="00BC3ACA"/>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662</Words>
  <Characters>3775</Characters>
  <Application>Microsoft Office Word</Application>
  <DocSecurity>0</DocSecurity>
  <Lines>31</Lines>
  <Paragraphs>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4429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TOSHIBA</dc:creator>
  <cp:lastModifiedBy>ahmet</cp:lastModifiedBy>
  <cp:revision>3</cp:revision>
  <dcterms:created xsi:type="dcterms:W3CDTF">2026-04-02T14:25:00Z</dcterms:created>
  <dcterms:modified xsi:type="dcterms:W3CDTF">2026-04-02T14:26:00Z</dcterms:modified>
</cp:coreProperties>
</file>