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8B872" w14:textId="1719FDD6" w:rsidR="00703218" w:rsidRPr="00A13E48" w:rsidRDefault="00A13E48" w:rsidP="00703218">
      <w:pPr>
        <w:spacing w:after="0" w:line="240" w:lineRule="auto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Първа страница </w:t>
      </w:r>
    </w:p>
    <w:p w14:paraId="09E8F57D" w14:textId="77777777" w:rsidR="00703218" w:rsidRPr="00703218" w:rsidRDefault="00703218" w:rsidP="00703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3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„</w:t>
      </w:r>
      <w:proofErr w:type="spellStart"/>
      <w:r w:rsidRPr="00703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Виртуално</w:t>
      </w:r>
      <w:proofErr w:type="spellEnd"/>
      <w:r w:rsidRPr="00703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пътешествие</w:t>
      </w:r>
      <w:proofErr w:type="spellEnd"/>
      <w:r w:rsidRPr="00703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до</w:t>
      </w:r>
      <w:proofErr w:type="spellEnd"/>
      <w:r w:rsidRPr="00703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Враца: </w:t>
      </w:r>
      <w:proofErr w:type="spellStart"/>
      <w:r w:rsidRPr="00703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Образование</w:t>
      </w:r>
      <w:proofErr w:type="spellEnd"/>
      <w:r w:rsidRPr="00703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proofErr w:type="spellStart"/>
      <w:r w:rsidRPr="00703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култура</w:t>
      </w:r>
      <w:proofErr w:type="spellEnd"/>
      <w:r w:rsidRPr="00703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и </w:t>
      </w:r>
      <w:proofErr w:type="spellStart"/>
      <w:r w:rsidRPr="00703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иновации</w:t>
      </w:r>
      <w:proofErr w:type="spellEnd"/>
      <w:r w:rsidRPr="00703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с </w:t>
      </w:r>
      <w:proofErr w:type="spellStart"/>
      <w:r w:rsidRPr="00703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Еразъм</w:t>
      </w:r>
      <w:proofErr w:type="spellEnd"/>
      <w:proofErr w:type="gramStart"/>
      <w:r w:rsidRPr="00703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+“</w:t>
      </w:r>
      <w:proofErr w:type="gramEnd"/>
    </w:p>
    <w:p w14:paraId="491E6A7E" w14:textId="66D07314" w:rsidR="00703218" w:rsidRPr="00703218" w:rsidRDefault="00703218" w:rsidP="00703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Ученици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от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ППМГ „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Акад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Иван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Ценов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Враца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от клуб „Еразъм</w:t>
      </w:r>
      <w:proofErr w:type="gramStart"/>
      <w:r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+“</w:t>
      </w:r>
      <w:proofErr w:type="gram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с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ръководители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Пепа Павлова и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Ани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Павлова,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потопиха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в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една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незабравима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виртуална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разходка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из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природните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красоти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родния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край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. В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Център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„</w:t>
      </w:r>
      <w:proofErr w:type="spellStart"/>
      <w:proofErr w:type="gram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Книгини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“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те</w:t>
      </w:r>
      <w:proofErr w:type="spellEnd"/>
      <w:proofErr w:type="gram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имаха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възможност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докоснат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до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първия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по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рода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си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в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България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VR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филм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„Destination Vratsa –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величие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красота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в 360</w:t>
      </w:r>
      <w:proofErr w:type="gram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°“</w:t>
      </w:r>
      <w:proofErr w:type="gram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създаден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по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идея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Сдружение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„</w:t>
      </w:r>
      <w:proofErr w:type="spellStart"/>
      <w:proofErr w:type="gram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Книгини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“ и</w:t>
      </w:r>
      <w:proofErr w:type="gram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представящ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десет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от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най-забележителните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природни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обекти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във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Врачанския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регион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Наред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с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това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участниците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насладиха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уютната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атмосфера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кафене-книжарница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с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благотворителна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кауза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усетиха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как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образованието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културата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иновациите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могат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преплетат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в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едно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общо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преживяване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. В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рамките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дейността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учениците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получиха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творческа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задача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напишат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есе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английски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език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своите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впечатления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от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виртуалното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пътешествие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Тези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текстове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13E48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са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събрани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публикувани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в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електронна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книга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споделят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опита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вдъхновението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си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с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по-широка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аудитория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E83273" w14:textId="07D6577C" w:rsidR="00703218" w:rsidRDefault="00703218" w:rsidP="00703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Тази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инициатива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е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ярък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пример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мисията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програма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„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Еразъм</w:t>
      </w:r>
      <w:proofErr w:type="spellEnd"/>
      <w:proofErr w:type="gram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+“</w:t>
      </w:r>
      <w:proofErr w:type="gramEnd"/>
      <w:r w:rsidR="008B047F"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-</w:t>
      </w:r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насърчава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учене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чрез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иновации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културно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многообразие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креативност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сътрудничество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които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подготвят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младите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хора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едно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по-свързано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отговорно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европейско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бъдеще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23475C" w14:textId="183FFEF6" w:rsidR="0023368C" w:rsidRPr="0023368C" w:rsidRDefault="0023368C" w:rsidP="00703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bg-BG"/>
          <w14:ligatures w14:val="none"/>
        </w:rPr>
        <w:t>Линк към видеото можете да намерите на:</w:t>
      </w:r>
      <w:r w:rsidRPr="0023368C">
        <w:t xml:space="preserve"> </w:t>
      </w:r>
      <w:hyperlink r:id="rId4" w:history="1">
        <w:r w:rsidRPr="00704E49">
          <w:rPr>
            <w:rStyle w:val="Hyperlink"/>
            <w:rFonts w:ascii="Times New Roman" w:eastAsia="Times New Roman" w:hAnsi="Times New Roman" w:cs="Times New Roman"/>
            <w:kern w:val="0"/>
            <w:lang w:val="bg-BG"/>
            <w14:ligatures w14:val="none"/>
          </w:rPr>
          <w:t>https://online.flippingbook.com/view/28246679/</w:t>
        </w:r>
      </w:hyperlink>
      <w:r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 </w:t>
      </w:r>
    </w:p>
    <w:p w14:paraId="1CE434FB" w14:textId="77777777" w:rsidR="00703218" w:rsidRPr="00703218" w:rsidRDefault="00000000" w:rsidP="007032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1EDC891">
          <v:rect id="_x0000_i1025" style="width:0;height:1.5pt" o:hralign="center" o:hrstd="t" o:hr="t" fillcolor="#a0a0a0" stroked="f"/>
        </w:pict>
      </w:r>
    </w:p>
    <w:p w14:paraId="2E9D5EE9" w14:textId="693503A6" w:rsidR="00703218" w:rsidRPr="00A13E48" w:rsidRDefault="00A13E48" w:rsidP="00703218">
      <w:pPr>
        <w:spacing w:after="0" w:line="240" w:lineRule="auto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bg-BG"/>
          <w14:ligatures w14:val="none"/>
        </w:rPr>
        <w:t xml:space="preserve">Втора страница </w:t>
      </w:r>
    </w:p>
    <w:p w14:paraId="664EE41D" w14:textId="77777777" w:rsidR="00703218" w:rsidRPr="00703218" w:rsidRDefault="00703218" w:rsidP="00703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3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"Virtual Journey to Vratsa: Education, Culture and Innovation with Erasmus+"</w:t>
      </w:r>
    </w:p>
    <w:p w14:paraId="7B9213B5" w14:textId="77777777" w:rsidR="00703218" w:rsidRPr="00703218" w:rsidRDefault="00703218" w:rsidP="00703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Students from PPMG "Acad. Ivan Tsenov" – Vratsa, members of the Erasmus+ Club with leaders Pepa Pavlova and Ani Pavlova, embarked on an unforgettable virtual journey through the natural beauty of their region. At the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Knigini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Center, they had the opportunity to experience Bulgaria’s first-of-its-kind VR film </w:t>
      </w:r>
      <w:r w:rsidRPr="007032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“Destination Vratsa – Greatness and Beauty in 360°”</w:t>
      </w:r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, created on the idea of the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Knigini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Association and showcasing ten of the most remarkable natural landmarks in the Vratsa region. In addition, the participants enjoyed the cozy atmosphere of the café-bookstore with a charitable cause, discovering how education, culture, and innovation can intertwine in a unique shared experience.</w:t>
      </w:r>
    </w:p>
    <w:p w14:paraId="2E0B0B87" w14:textId="77777777" w:rsidR="00703218" w:rsidRPr="00703218" w:rsidRDefault="00703218" w:rsidP="00703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218">
        <w:rPr>
          <w:rFonts w:ascii="Times New Roman" w:eastAsia="Times New Roman" w:hAnsi="Times New Roman" w:cs="Times New Roman"/>
          <w:kern w:val="0"/>
          <w14:ligatures w14:val="none"/>
        </w:rPr>
        <w:t>As part of the activity, the students were also given a creative task – to write an essay in English reflecting on their impressions of the virtual journey. These essays will be compiled and published in an e-book or another resource, allowing them to share their experiences and inspiration with a wider audience.</w:t>
      </w:r>
    </w:p>
    <w:p w14:paraId="78C60EC9" w14:textId="77777777" w:rsidR="00703218" w:rsidRPr="00703218" w:rsidRDefault="00703218" w:rsidP="00703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This initiative is a vivid example of the mission of the Erasmus+ </w:t>
      </w:r>
      <w:proofErr w:type="spellStart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>programme</w:t>
      </w:r>
      <w:proofErr w:type="spellEnd"/>
      <w:r w:rsidRPr="00703218">
        <w:rPr>
          <w:rFonts w:ascii="Times New Roman" w:eastAsia="Times New Roman" w:hAnsi="Times New Roman" w:cs="Times New Roman"/>
          <w:kern w:val="0"/>
          <w14:ligatures w14:val="none"/>
        </w:rPr>
        <w:t xml:space="preserve"> – to promote learning through innovation, cultural diversity, creativity, and cooperation, preparing young people for a more connected and responsible European future.</w:t>
      </w:r>
    </w:p>
    <w:sectPr w:rsidR="00703218" w:rsidRPr="00703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FE"/>
    <w:rsid w:val="0023368C"/>
    <w:rsid w:val="005D44FE"/>
    <w:rsid w:val="005F48D8"/>
    <w:rsid w:val="006361F5"/>
    <w:rsid w:val="00703218"/>
    <w:rsid w:val="008B047F"/>
    <w:rsid w:val="00A13E48"/>
    <w:rsid w:val="00C52A4C"/>
    <w:rsid w:val="00C65E2A"/>
    <w:rsid w:val="00C71653"/>
    <w:rsid w:val="00CF6F52"/>
    <w:rsid w:val="00D63B79"/>
    <w:rsid w:val="00D722F6"/>
    <w:rsid w:val="00E6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FB2B"/>
  <w15:chartTrackingRefBased/>
  <w15:docId w15:val="{5C6E3F52-2D58-4B79-9ABA-85541C7F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4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4F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3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.flippingbook.com/view/28246679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Пепа Д. Павлова</dc:creator>
  <cp:keywords/>
  <dc:description/>
  <cp:lastModifiedBy>Пепа Д. Павлова</cp:lastModifiedBy>
  <cp:revision>7</cp:revision>
  <dcterms:created xsi:type="dcterms:W3CDTF">2025-09-17T06:05:00Z</dcterms:created>
  <dcterms:modified xsi:type="dcterms:W3CDTF">2025-09-22T06:43:00Z</dcterms:modified>
</cp:coreProperties>
</file>