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5F35" w14:textId="65A204E0" w:rsidR="00635777" w:rsidRDefault="00635777">
      <w:pPr>
        <w:rPr>
          <w:b/>
          <w:bCs/>
          <w:sz w:val="32"/>
          <w:szCs w:val="32"/>
          <w:u w:val="single"/>
        </w:rPr>
      </w:pPr>
      <w:r>
        <w:t xml:space="preserve">                                        </w:t>
      </w:r>
      <w:r w:rsidRPr="00635777">
        <w:rPr>
          <w:b/>
          <w:bCs/>
          <w:sz w:val="32"/>
          <w:szCs w:val="32"/>
          <w:u w:val="single"/>
        </w:rPr>
        <w:t xml:space="preserve">Description verbale des acteurs </w:t>
      </w:r>
      <w:r>
        <w:rPr>
          <w:b/>
          <w:bCs/>
          <w:sz w:val="32"/>
          <w:szCs w:val="32"/>
          <w:u w:val="single"/>
        </w:rPr>
        <w:t>et uses cases.</w:t>
      </w:r>
    </w:p>
    <w:p w14:paraId="7C2EAD55" w14:textId="6954B029" w:rsidR="00BD31DA" w:rsidRDefault="00635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Pr="00635777">
        <w:rPr>
          <w:b/>
          <w:bCs/>
          <w:sz w:val="32"/>
          <w:szCs w:val="32"/>
        </w:rPr>
        <w:t>(Cas de location des bicyclettes</w:t>
      </w:r>
      <w:r w:rsidRPr="00635777">
        <w:rPr>
          <w:b/>
          <w:bCs/>
          <w:sz w:val="32"/>
          <w:szCs w:val="32"/>
          <w:u w:val="single"/>
        </w:rPr>
        <w:t>)</w:t>
      </w:r>
    </w:p>
    <w:p w14:paraId="70F71625" w14:textId="4FC5CAD3" w:rsidR="00635777" w:rsidRDefault="00635777">
      <w:pPr>
        <w:rPr>
          <w:b/>
          <w:bCs/>
          <w:sz w:val="32"/>
          <w:szCs w:val="32"/>
          <w:u w:val="single"/>
        </w:rPr>
      </w:pPr>
    </w:p>
    <w:p w14:paraId="7202DB9D" w14:textId="4B3B2870" w:rsidR="00977583" w:rsidRPr="00977583" w:rsidRDefault="00977583" w:rsidP="0097758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977583">
        <w:rPr>
          <w:sz w:val="32"/>
          <w:szCs w:val="32"/>
        </w:rPr>
        <w:t>Description verbale des acteurs</w:t>
      </w:r>
    </w:p>
    <w:p w14:paraId="34E85CF9" w14:textId="22D3FEBB" w:rsidR="00635777" w:rsidRDefault="00635777" w:rsidP="006357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Acteur principal : Client est celui qui loue la bicyclette</w:t>
      </w:r>
    </w:p>
    <w:p w14:paraId="20F8F8B4" w14:textId="301557AC" w:rsidR="00635777" w:rsidRDefault="00635777" w:rsidP="006357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Acteurs secondaires : </w:t>
      </w:r>
    </w:p>
    <w:p w14:paraId="3DD11C74" w14:textId="393CF6F4" w:rsidR="00635777" w:rsidRDefault="00635777" w:rsidP="0063577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Dispatcher : c’est celui qui dispatche les bicyclettes dans les différentes stations selon </w:t>
      </w:r>
      <w:r w:rsidR="00977583">
        <w:rPr>
          <w:sz w:val="32"/>
          <w:szCs w:val="32"/>
        </w:rPr>
        <w:t>éviter la rupture ou plus que la quantité normale</w:t>
      </w:r>
    </w:p>
    <w:p w14:paraId="720D3221" w14:textId="3C3C172D" w:rsidR="00635777" w:rsidRDefault="00635777" w:rsidP="0063577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Standardiste</w:t>
      </w:r>
      <w:r w:rsidR="00977583">
        <w:rPr>
          <w:sz w:val="32"/>
          <w:szCs w:val="32"/>
        </w:rPr>
        <w:t> : c’est celui qui reçoit les plaintes de clients en cas de disfonctionnement ou de litige.</w:t>
      </w:r>
    </w:p>
    <w:p w14:paraId="6697870E" w14:textId="1633EECE" w:rsidR="00635777" w:rsidRDefault="00635777" w:rsidP="0063577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Technicien</w:t>
      </w:r>
      <w:r w:rsidR="00977583">
        <w:rPr>
          <w:sz w:val="32"/>
          <w:szCs w:val="32"/>
        </w:rPr>
        <w:t> : c’est celui qui réalise les réparations des bornes de stations</w:t>
      </w:r>
    </w:p>
    <w:p w14:paraId="2A9B72C9" w14:textId="38D6577C" w:rsidR="00635777" w:rsidRDefault="00635777" w:rsidP="0063577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Station</w:t>
      </w:r>
      <w:r w:rsidR="00977583">
        <w:rPr>
          <w:sz w:val="32"/>
          <w:szCs w:val="32"/>
        </w:rPr>
        <w:t> : Parc des bicyclettes à un endroit donnée</w:t>
      </w:r>
    </w:p>
    <w:p w14:paraId="1F3882A1" w14:textId="5A3E7318" w:rsidR="00635777" w:rsidRDefault="00635777" w:rsidP="0063577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Système à bicyclette</w:t>
      </w:r>
      <w:r w:rsidR="00977583">
        <w:rPr>
          <w:sz w:val="32"/>
          <w:szCs w:val="32"/>
        </w:rPr>
        <w:t> : interagit avec le standardiste pour la vérification du bon fonctionnement des stations</w:t>
      </w:r>
    </w:p>
    <w:p w14:paraId="35372835" w14:textId="4681D542" w:rsidR="00977583" w:rsidRDefault="00635777" w:rsidP="0097758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Payement sécurisé</w:t>
      </w:r>
      <w:r w:rsidR="00977583">
        <w:rPr>
          <w:sz w:val="32"/>
          <w:szCs w:val="32"/>
        </w:rPr>
        <w:t> : Interagit avec les clients lors de différents payements pour la location de bicyclettes </w:t>
      </w:r>
    </w:p>
    <w:p w14:paraId="3D1CF022" w14:textId="497023A0" w:rsidR="003B5C96" w:rsidRDefault="003B5C96" w:rsidP="003B5C9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3B5C96">
        <w:rPr>
          <w:sz w:val="32"/>
          <w:szCs w:val="32"/>
        </w:rPr>
        <w:t>Pré-condition :</w:t>
      </w:r>
    </w:p>
    <w:p w14:paraId="6E138558" w14:textId="23A586D3" w:rsidR="003B5C96" w:rsidRPr="00E13CCA" w:rsidRDefault="00E13CCA" w:rsidP="00E13CCA">
      <w:pPr>
        <w:rPr>
          <w:sz w:val="32"/>
          <w:szCs w:val="32"/>
        </w:rPr>
      </w:pPr>
      <w:r>
        <w:rPr>
          <w:sz w:val="32"/>
          <w:szCs w:val="32"/>
        </w:rPr>
        <w:t xml:space="preserve">  - </w:t>
      </w:r>
      <w:r w:rsidR="003B5C96" w:rsidRPr="00E13CCA">
        <w:rPr>
          <w:sz w:val="32"/>
          <w:szCs w:val="32"/>
        </w:rPr>
        <w:t xml:space="preserve"> Recherche une station de bicyclette la plus proche.</w:t>
      </w:r>
    </w:p>
    <w:p w14:paraId="07941115" w14:textId="4087B1D8" w:rsidR="003B5C96" w:rsidRDefault="003B5C96" w:rsidP="003B5C96">
      <w:pPr>
        <w:rPr>
          <w:sz w:val="32"/>
          <w:szCs w:val="32"/>
        </w:rPr>
      </w:pPr>
      <w:r>
        <w:rPr>
          <w:sz w:val="32"/>
          <w:szCs w:val="32"/>
        </w:rPr>
        <w:t>c) Post-condition :</w:t>
      </w:r>
    </w:p>
    <w:p w14:paraId="30BE84DC" w14:textId="3997BF86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La validation de la carte bancaire par le système de payement sécurisé.</w:t>
      </w:r>
    </w:p>
    <w:p w14:paraId="74DF3EF8" w14:textId="5A714832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- La borne se déconnecte </w:t>
      </w:r>
      <w:r w:rsidR="00F3104F">
        <w:rPr>
          <w:sz w:val="32"/>
          <w:szCs w:val="32"/>
        </w:rPr>
        <w:t>de la bicyclette</w:t>
      </w:r>
    </w:p>
    <w:p w14:paraId="67F4AC8F" w14:textId="0C37116A" w:rsidR="00E13CCA" w:rsidRDefault="00E13CCA" w:rsidP="003B5C96">
      <w:pPr>
        <w:rPr>
          <w:sz w:val="32"/>
          <w:szCs w:val="32"/>
        </w:rPr>
      </w:pPr>
      <w:r>
        <w:rPr>
          <w:sz w:val="32"/>
          <w:szCs w:val="32"/>
        </w:rPr>
        <w:t xml:space="preserve">D) scénario nominal : </w:t>
      </w:r>
    </w:p>
    <w:p w14:paraId="37A3C921" w14:textId="3736EF38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Le client recherche une station la plus proche de chez lui</w:t>
      </w:r>
    </w:p>
    <w:p w14:paraId="51840FE9" w14:textId="49EE14F0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insère sa carte bancaire dans le lecteur de carte</w:t>
      </w:r>
    </w:p>
    <w:p w14:paraId="4DA62955" w14:textId="669EC55E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lastRenderedPageBreak/>
        <w:t>- il saisie son code personnel et le valide</w:t>
      </w:r>
    </w:p>
    <w:p w14:paraId="10DAF14D" w14:textId="79DC2DF7" w:rsidR="00F3104F" w:rsidRDefault="00F3104F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Le système valide la transaction</w:t>
      </w:r>
    </w:p>
    <w:p w14:paraId="740694EA" w14:textId="25C4FAEC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fait le choix d’une bicyclette</w:t>
      </w:r>
    </w:p>
    <w:p w14:paraId="2E9F6C94" w14:textId="1F10760F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la prend</w:t>
      </w:r>
    </w:p>
    <w:p w14:paraId="02C9A5E0" w14:textId="7D6B39C0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fait son trajet</w:t>
      </w:r>
    </w:p>
    <w:p w14:paraId="124CB442" w14:textId="4FB26676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arrive à destination il connecte la bicyclette</w:t>
      </w:r>
    </w:p>
    <w:p w14:paraId="0A118C4B" w14:textId="085F89B2" w:rsidR="00E357E6" w:rsidRDefault="00E357E6" w:rsidP="00E357E6">
      <w:pPr>
        <w:rPr>
          <w:sz w:val="32"/>
          <w:szCs w:val="32"/>
        </w:rPr>
      </w:pPr>
      <w:r>
        <w:rPr>
          <w:sz w:val="32"/>
          <w:szCs w:val="32"/>
        </w:rPr>
        <w:t>E) Scénario exceptionnel :</w:t>
      </w:r>
    </w:p>
    <w:p w14:paraId="46877421" w14:textId="292FE841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-Si la borne ne prend pas la bicyclette </w:t>
      </w:r>
    </w:p>
    <w:p w14:paraId="2DEDD1BE" w14:textId="7ABC7916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appel le standard et lui fait part de sa plainte</w:t>
      </w:r>
    </w:p>
    <w:p w14:paraId="2B7E2E04" w14:textId="7D740D47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le standardiste vérifie l’information en interrogeant le système</w:t>
      </w:r>
    </w:p>
    <w:p w14:paraId="682E6922" w14:textId="4658CDF7" w:rsidR="00E13CCA" w:rsidRDefault="00E13CCA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Si c’est confirmé, il demande au technicien de faire la réparation</w:t>
      </w:r>
    </w:p>
    <w:p w14:paraId="57E24855" w14:textId="73A3AE5E" w:rsidR="00F3104F" w:rsidRDefault="00F3104F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Il débloque le client pour une nouvelle location</w:t>
      </w:r>
    </w:p>
    <w:p w14:paraId="69654634" w14:textId="0BA879ED" w:rsidR="00F3104F" w:rsidRDefault="00F3104F" w:rsidP="00F3104F">
      <w:pPr>
        <w:ind w:left="2124"/>
        <w:rPr>
          <w:sz w:val="32"/>
          <w:szCs w:val="32"/>
        </w:rPr>
      </w:pPr>
      <w:r>
        <w:rPr>
          <w:sz w:val="32"/>
          <w:szCs w:val="32"/>
        </w:rPr>
        <w:t>- Le technicien se rend pour réparer la borne</w:t>
      </w:r>
    </w:p>
    <w:p w14:paraId="11027165" w14:textId="77777777" w:rsidR="00F3104F" w:rsidRDefault="00F3104F" w:rsidP="003B5C96">
      <w:pPr>
        <w:rPr>
          <w:sz w:val="32"/>
          <w:szCs w:val="32"/>
        </w:rPr>
      </w:pPr>
    </w:p>
    <w:p w14:paraId="3E548000" w14:textId="5B4C6F77" w:rsidR="00977583" w:rsidRPr="00E357E6" w:rsidRDefault="00977583" w:rsidP="00E357E6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E357E6">
        <w:rPr>
          <w:sz w:val="32"/>
          <w:szCs w:val="32"/>
        </w:rPr>
        <w:t xml:space="preserve">Description verbale des </w:t>
      </w:r>
      <w:r w:rsidRPr="00E357E6">
        <w:rPr>
          <w:sz w:val="32"/>
          <w:szCs w:val="32"/>
        </w:rPr>
        <w:t>uses cases</w:t>
      </w:r>
    </w:p>
    <w:p w14:paraId="3E7E48F1" w14:textId="77777777" w:rsidR="007A2681" w:rsidRDefault="007A2681" w:rsidP="007A2681">
      <w:pPr>
        <w:pStyle w:val="Paragraphedeliste"/>
        <w:ind w:left="2484"/>
        <w:rPr>
          <w:sz w:val="32"/>
          <w:szCs w:val="32"/>
        </w:rPr>
      </w:pPr>
    </w:p>
    <w:p w14:paraId="1251D105" w14:textId="3E235CE5" w:rsidR="00977583" w:rsidRPr="007A2681" w:rsidRDefault="007A2681" w:rsidP="007A2681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7A2681">
        <w:rPr>
          <w:sz w:val="32"/>
          <w:szCs w:val="32"/>
        </w:rPr>
        <w:t>Se rendre à une borne d’une station</w:t>
      </w:r>
    </w:p>
    <w:p w14:paraId="6E6736F1" w14:textId="0B23CC3D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Insérer sa carte bancaire dans un lecteur à carte</w:t>
      </w:r>
    </w:p>
    <w:p w14:paraId="775EEB04" w14:textId="134D30BB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Saisir son code personnel</w:t>
      </w:r>
    </w:p>
    <w:p w14:paraId="13533A59" w14:textId="5EE3CD32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Choisir une bicyclette</w:t>
      </w:r>
    </w:p>
    <w:p w14:paraId="6443EAC7" w14:textId="1DF6445A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Prendre une bicyclette</w:t>
      </w:r>
    </w:p>
    <w:p w14:paraId="0BA8E7C5" w14:textId="28ECC018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Faire le trajet</w:t>
      </w:r>
    </w:p>
    <w:p w14:paraId="1D9228D2" w14:textId="20F55420" w:rsidR="007A2681" w:rsidRDefault="007A2681" w:rsidP="00977583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Connecter la bicyclette à une borne</w:t>
      </w:r>
    </w:p>
    <w:p w14:paraId="5B59B3D0" w14:textId="77777777" w:rsidR="003B5C96" w:rsidRPr="003B5C96" w:rsidRDefault="003B5C96" w:rsidP="003B5C96">
      <w:pPr>
        <w:rPr>
          <w:sz w:val="32"/>
          <w:szCs w:val="32"/>
        </w:rPr>
      </w:pPr>
    </w:p>
    <w:p w14:paraId="73FAF41F" w14:textId="696E44AB" w:rsidR="00635777" w:rsidRPr="00635777" w:rsidRDefault="00635777" w:rsidP="0063577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35777" w:rsidRPr="0063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1F"/>
    <w:multiLevelType w:val="hybridMultilevel"/>
    <w:tmpl w:val="CBE6B4E4"/>
    <w:lvl w:ilvl="0" w:tplc="94A28304">
      <w:start w:val="1"/>
      <w:numFmt w:val="decimal"/>
      <w:lvlText w:val="%1-"/>
      <w:lvlJc w:val="left"/>
      <w:pPr>
        <w:ind w:left="22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101C44FD"/>
    <w:multiLevelType w:val="hybridMultilevel"/>
    <w:tmpl w:val="9BAEFCEA"/>
    <w:lvl w:ilvl="0" w:tplc="D6A4EDFC"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5694A8B"/>
    <w:multiLevelType w:val="hybridMultilevel"/>
    <w:tmpl w:val="E986647C"/>
    <w:lvl w:ilvl="0" w:tplc="2EFA9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7A6F"/>
    <w:multiLevelType w:val="hybridMultilevel"/>
    <w:tmpl w:val="C0B2E83A"/>
    <w:lvl w:ilvl="0" w:tplc="20F0F20E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708F"/>
    <w:multiLevelType w:val="hybridMultilevel"/>
    <w:tmpl w:val="EE38A3BA"/>
    <w:lvl w:ilvl="0" w:tplc="F4923FE6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2740406"/>
    <w:multiLevelType w:val="hybridMultilevel"/>
    <w:tmpl w:val="C646F85A"/>
    <w:lvl w:ilvl="0" w:tplc="87B830AC">
      <w:start w:val="5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4422042">
    <w:abstractNumId w:val="2"/>
  </w:num>
  <w:num w:numId="2" w16cid:durableId="2041205089">
    <w:abstractNumId w:val="0"/>
  </w:num>
  <w:num w:numId="3" w16cid:durableId="593436746">
    <w:abstractNumId w:val="4"/>
  </w:num>
  <w:num w:numId="4" w16cid:durableId="984895308">
    <w:abstractNumId w:val="1"/>
  </w:num>
  <w:num w:numId="5" w16cid:durableId="203636721">
    <w:abstractNumId w:val="5"/>
  </w:num>
  <w:num w:numId="6" w16cid:durableId="208333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DA"/>
    <w:rsid w:val="003A6993"/>
    <w:rsid w:val="003B47D1"/>
    <w:rsid w:val="003B5C96"/>
    <w:rsid w:val="00635777"/>
    <w:rsid w:val="007126B9"/>
    <w:rsid w:val="007A222B"/>
    <w:rsid w:val="007A2681"/>
    <w:rsid w:val="00977583"/>
    <w:rsid w:val="00BD31DA"/>
    <w:rsid w:val="00E13CCA"/>
    <w:rsid w:val="00E357E6"/>
    <w:rsid w:val="00F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A7BC"/>
  <w15:chartTrackingRefBased/>
  <w15:docId w15:val="{FD700388-5A57-4ADD-A61A-0057A622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USHRI MANGZI BIN MASOYA Ernest</dc:creator>
  <cp:keywords/>
  <dc:description/>
  <cp:lastModifiedBy>USHRI MANGZI BIN MASOYA Ernest</cp:lastModifiedBy>
  <cp:revision>3</cp:revision>
  <dcterms:created xsi:type="dcterms:W3CDTF">2022-10-19T10:19:00Z</dcterms:created>
  <dcterms:modified xsi:type="dcterms:W3CDTF">2022-10-19T10:30:00Z</dcterms:modified>
</cp:coreProperties>
</file>