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8D" w:rsidRDefault="008A64FD">
      <w:pPr>
        <w:tabs>
          <w:tab w:val="left" w:pos="180"/>
        </w:tabs>
        <w:spacing w:after="0"/>
        <w:jc w:val="center"/>
        <w:rPr>
          <w:rFonts w:ascii="Andada" w:eastAsia="Calibri" w:hAnsi="Andada" w:cs="Times New Roman"/>
          <w:b/>
          <w:sz w:val="40"/>
          <w:szCs w:val="24"/>
        </w:rPr>
      </w:pPr>
      <w:r>
        <w:rPr>
          <w:rFonts w:ascii="Andada" w:eastAsia="Calibri" w:hAnsi="Andada" w:cs="Times New Roman"/>
          <w:b/>
          <w:sz w:val="32"/>
          <w:szCs w:val="24"/>
        </w:rPr>
        <w:t>ABOUT MR ISAAC THEWO</w:t>
      </w:r>
    </w:p>
    <w:p w:rsidR="0015778D" w:rsidRDefault="0015778D">
      <w:p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</w:p>
    <w:p w:rsidR="0015778D" w:rsidRDefault="008A64FD">
      <w:pPr>
        <w:tabs>
          <w:tab w:val="left" w:pos="180"/>
        </w:tabs>
        <w:spacing w:after="0"/>
        <w:jc w:val="center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noProof/>
          <w:sz w:val="24"/>
          <w:szCs w:val="24"/>
          <w:lang w:val="en-US"/>
        </w:rPr>
        <w:drawing>
          <wp:inline distT="0" distB="0" distL="0" distR="0">
            <wp:extent cx="2686050" cy="3580130"/>
            <wp:effectExtent l="0" t="0" r="0" b="1270"/>
            <wp:docPr id="1" name="Picture 1" descr="C:\Users\hp\Pictures\solwezi\IMG_7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Pictures\solwezi\IMG_723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7039" cy="358174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5778D" w:rsidRDefault="0015778D">
      <w:p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</w:p>
    <w:p w:rsidR="0015778D" w:rsidRDefault="008A64FD">
      <w:p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 xml:space="preserve">Isaac </w:t>
      </w:r>
      <w:proofErr w:type="spellStart"/>
      <w:r>
        <w:rPr>
          <w:rFonts w:ascii="Andada" w:eastAsia="Calibri" w:hAnsi="Andada" w:cs="Times New Roman"/>
          <w:sz w:val="24"/>
          <w:szCs w:val="24"/>
        </w:rPr>
        <w:t>Thewo</w:t>
      </w:r>
      <w:proofErr w:type="spellEnd"/>
      <w:r>
        <w:rPr>
          <w:rFonts w:ascii="Andada" w:eastAsia="Calibri" w:hAnsi="Andada" w:cs="Times New Roman"/>
          <w:sz w:val="24"/>
          <w:szCs w:val="24"/>
        </w:rPr>
        <w:t xml:space="preserve"> was born on 7</w:t>
      </w:r>
      <w:r>
        <w:rPr>
          <w:rFonts w:ascii="Andada" w:eastAsia="Calibri" w:hAnsi="Andada" w:cs="Times New Roman"/>
          <w:sz w:val="24"/>
          <w:szCs w:val="24"/>
          <w:vertAlign w:val="superscript"/>
        </w:rPr>
        <w:t>th</w:t>
      </w:r>
      <w:r>
        <w:rPr>
          <w:rFonts w:ascii="Andada" w:eastAsia="Calibri" w:hAnsi="Andada" w:cs="Times New Roman"/>
          <w:sz w:val="24"/>
          <w:szCs w:val="24"/>
        </w:rPr>
        <w:t xml:space="preserve"> July, 1980 in Lusaka, Zambia. He is an author of various books such as: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 xml:space="preserve">Essential Revision Mathematics Primary Course (Grade 5 – 7), 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 xml:space="preserve">Essential Revision Mathematics Junior Secondary Course (Grade 8 –9) 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Essential Revision Mathematics Senior Secondary Course Grade 10 – 12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Purpose Driven Mind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The Dream Career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Great Stories for Greatness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Explore Mathematics Revision Guide Grade 5 – 7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Explore Mathematics Revision Guide Grade 8 – 9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Explore Mathematics Revisio</w:t>
      </w:r>
      <w:r>
        <w:rPr>
          <w:rFonts w:ascii="Andada" w:eastAsia="Calibri" w:hAnsi="Andada" w:cs="Times New Roman"/>
          <w:sz w:val="24"/>
          <w:szCs w:val="24"/>
        </w:rPr>
        <w:t>n Guide Grade 10 – 12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A Million-Dollar Secret To Be A Successful Entrepreneur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Why Should You Write A Book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  <w:lang w:val="en-US"/>
        </w:rPr>
        <w:t>20</w:t>
      </w:r>
      <w:r>
        <w:rPr>
          <w:rFonts w:ascii="Andada" w:eastAsia="Calibri" w:hAnsi="Andada" w:cs="Times New Roman"/>
          <w:sz w:val="24"/>
          <w:szCs w:val="24"/>
        </w:rPr>
        <w:t xml:space="preserve"> Principles Of </w:t>
      </w:r>
      <w:r>
        <w:rPr>
          <w:rFonts w:ascii="Andada" w:eastAsia="Calibri" w:hAnsi="Andada" w:cs="Times New Roman"/>
          <w:sz w:val="24"/>
          <w:szCs w:val="24"/>
          <w:lang w:val="en-US"/>
        </w:rPr>
        <w:t>Highly Effective People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The Secret Life Beyond The Horizon</w:t>
      </w:r>
    </w:p>
    <w:p w:rsidR="0015778D" w:rsidRDefault="008A64FD">
      <w:pPr>
        <w:pStyle w:val="ListParagraph"/>
        <w:numPr>
          <w:ilvl w:val="0"/>
          <w:numId w:val="1"/>
        </w:num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>Grade 6 Mathematics Pupil’s Book</w:t>
      </w:r>
    </w:p>
    <w:p w:rsidR="0015778D" w:rsidRDefault="0015778D">
      <w:pPr>
        <w:pStyle w:val="ListParagraph"/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</w:p>
    <w:p w:rsidR="0015778D" w:rsidRDefault="008A64FD">
      <w:p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lastRenderedPageBreak/>
        <w:tab/>
        <w:t>Isaac, who is a Co-founder and Director</w:t>
      </w:r>
      <w:r>
        <w:rPr>
          <w:rFonts w:ascii="Andada" w:eastAsia="Calibri" w:hAnsi="Andada" w:cs="Times New Roman"/>
          <w:sz w:val="24"/>
          <w:szCs w:val="24"/>
        </w:rPr>
        <w:t xml:space="preserve"> at the Authorship and Career Network (ACN), as well as CEO at </w:t>
      </w:r>
      <w:proofErr w:type="spellStart"/>
      <w:r>
        <w:rPr>
          <w:rFonts w:ascii="Andada" w:eastAsia="Calibri" w:hAnsi="Andada" w:cs="Times New Roman"/>
          <w:sz w:val="24"/>
          <w:szCs w:val="24"/>
        </w:rPr>
        <w:t>Hano</w:t>
      </w:r>
      <w:bookmarkStart w:id="0" w:name="_GoBack"/>
      <w:bookmarkEnd w:id="0"/>
      <w:r>
        <w:rPr>
          <w:rFonts w:ascii="Andada" w:eastAsia="Calibri" w:hAnsi="Andada" w:cs="Times New Roman"/>
          <w:sz w:val="24"/>
          <w:szCs w:val="24"/>
        </w:rPr>
        <w:t>tech</w:t>
      </w:r>
      <w:proofErr w:type="spellEnd"/>
      <w:r>
        <w:rPr>
          <w:rFonts w:ascii="Andada" w:eastAsia="Calibri" w:hAnsi="Andada" w:cs="Times New Roman"/>
          <w:sz w:val="24"/>
          <w:szCs w:val="24"/>
        </w:rPr>
        <w:t xml:space="preserve"> Enterprises, did his professional education at George Benson Christian College in Association with the University of Zambia where he obtained a Secondary Diploma in Mathematics and Rel</w:t>
      </w:r>
      <w:r>
        <w:rPr>
          <w:rFonts w:ascii="Andada" w:eastAsia="Calibri" w:hAnsi="Andada" w:cs="Times New Roman"/>
          <w:sz w:val="24"/>
          <w:szCs w:val="24"/>
        </w:rPr>
        <w:t>igious Education.</w:t>
      </w:r>
    </w:p>
    <w:p w:rsidR="0015778D" w:rsidRDefault="008A64FD">
      <w:p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ab/>
        <w:t xml:space="preserve">He started teaching Mathematics in 2005 and taught at various schools in Zambia. He has served as a Counsellor, Supervisor of final examinations, school bursar, </w:t>
      </w:r>
      <w:r w:rsidR="00F05826">
        <w:rPr>
          <w:rFonts w:ascii="Andada" w:eastAsia="Calibri" w:hAnsi="Andada" w:cs="Times New Roman"/>
          <w:sz w:val="24"/>
          <w:szCs w:val="24"/>
        </w:rPr>
        <w:t>and marker</w:t>
      </w:r>
      <w:r>
        <w:rPr>
          <w:rFonts w:ascii="Andada" w:eastAsia="Calibri" w:hAnsi="Andada" w:cs="Times New Roman"/>
          <w:sz w:val="24"/>
          <w:szCs w:val="24"/>
        </w:rPr>
        <w:t xml:space="preserve"> of mathematics final exams and system data administrator for grade 9 </w:t>
      </w:r>
      <w:r>
        <w:rPr>
          <w:rFonts w:ascii="Andada" w:eastAsia="Calibri" w:hAnsi="Andada" w:cs="Times New Roman"/>
          <w:sz w:val="24"/>
          <w:szCs w:val="24"/>
        </w:rPr>
        <w:t xml:space="preserve">and 12 final examinations of Examinations Council of Zambia.  He is currently teaching at St. Mary’s Secondary School in Livingstone. He is married to Justina P. </w:t>
      </w:r>
      <w:proofErr w:type="spellStart"/>
      <w:r>
        <w:rPr>
          <w:rFonts w:ascii="Andada" w:eastAsia="Calibri" w:hAnsi="Andada" w:cs="Times New Roman"/>
          <w:sz w:val="24"/>
          <w:szCs w:val="24"/>
        </w:rPr>
        <w:t>Thewo</w:t>
      </w:r>
      <w:proofErr w:type="spellEnd"/>
      <w:r>
        <w:rPr>
          <w:rFonts w:ascii="Andada" w:eastAsia="Calibri" w:hAnsi="Andada" w:cs="Times New Roman"/>
          <w:sz w:val="24"/>
          <w:szCs w:val="24"/>
        </w:rPr>
        <w:t>, and they have three sons</w:t>
      </w:r>
      <w:r>
        <w:rPr>
          <w:rFonts w:ascii="Andada" w:eastAsia="Calibri" w:hAnsi="Andada" w:cs="Times New Roman"/>
          <w:sz w:val="24"/>
          <w:szCs w:val="24"/>
          <w:lang w:val="en-US"/>
        </w:rPr>
        <w:t xml:space="preserve"> namely </w:t>
      </w:r>
      <w:proofErr w:type="spellStart"/>
      <w:r>
        <w:rPr>
          <w:rFonts w:ascii="Andada" w:eastAsia="Calibri" w:hAnsi="Andada" w:cs="Times New Roman"/>
          <w:sz w:val="24"/>
          <w:szCs w:val="24"/>
          <w:lang w:val="en-US"/>
        </w:rPr>
        <w:t>Wezzy</w:t>
      </w:r>
      <w:proofErr w:type="spellEnd"/>
      <w:r>
        <w:rPr>
          <w:rFonts w:ascii="Andada" w:eastAsia="Calibri" w:hAnsi="Andada" w:cs="Times New Roman"/>
          <w:sz w:val="24"/>
          <w:szCs w:val="24"/>
          <w:lang w:val="en-US"/>
        </w:rPr>
        <w:t>, Isaac and Victor</w:t>
      </w:r>
      <w:r>
        <w:rPr>
          <w:rFonts w:ascii="Andada" w:eastAsia="Calibri" w:hAnsi="Andada" w:cs="Times New Roman"/>
          <w:sz w:val="24"/>
          <w:szCs w:val="24"/>
        </w:rPr>
        <w:t>. He is a hardworking, motivated</w:t>
      </w:r>
      <w:r>
        <w:rPr>
          <w:rFonts w:ascii="Andada" w:eastAsia="Calibri" w:hAnsi="Andada" w:cs="Times New Roman"/>
          <w:sz w:val="24"/>
          <w:szCs w:val="24"/>
        </w:rPr>
        <w:t>, visionary person who has passion to inspire others especially the young people to be successful and useful in their communities.</w:t>
      </w:r>
    </w:p>
    <w:p w:rsidR="0015778D" w:rsidRDefault="008A64FD">
      <w:pPr>
        <w:tabs>
          <w:tab w:val="left" w:pos="180"/>
        </w:tabs>
        <w:spacing w:after="0"/>
        <w:jc w:val="both"/>
        <w:rPr>
          <w:rFonts w:ascii="Andada" w:eastAsia="Calibri" w:hAnsi="Andada"/>
          <w:iCs/>
          <w:sz w:val="24"/>
          <w:szCs w:val="24"/>
        </w:rPr>
      </w:pPr>
      <w:r>
        <w:rPr>
          <w:rFonts w:ascii="Andada" w:eastAsia="Calibri" w:hAnsi="Andada" w:cs="Times New Roman"/>
          <w:sz w:val="24"/>
          <w:szCs w:val="24"/>
        </w:rPr>
        <w:tab/>
      </w:r>
      <w:r>
        <w:rPr>
          <w:rFonts w:ascii="Andada" w:eastAsia="Calibri" w:hAnsi="Andada"/>
          <w:iCs/>
          <w:sz w:val="24"/>
          <w:szCs w:val="24"/>
        </w:rPr>
        <w:t xml:space="preserve">The background of ACN is such that it is a non-profit organization registered with PACRA, affiliated with National Arts </w:t>
      </w:r>
      <w:r>
        <w:rPr>
          <w:rFonts w:ascii="Andada" w:eastAsia="Calibri" w:hAnsi="Andada"/>
          <w:iCs/>
          <w:sz w:val="24"/>
          <w:szCs w:val="24"/>
        </w:rPr>
        <w:t>Council of Zambia as well as ZAWA (Zambia Writers Association).</w:t>
      </w:r>
    </w:p>
    <w:p w:rsidR="0015778D" w:rsidRDefault="008A64FD">
      <w:pPr>
        <w:tabs>
          <w:tab w:val="left" w:pos="180"/>
        </w:tabs>
        <w:spacing w:after="0"/>
        <w:jc w:val="both"/>
        <w:rPr>
          <w:rFonts w:ascii="Andada" w:eastAsia="Calibri" w:hAnsi="Andada"/>
          <w:iCs/>
          <w:sz w:val="24"/>
          <w:szCs w:val="24"/>
        </w:rPr>
      </w:pPr>
      <w:r>
        <w:rPr>
          <w:rFonts w:ascii="Andada" w:eastAsia="Calibri" w:hAnsi="Andada"/>
          <w:iCs/>
          <w:sz w:val="24"/>
          <w:szCs w:val="24"/>
        </w:rPr>
        <w:tab/>
        <w:t>It was born on 22</w:t>
      </w:r>
      <w:r>
        <w:rPr>
          <w:rFonts w:ascii="Andada" w:eastAsia="Calibri" w:hAnsi="Andada"/>
          <w:iCs/>
          <w:sz w:val="24"/>
          <w:szCs w:val="24"/>
          <w:vertAlign w:val="superscript"/>
        </w:rPr>
        <w:t>nd</w:t>
      </w:r>
      <w:r>
        <w:rPr>
          <w:rFonts w:ascii="Andada" w:eastAsia="Calibri" w:hAnsi="Andada"/>
          <w:iCs/>
          <w:sz w:val="24"/>
          <w:szCs w:val="24"/>
        </w:rPr>
        <w:t xml:space="preserve"> November, 2019 Isaac </w:t>
      </w:r>
      <w:proofErr w:type="spellStart"/>
      <w:r>
        <w:rPr>
          <w:rFonts w:ascii="Andada" w:eastAsia="Calibri" w:hAnsi="Andada"/>
          <w:iCs/>
          <w:sz w:val="24"/>
          <w:szCs w:val="24"/>
        </w:rPr>
        <w:t>Thewo</w:t>
      </w:r>
      <w:proofErr w:type="spellEnd"/>
      <w:r>
        <w:rPr>
          <w:rFonts w:ascii="Andada" w:eastAsia="Calibri" w:hAnsi="Andada"/>
          <w:iCs/>
          <w:sz w:val="24"/>
          <w:szCs w:val="24"/>
        </w:rPr>
        <w:t xml:space="preserve"> and </w:t>
      </w:r>
      <w:proofErr w:type="spellStart"/>
      <w:r>
        <w:rPr>
          <w:rFonts w:ascii="Andada" w:eastAsia="Calibri" w:hAnsi="Andada"/>
          <w:iCs/>
          <w:sz w:val="24"/>
          <w:szCs w:val="24"/>
        </w:rPr>
        <w:t>Shadreck</w:t>
      </w:r>
      <w:proofErr w:type="spellEnd"/>
      <w:r>
        <w:rPr>
          <w:rFonts w:ascii="Andada" w:eastAsia="Calibri" w:hAnsi="Andada"/>
          <w:iCs/>
          <w:sz w:val="24"/>
          <w:szCs w:val="24"/>
        </w:rPr>
        <w:t xml:space="preserve"> </w:t>
      </w:r>
      <w:proofErr w:type="spellStart"/>
      <w:r>
        <w:rPr>
          <w:rFonts w:ascii="Andada" w:eastAsia="Calibri" w:hAnsi="Andada"/>
          <w:iCs/>
          <w:sz w:val="24"/>
          <w:szCs w:val="24"/>
        </w:rPr>
        <w:t>Thewo</w:t>
      </w:r>
      <w:proofErr w:type="spellEnd"/>
      <w:r>
        <w:rPr>
          <w:rFonts w:ascii="Andada" w:eastAsia="Calibri" w:hAnsi="Andada"/>
          <w:iCs/>
          <w:sz w:val="24"/>
          <w:szCs w:val="24"/>
        </w:rPr>
        <w:t xml:space="preserve"> being the founders with its established offices in Livingstone at </w:t>
      </w:r>
      <w:proofErr w:type="spellStart"/>
      <w:r>
        <w:rPr>
          <w:rFonts w:ascii="Andada" w:eastAsia="Calibri" w:hAnsi="Andada"/>
          <w:iCs/>
          <w:sz w:val="24"/>
          <w:szCs w:val="24"/>
        </w:rPr>
        <w:t>Mosio</w:t>
      </w:r>
      <w:proofErr w:type="spellEnd"/>
      <w:r>
        <w:rPr>
          <w:rFonts w:ascii="Andada" w:eastAsia="Calibri" w:hAnsi="Andada"/>
          <w:iCs/>
          <w:sz w:val="24"/>
          <w:szCs w:val="24"/>
        </w:rPr>
        <w:t>-tunya building, 3</w:t>
      </w:r>
      <w:r>
        <w:rPr>
          <w:rFonts w:ascii="Andada" w:eastAsia="Calibri" w:hAnsi="Andada"/>
          <w:iCs/>
          <w:sz w:val="24"/>
          <w:szCs w:val="24"/>
          <w:vertAlign w:val="superscript"/>
        </w:rPr>
        <w:t>rd</w:t>
      </w:r>
      <w:r>
        <w:rPr>
          <w:rFonts w:ascii="Andada" w:eastAsia="Calibri" w:hAnsi="Andada"/>
          <w:iCs/>
          <w:sz w:val="24"/>
          <w:szCs w:val="24"/>
        </w:rPr>
        <w:t xml:space="preserve"> floor, room 316, new wing and in </w:t>
      </w:r>
      <w:r>
        <w:rPr>
          <w:rFonts w:ascii="Andada" w:eastAsia="Calibri" w:hAnsi="Andada"/>
          <w:iCs/>
          <w:sz w:val="24"/>
          <w:szCs w:val="24"/>
        </w:rPr>
        <w:t>Lusaka at Provident house, 5</w:t>
      </w:r>
      <w:r>
        <w:rPr>
          <w:rFonts w:ascii="Andada" w:eastAsia="Calibri" w:hAnsi="Andada"/>
          <w:iCs/>
          <w:sz w:val="24"/>
          <w:szCs w:val="24"/>
          <w:vertAlign w:val="superscript"/>
        </w:rPr>
        <w:t>th</w:t>
      </w:r>
      <w:r>
        <w:rPr>
          <w:rFonts w:ascii="Andada" w:eastAsia="Calibri" w:hAnsi="Andada"/>
          <w:iCs/>
          <w:sz w:val="24"/>
          <w:szCs w:val="24"/>
        </w:rPr>
        <w:t xml:space="preserve"> floor, room 506. In a few months, the organisation has recruited 50 members. The organisation has introduced a club in all Zambian schools called ‘The Young Authors Club’. This is a huge responsibility which I cannot do but w</w:t>
      </w:r>
      <w:r>
        <w:rPr>
          <w:rFonts w:ascii="Andada" w:eastAsia="Calibri" w:hAnsi="Andada"/>
          <w:iCs/>
          <w:sz w:val="24"/>
          <w:szCs w:val="24"/>
        </w:rPr>
        <w:t xml:space="preserve">ith people like you Zac Keller. </w:t>
      </w:r>
    </w:p>
    <w:p w:rsidR="0015778D" w:rsidRDefault="008A64FD">
      <w:pPr>
        <w:tabs>
          <w:tab w:val="left" w:pos="180"/>
        </w:tabs>
        <w:spacing w:after="0"/>
        <w:jc w:val="both"/>
        <w:rPr>
          <w:rFonts w:ascii="Andada" w:eastAsia="Calibri" w:hAnsi="Andada"/>
          <w:iCs/>
          <w:sz w:val="24"/>
          <w:szCs w:val="24"/>
        </w:rPr>
      </w:pPr>
      <w:r>
        <w:rPr>
          <w:rFonts w:ascii="Andada" w:eastAsia="Calibri" w:hAnsi="Andada"/>
          <w:iCs/>
          <w:sz w:val="24"/>
          <w:szCs w:val="24"/>
        </w:rPr>
        <w:tab/>
        <w:t>The organisation aims to do its works with other organizations in Zambia, Africa and beyond to promote the culture of writing, reading and self-publishing of Zambian books.</w:t>
      </w:r>
    </w:p>
    <w:p w:rsidR="0015778D" w:rsidRDefault="008A64FD">
      <w:pPr>
        <w:tabs>
          <w:tab w:val="left" w:pos="180"/>
        </w:tabs>
        <w:spacing w:after="0"/>
        <w:jc w:val="both"/>
        <w:rPr>
          <w:rFonts w:ascii="Andada" w:eastAsia="Calibri" w:hAnsi="Andada" w:cs="Times New Roman"/>
          <w:sz w:val="24"/>
          <w:szCs w:val="24"/>
        </w:rPr>
      </w:pPr>
      <w:r>
        <w:rPr>
          <w:rFonts w:ascii="Andada" w:eastAsia="Calibri" w:hAnsi="Andada"/>
          <w:iCs/>
          <w:sz w:val="24"/>
          <w:szCs w:val="24"/>
        </w:rPr>
        <w:tab/>
        <w:t xml:space="preserve">Isaac and </w:t>
      </w:r>
      <w:proofErr w:type="spellStart"/>
      <w:r>
        <w:rPr>
          <w:rFonts w:ascii="Andada" w:eastAsia="Calibri" w:hAnsi="Andada"/>
          <w:iCs/>
          <w:sz w:val="24"/>
          <w:szCs w:val="24"/>
        </w:rPr>
        <w:t>Shadreck</w:t>
      </w:r>
      <w:proofErr w:type="spellEnd"/>
      <w:r>
        <w:rPr>
          <w:rFonts w:ascii="Andada" w:eastAsia="Calibri" w:hAnsi="Andada"/>
          <w:iCs/>
          <w:sz w:val="24"/>
          <w:szCs w:val="24"/>
        </w:rPr>
        <w:t xml:space="preserve"> </w:t>
      </w:r>
      <w:proofErr w:type="spellStart"/>
      <w:r>
        <w:rPr>
          <w:rFonts w:ascii="Andada" w:eastAsia="Calibri" w:hAnsi="Andada"/>
          <w:iCs/>
          <w:sz w:val="24"/>
          <w:szCs w:val="24"/>
        </w:rPr>
        <w:t>Thewo</w:t>
      </w:r>
      <w:proofErr w:type="spellEnd"/>
      <w:r>
        <w:rPr>
          <w:rFonts w:ascii="Andada" w:eastAsia="Calibri" w:hAnsi="Andada"/>
          <w:iCs/>
          <w:sz w:val="24"/>
          <w:szCs w:val="24"/>
        </w:rPr>
        <w:t xml:space="preserve"> believed that every </w:t>
      </w:r>
      <w:r>
        <w:rPr>
          <w:rFonts w:ascii="Andada" w:eastAsia="Calibri" w:hAnsi="Andada"/>
          <w:iCs/>
          <w:sz w:val="24"/>
          <w:szCs w:val="24"/>
        </w:rPr>
        <w:t>person has a chance to choose to succeed. They projected the organization to create a platform to promote the hub for individuals and corporate organizations to strive for financial empowerment, financial freedom and attainment of higher standards of livin</w:t>
      </w:r>
      <w:r>
        <w:rPr>
          <w:rFonts w:ascii="Andada" w:eastAsia="Calibri" w:hAnsi="Andada"/>
          <w:iCs/>
          <w:sz w:val="24"/>
          <w:szCs w:val="24"/>
        </w:rPr>
        <w:t>g through writing and skill development.</w:t>
      </w:r>
    </w:p>
    <w:sectPr w:rsidR="0015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da">
    <w:altName w:val="Times New Roman"/>
    <w:charset w:val="00"/>
    <w:family w:val="auto"/>
    <w:pitch w:val="default"/>
    <w:sig w:usb0="00000001" w:usb1="4000205B" w:usb2="00000000" w:usb3="00000000" w:csb0="20000193" w:csb1="01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C52C52"/>
    <w:multiLevelType w:val="multilevel"/>
    <w:tmpl w:val="60C52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0F9"/>
    <w:rsid w:val="0004332E"/>
    <w:rsid w:val="00112964"/>
    <w:rsid w:val="0015778D"/>
    <w:rsid w:val="003B6541"/>
    <w:rsid w:val="00515B0C"/>
    <w:rsid w:val="00530742"/>
    <w:rsid w:val="007A0F29"/>
    <w:rsid w:val="008A338A"/>
    <w:rsid w:val="008A64FD"/>
    <w:rsid w:val="008F4A39"/>
    <w:rsid w:val="009310F9"/>
    <w:rsid w:val="00A55BB0"/>
    <w:rsid w:val="00CE2B7C"/>
    <w:rsid w:val="00EF6F49"/>
    <w:rsid w:val="00F05826"/>
    <w:rsid w:val="26B27135"/>
    <w:rsid w:val="786B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E902718-FB56-47CB-9854-22E8CC6E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77A1AA-21F6-4242-A1C8-CF4CFD456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9</cp:revision>
  <dcterms:created xsi:type="dcterms:W3CDTF">2020-07-17T20:08:00Z</dcterms:created>
  <dcterms:modified xsi:type="dcterms:W3CDTF">2020-08-21T10:52:00Z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