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C1AAD" w14:textId="3C34CC76" w:rsidR="008D1C65" w:rsidRPr="00BD43F0" w:rsidRDefault="008D1C65" w:rsidP="0086213C"/>
    <w:p w14:paraId="5094B052" w14:textId="37A262A9" w:rsidR="00BD43F0" w:rsidRPr="00BD43F0" w:rsidRDefault="00BD43F0" w:rsidP="0086213C">
      <w:pPr>
        <w:rPr>
          <w:b/>
          <w:sz w:val="36"/>
          <w:u w:val="single"/>
        </w:rPr>
      </w:pPr>
      <w:r w:rsidRPr="00BD43F0">
        <w:rPr>
          <w:b/>
          <w:sz w:val="36"/>
          <w:u w:val="single"/>
        </w:rPr>
        <w:t xml:space="preserve">NAME:  </w:t>
      </w:r>
      <w:proofErr w:type="spellStart"/>
      <w:r w:rsidR="00F96482">
        <w:rPr>
          <w:b/>
          <w:sz w:val="36"/>
          <w:u w:val="single"/>
        </w:rPr>
        <w:t>Donghang</w:t>
      </w:r>
      <w:proofErr w:type="spellEnd"/>
      <w:r w:rsidR="00F96482">
        <w:rPr>
          <w:b/>
          <w:sz w:val="36"/>
          <w:u w:val="single"/>
        </w:rPr>
        <w:t xml:space="preserve"> He</w:t>
      </w:r>
    </w:p>
    <w:p w14:paraId="671A06BE" w14:textId="77777777" w:rsidR="00BD43F0" w:rsidRPr="00BD43F0" w:rsidRDefault="00BD43F0" w:rsidP="0086213C"/>
    <w:p w14:paraId="2B78329E" w14:textId="0A638A92" w:rsidR="00C63E4B" w:rsidRPr="00685BE6" w:rsidRDefault="00685BE6" w:rsidP="00C63E4B">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685BE6">
        <w:rPr>
          <w:rFonts w:ascii="Times New Roman" w:eastAsia="Times New Roman" w:hAnsi="Times New Roman" w:cs="Times New Roman"/>
          <w:b/>
          <w:sz w:val="32"/>
          <w:szCs w:val="24"/>
          <w:highlight w:val="lightGray"/>
          <w:u w:val="single"/>
          <w:shd w:val="clear" w:color="auto" w:fill="FFFF00"/>
        </w:rPr>
        <w:t xml:space="preserve">Chapter 10: </w:t>
      </w:r>
      <w:proofErr w:type="spellStart"/>
      <w:r w:rsidRPr="00685BE6">
        <w:rPr>
          <w:rFonts w:ascii="Times New Roman" w:eastAsia="Times New Roman" w:hAnsi="Times New Roman" w:cs="Times New Roman"/>
          <w:b/>
          <w:sz w:val="32"/>
          <w:szCs w:val="24"/>
          <w:highlight w:val="lightGray"/>
          <w:u w:val="single"/>
          <w:shd w:val="clear" w:color="auto" w:fill="FFFF00"/>
        </w:rPr>
        <w:t>pg</w:t>
      </w:r>
      <w:proofErr w:type="spellEnd"/>
      <w:r w:rsidRPr="00685BE6">
        <w:rPr>
          <w:rFonts w:ascii="Times New Roman" w:eastAsia="Times New Roman" w:hAnsi="Times New Roman" w:cs="Times New Roman"/>
          <w:b/>
          <w:sz w:val="32"/>
          <w:szCs w:val="24"/>
          <w:highlight w:val="lightGray"/>
          <w:u w:val="single"/>
          <w:shd w:val="clear" w:color="auto" w:fill="FFFF00"/>
        </w:rPr>
        <w:t xml:space="preserve"> 279 - Question # </w:t>
      </w:r>
      <w:proofErr w:type="gramStart"/>
      <w:r w:rsidRPr="00685BE6">
        <w:rPr>
          <w:rFonts w:ascii="Times New Roman" w:eastAsia="Times New Roman" w:hAnsi="Times New Roman" w:cs="Times New Roman"/>
          <w:b/>
          <w:sz w:val="32"/>
          <w:szCs w:val="24"/>
          <w:highlight w:val="lightGray"/>
          <w:u w:val="single"/>
          <w:shd w:val="clear" w:color="auto" w:fill="FFFF00"/>
        </w:rPr>
        <w:t>5  (</w:t>
      </w:r>
      <w:proofErr w:type="gramEnd"/>
      <w:r w:rsidRPr="00685BE6">
        <w:rPr>
          <w:rFonts w:ascii="Times New Roman" w:eastAsia="Times New Roman" w:hAnsi="Times New Roman" w:cs="Times New Roman"/>
          <w:b/>
          <w:sz w:val="32"/>
          <w:szCs w:val="24"/>
          <w:highlight w:val="lightGray"/>
          <w:u w:val="single"/>
          <w:shd w:val="clear" w:color="auto" w:fill="FFFF00"/>
        </w:rPr>
        <w:t>was page#290 in 12th edition): Explain one reason why you might experience long response times in getting a Web page from a server in your own city.</w:t>
      </w:r>
    </w:p>
    <w:p w14:paraId="3D3AB416" w14:textId="44DA415E" w:rsidR="00C63E4B" w:rsidRDefault="00C63E4B" w:rsidP="005F7444">
      <w:pPr>
        <w:ind w:left="360"/>
      </w:pPr>
    </w:p>
    <w:p w14:paraId="069845F5" w14:textId="404D4464" w:rsidR="00BD43F0" w:rsidRPr="002A5765" w:rsidRDefault="002A5765" w:rsidP="003B27A3">
      <w:pPr>
        <w:spacing w:line="360" w:lineRule="auto"/>
        <w:ind w:left="357" w:firstLineChars="200" w:firstLine="480"/>
        <w:rPr>
          <w:rFonts w:ascii="Roboto" w:hAnsi="Roboto"/>
        </w:rPr>
      </w:pPr>
      <w:r w:rsidRPr="002A5765">
        <w:rPr>
          <w:rFonts w:ascii="Roboto" w:hAnsi="Roboto"/>
        </w:rPr>
        <w:t>If the other organization uses a different local</w:t>
      </w:r>
      <w:r w:rsidRPr="002A5765">
        <w:rPr>
          <w:rFonts w:ascii="Roboto" w:hAnsi="Roboto"/>
          <w:lang w:eastAsia="zh-CN"/>
        </w:rPr>
        <w:t xml:space="preserve"> </w:t>
      </w:r>
      <w:r w:rsidRPr="002A5765">
        <w:rPr>
          <w:rFonts w:ascii="Roboto" w:hAnsi="Roboto"/>
        </w:rPr>
        <w:t>tier 3 ISP, which, in turn, uses a different regional tier 2 ISP for its connection into the Internet,</w:t>
      </w:r>
      <w:r w:rsidRPr="002A5765">
        <w:rPr>
          <w:rFonts w:ascii="Roboto" w:hAnsi="Roboto"/>
          <w:lang w:eastAsia="zh-CN"/>
        </w:rPr>
        <w:t xml:space="preserve"> </w:t>
      </w:r>
      <w:r w:rsidRPr="002A5765">
        <w:rPr>
          <w:rFonts w:ascii="Roboto" w:hAnsi="Roboto"/>
        </w:rPr>
        <w:t>the message</w:t>
      </w:r>
      <w:r w:rsidR="003B27A3">
        <w:rPr>
          <w:rFonts w:ascii="Roboto" w:hAnsi="Roboto"/>
        </w:rPr>
        <w:t xml:space="preserve"> </w:t>
      </w:r>
      <w:r w:rsidRPr="002A5765">
        <w:rPr>
          <w:rFonts w:ascii="Roboto" w:hAnsi="Roboto"/>
        </w:rPr>
        <w:t>may have to travel all the way to the nearest IXP, which could be in Chicago,</w:t>
      </w:r>
      <w:r w:rsidR="003B27A3">
        <w:rPr>
          <w:rFonts w:ascii="Roboto" w:hAnsi="Roboto"/>
        </w:rPr>
        <w:t xml:space="preserve"> </w:t>
      </w:r>
      <w:r w:rsidRPr="002A5765">
        <w:rPr>
          <w:rFonts w:ascii="Roboto" w:hAnsi="Roboto"/>
        </w:rPr>
        <w:t>Dallas,</w:t>
      </w:r>
      <w:r w:rsidRPr="002A5765">
        <w:rPr>
          <w:rFonts w:ascii="Roboto" w:hAnsi="Roboto"/>
          <w:lang w:eastAsia="zh-CN"/>
        </w:rPr>
        <w:t xml:space="preserve"> </w:t>
      </w:r>
      <w:r w:rsidRPr="002A5765">
        <w:rPr>
          <w:rFonts w:ascii="Roboto" w:hAnsi="Roboto"/>
        </w:rPr>
        <w:t>or New York, before it can move between the two separate parts of the Internet.</w:t>
      </w:r>
    </w:p>
    <w:p w14:paraId="101B7DEC" w14:textId="77777777" w:rsidR="00C63E4B" w:rsidRPr="00BD43F0" w:rsidRDefault="00C63E4B" w:rsidP="003B27A3">
      <w:pPr>
        <w:spacing w:line="360" w:lineRule="auto"/>
        <w:ind w:left="357" w:firstLineChars="200" w:firstLine="480"/>
        <w:rPr>
          <w:u w:val="single"/>
        </w:rPr>
      </w:pPr>
    </w:p>
    <w:p w14:paraId="09BA769E" w14:textId="5AB7CB72" w:rsidR="001A431A" w:rsidRPr="00685BE6" w:rsidRDefault="00685BE6" w:rsidP="001A431A">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685BE6">
        <w:rPr>
          <w:rFonts w:ascii="Times New Roman" w:eastAsia="Times New Roman" w:hAnsi="Times New Roman" w:cs="Times New Roman"/>
          <w:b/>
          <w:sz w:val="32"/>
          <w:szCs w:val="24"/>
          <w:highlight w:val="lightGray"/>
          <w:u w:val="single"/>
          <w:shd w:val="clear" w:color="auto" w:fill="FFFF00"/>
        </w:rPr>
        <w:t xml:space="preserve">Chapter 10: </w:t>
      </w:r>
      <w:proofErr w:type="spellStart"/>
      <w:r w:rsidRPr="00685BE6">
        <w:rPr>
          <w:rFonts w:ascii="Times New Roman" w:eastAsia="Times New Roman" w:hAnsi="Times New Roman" w:cs="Times New Roman"/>
          <w:b/>
          <w:sz w:val="32"/>
          <w:szCs w:val="24"/>
          <w:highlight w:val="lightGray"/>
          <w:u w:val="single"/>
          <w:shd w:val="clear" w:color="auto" w:fill="FFFF00"/>
        </w:rPr>
        <w:t>pg</w:t>
      </w:r>
      <w:proofErr w:type="spellEnd"/>
      <w:r w:rsidRPr="00685BE6">
        <w:rPr>
          <w:rFonts w:ascii="Times New Roman" w:eastAsia="Times New Roman" w:hAnsi="Times New Roman" w:cs="Times New Roman"/>
          <w:b/>
          <w:sz w:val="32"/>
          <w:szCs w:val="24"/>
          <w:highlight w:val="lightGray"/>
          <w:u w:val="single"/>
          <w:shd w:val="clear" w:color="auto" w:fill="FFFF00"/>
        </w:rPr>
        <w:t xml:space="preserve"> 279 - Question # 16 (was page#290 in 12th edition): Explain how </w:t>
      </w:r>
      <w:proofErr w:type="spellStart"/>
      <w:r w:rsidRPr="00685BE6">
        <w:rPr>
          <w:rFonts w:ascii="Times New Roman" w:eastAsia="Times New Roman" w:hAnsi="Times New Roman" w:cs="Times New Roman"/>
          <w:b/>
          <w:sz w:val="32"/>
          <w:szCs w:val="24"/>
          <w:highlight w:val="lightGray"/>
          <w:u w:val="single"/>
          <w:shd w:val="clear" w:color="auto" w:fill="FFFF00"/>
        </w:rPr>
        <w:t>WiMax</w:t>
      </w:r>
      <w:proofErr w:type="spellEnd"/>
      <w:r w:rsidRPr="00685BE6">
        <w:rPr>
          <w:rFonts w:ascii="Times New Roman" w:eastAsia="Times New Roman" w:hAnsi="Times New Roman" w:cs="Times New Roman"/>
          <w:b/>
          <w:sz w:val="32"/>
          <w:szCs w:val="24"/>
          <w:highlight w:val="lightGray"/>
          <w:u w:val="single"/>
          <w:shd w:val="clear" w:color="auto" w:fill="FFFF00"/>
        </w:rPr>
        <w:t xml:space="preserve"> works.</w:t>
      </w:r>
      <w:r w:rsidR="00BD43F0" w:rsidRPr="00685BE6">
        <w:rPr>
          <w:rFonts w:ascii="Times New Roman" w:eastAsia="Times New Roman" w:hAnsi="Times New Roman" w:cs="Times New Roman"/>
          <w:b/>
          <w:sz w:val="32"/>
          <w:szCs w:val="24"/>
          <w:highlight w:val="lightGray"/>
          <w:u w:val="single"/>
        </w:rPr>
        <w:t xml:space="preserve"> </w:t>
      </w:r>
    </w:p>
    <w:p w14:paraId="5165417F" w14:textId="1AC08393" w:rsidR="00C63E4B" w:rsidRDefault="00C63E4B" w:rsidP="00C63E4B">
      <w:pPr>
        <w:ind w:left="360"/>
      </w:pPr>
    </w:p>
    <w:p w14:paraId="452728F5" w14:textId="77777777" w:rsidR="003B27A3" w:rsidRPr="003B27A3" w:rsidRDefault="003B27A3" w:rsidP="003B27A3">
      <w:pPr>
        <w:spacing w:line="360" w:lineRule="auto"/>
        <w:ind w:left="357" w:firstLineChars="200" w:firstLine="482"/>
        <w:rPr>
          <w:rFonts w:ascii="Roboto" w:hAnsi="Roboto"/>
          <w:lang w:eastAsia="zh-CN"/>
        </w:rPr>
      </w:pPr>
      <w:proofErr w:type="spellStart"/>
      <w:r w:rsidRPr="003B27A3">
        <w:rPr>
          <w:rFonts w:ascii="Roboto" w:hAnsi="Roboto"/>
          <w:b/>
          <w:bCs/>
        </w:rPr>
        <w:t>WiMax</w:t>
      </w:r>
      <w:proofErr w:type="spellEnd"/>
      <w:r w:rsidRPr="003B27A3">
        <w:rPr>
          <w:rFonts w:ascii="Roboto" w:hAnsi="Roboto"/>
        </w:rPr>
        <w:t xml:space="preserve"> is the commercial name for</w:t>
      </w:r>
      <w:r w:rsidRPr="003B27A3">
        <w:rPr>
          <w:rFonts w:ascii="Roboto" w:hAnsi="Roboto"/>
          <w:lang w:eastAsia="zh-CN"/>
        </w:rPr>
        <w:t xml:space="preserve"> </w:t>
      </w:r>
      <w:r w:rsidRPr="003B27A3">
        <w:rPr>
          <w:rFonts w:ascii="Roboto" w:hAnsi="Roboto"/>
        </w:rPr>
        <w:t xml:space="preserve">a set of standards developed by the IEEE 802.16 standards group. </w:t>
      </w:r>
      <w:proofErr w:type="spellStart"/>
      <w:r w:rsidRPr="003B27A3">
        <w:rPr>
          <w:rFonts w:ascii="Roboto" w:hAnsi="Roboto"/>
        </w:rPr>
        <w:t>WiMax</w:t>
      </w:r>
      <w:proofErr w:type="spellEnd"/>
      <w:r w:rsidRPr="003B27A3">
        <w:rPr>
          <w:rFonts w:ascii="Roboto" w:hAnsi="Roboto"/>
        </w:rPr>
        <w:t xml:space="preserve"> is a family of technologies</w:t>
      </w:r>
      <w:r w:rsidRPr="003B27A3">
        <w:rPr>
          <w:rFonts w:ascii="Roboto" w:hAnsi="Roboto"/>
          <w:lang w:eastAsia="zh-CN"/>
        </w:rPr>
        <w:t xml:space="preserve"> </w:t>
      </w:r>
      <w:r w:rsidRPr="003B27A3">
        <w:rPr>
          <w:rFonts w:ascii="Roboto" w:hAnsi="Roboto"/>
        </w:rPr>
        <w:t>that is much like the 802.11 Wi-Fi family. It reuses many of the Wi-Fi components and was</w:t>
      </w:r>
      <w:r w:rsidRPr="003B27A3">
        <w:rPr>
          <w:rFonts w:ascii="Roboto" w:hAnsi="Roboto"/>
          <w:lang w:eastAsia="zh-CN"/>
        </w:rPr>
        <w:t xml:space="preserve"> </w:t>
      </w:r>
      <w:r w:rsidRPr="003B27A3">
        <w:rPr>
          <w:rFonts w:ascii="Roboto" w:hAnsi="Roboto"/>
        </w:rPr>
        <w:t>designed to connect easily into Ethernet LANs</w:t>
      </w:r>
      <w:r w:rsidRPr="003B27A3">
        <w:rPr>
          <w:rFonts w:ascii="Roboto" w:hAnsi="Roboto"/>
          <w:lang w:eastAsia="zh-CN"/>
        </w:rPr>
        <w:t xml:space="preserve">. </w:t>
      </w:r>
      <w:proofErr w:type="spellStart"/>
      <w:r w:rsidRPr="003B27A3">
        <w:rPr>
          <w:rFonts w:ascii="Roboto" w:hAnsi="Roboto"/>
        </w:rPr>
        <w:t>WiMax</w:t>
      </w:r>
      <w:proofErr w:type="spellEnd"/>
      <w:r w:rsidRPr="003B27A3">
        <w:rPr>
          <w:rFonts w:ascii="Roboto" w:hAnsi="Roboto"/>
        </w:rPr>
        <w:t xml:space="preserve"> can be used as a fixed wireless technology</w:t>
      </w:r>
      <w:r w:rsidRPr="003B27A3">
        <w:rPr>
          <w:rFonts w:ascii="Roboto" w:hAnsi="Roboto"/>
          <w:lang w:eastAsia="zh-CN"/>
        </w:rPr>
        <w:t xml:space="preserve"> </w:t>
      </w:r>
      <w:r w:rsidRPr="003B27A3">
        <w:rPr>
          <w:rFonts w:ascii="Roboto" w:hAnsi="Roboto"/>
        </w:rPr>
        <w:t>to connect a house or an office into the Internet, but its future lies in its ability to connect mobile</w:t>
      </w:r>
      <w:r w:rsidRPr="003B27A3">
        <w:rPr>
          <w:rFonts w:ascii="Roboto" w:hAnsi="Roboto"/>
          <w:lang w:eastAsia="zh-CN"/>
        </w:rPr>
        <w:t xml:space="preserve"> </w:t>
      </w:r>
      <w:r w:rsidRPr="003B27A3">
        <w:rPr>
          <w:rFonts w:ascii="Roboto" w:hAnsi="Roboto"/>
        </w:rPr>
        <w:t>laptops and smartphones into the Internet.</w:t>
      </w:r>
      <w:r w:rsidRPr="003B27A3">
        <w:rPr>
          <w:rFonts w:ascii="Roboto" w:hAnsi="Roboto"/>
          <w:lang w:eastAsia="zh-CN"/>
        </w:rPr>
        <w:t xml:space="preserve"> </w:t>
      </w:r>
    </w:p>
    <w:p w14:paraId="3C47AB45" w14:textId="692ED826" w:rsidR="003B27A3" w:rsidRPr="003B27A3" w:rsidRDefault="003B27A3" w:rsidP="003B27A3">
      <w:pPr>
        <w:spacing w:line="360" w:lineRule="auto"/>
        <w:ind w:left="357" w:firstLineChars="200" w:firstLine="480"/>
        <w:rPr>
          <w:rFonts w:ascii="Roboto" w:hAnsi="Roboto"/>
        </w:rPr>
      </w:pPr>
      <w:r w:rsidRPr="003B27A3">
        <w:rPr>
          <w:rFonts w:ascii="Roboto" w:hAnsi="Roboto"/>
        </w:rPr>
        <w:t xml:space="preserve">Although </w:t>
      </w:r>
      <w:proofErr w:type="spellStart"/>
      <w:r w:rsidRPr="003B27A3">
        <w:rPr>
          <w:rFonts w:ascii="Roboto" w:hAnsi="Roboto"/>
        </w:rPr>
        <w:t>WiMax</w:t>
      </w:r>
      <w:proofErr w:type="spellEnd"/>
      <w:r w:rsidRPr="003B27A3">
        <w:rPr>
          <w:rFonts w:ascii="Roboto" w:hAnsi="Roboto"/>
        </w:rPr>
        <w:t xml:space="preserve"> can be used in fixed locations to provide Internet access to homes</w:t>
      </w:r>
      <w:r w:rsidRPr="003B27A3">
        <w:rPr>
          <w:rFonts w:ascii="Roboto" w:hAnsi="Roboto"/>
          <w:lang w:eastAsia="zh-CN"/>
        </w:rPr>
        <w:t xml:space="preserve"> </w:t>
      </w:r>
      <w:r w:rsidRPr="003B27A3">
        <w:rPr>
          <w:rFonts w:ascii="Roboto" w:hAnsi="Roboto"/>
        </w:rPr>
        <w:t xml:space="preserve">and offices, we will focus on mobile use as this is likely to be the most common use. Mobile </w:t>
      </w:r>
      <w:proofErr w:type="spellStart"/>
      <w:r w:rsidRPr="003B27A3">
        <w:rPr>
          <w:rFonts w:ascii="Roboto" w:hAnsi="Roboto"/>
        </w:rPr>
        <w:t>WiMax</w:t>
      </w:r>
      <w:proofErr w:type="spellEnd"/>
      <w:r w:rsidRPr="003B27A3">
        <w:rPr>
          <w:rFonts w:ascii="Roboto" w:hAnsi="Roboto"/>
          <w:lang w:eastAsia="zh-CN"/>
        </w:rPr>
        <w:t xml:space="preserve"> </w:t>
      </w:r>
      <w:r w:rsidRPr="003B27A3">
        <w:rPr>
          <w:rFonts w:ascii="Roboto" w:hAnsi="Roboto"/>
        </w:rPr>
        <w:t xml:space="preserve">works in much the same way as Wi-Fi. The laptop or smartphone has a </w:t>
      </w:r>
      <w:proofErr w:type="spellStart"/>
      <w:r w:rsidRPr="003B27A3">
        <w:rPr>
          <w:rFonts w:ascii="Roboto" w:hAnsi="Roboto"/>
        </w:rPr>
        <w:t>WiMax</w:t>
      </w:r>
      <w:proofErr w:type="spellEnd"/>
      <w:r w:rsidRPr="003B27A3">
        <w:rPr>
          <w:rFonts w:ascii="Roboto" w:hAnsi="Roboto"/>
        </w:rPr>
        <w:t xml:space="preserve"> network interface</w:t>
      </w:r>
      <w:r w:rsidRPr="003B27A3">
        <w:rPr>
          <w:rFonts w:ascii="Roboto" w:hAnsi="Roboto"/>
          <w:lang w:eastAsia="zh-CN"/>
        </w:rPr>
        <w:t xml:space="preserve"> </w:t>
      </w:r>
      <w:r w:rsidRPr="003B27A3">
        <w:rPr>
          <w:rFonts w:ascii="Roboto" w:hAnsi="Roboto"/>
        </w:rPr>
        <w:t xml:space="preserve">card (NIC) and uses it to establish a connection to a </w:t>
      </w:r>
      <w:proofErr w:type="spellStart"/>
      <w:r w:rsidRPr="003B27A3">
        <w:rPr>
          <w:rFonts w:ascii="Roboto" w:hAnsi="Roboto"/>
        </w:rPr>
        <w:t>WiMax</w:t>
      </w:r>
      <w:proofErr w:type="spellEnd"/>
      <w:r w:rsidRPr="003B27A3">
        <w:rPr>
          <w:rFonts w:ascii="Roboto" w:hAnsi="Roboto"/>
        </w:rPr>
        <w:t xml:space="preserve"> access point (AP). Many devices use</w:t>
      </w:r>
      <w:r w:rsidRPr="003B27A3">
        <w:rPr>
          <w:rFonts w:ascii="Roboto" w:hAnsi="Roboto"/>
          <w:lang w:eastAsia="zh-CN"/>
        </w:rPr>
        <w:t xml:space="preserve"> </w:t>
      </w:r>
      <w:r w:rsidRPr="003B27A3">
        <w:rPr>
          <w:rFonts w:ascii="Roboto" w:hAnsi="Roboto"/>
        </w:rPr>
        <w:t xml:space="preserve">the same AP, so </w:t>
      </w:r>
      <w:proofErr w:type="spellStart"/>
      <w:r w:rsidRPr="003B27A3">
        <w:rPr>
          <w:rFonts w:ascii="Roboto" w:hAnsi="Roboto"/>
        </w:rPr>
        <w:t>WiMax</w:t>
      </w:r>
      <w:proofErr w:type="spellEnd"/>
      <w:r w:rsidRPr="003B27A3">
        <w:rPr>
          <w:rFonts w:ascii="Roboto" w:hAnsi="Roboto"/>
        </w:rPr>
        <w:t xml:space="preserve"> is a shared multipoint service in which all computers must take turns</w:t>
      </w:r>
      <w:r w:rsidRPr="003B27A3">
        <w:rPr>
          <w:rFonts w:ascii="Roboto" w:hAnsi="Roboto"/>
          <w:lang w:eastAsia="zh-CN"/>
        </w:rPr>
        <w:t xml:space="preserve"> </w:t>
      </w:r>
      <w:r w:rsidRPr="003B27A3">
        <w:rPr>
          <w:rFonts w:ascii="Roboto" w:hAnsi="Roboto"/>
        </w:rPr>
        <w:t xml:space="preserve">transmitting. Media access control is controlled access, using a version of the </w:t>
      </w:r>
      <w:proofErr w:type="gramStart"/>
      <w:r w:rsidRPr="003B27A3">
        <w:rPr>
          <w:rFonts w:ascii="Roboto" w:hAnsi="Roboto"/>
        </w:rPr>
        <w:t>802.11 point</w:t>
      </w:r>
      <w:proofErr w:type="gramEnd"/>
      <w:r w:rsidRPr="003B27A3">
        <w:rPr>
          <w:rFonts w:ascii="Roboto" w:hAnsi="Roboto"/>
        </w:rPr>
        <w:t xml:space="preserve"> coordination</w:t>
      </w:r>
      <w:r w:rsidRPr="003B27A3">
        <w:rPr>
          <w:rFonts w:ascii="Roboto" w:hAnsi="Roboto"/>
          <w:lang w:eastAsia="zh-CN"/>
        </w:rPr>
        <w:t xml:space="preserve"> </w:t>
      </w:r>
      <w:r w:rsidRPr="003B27A3">
        <w:rPr>
          <w:rFonts w:ascii="Roboto" w:hAnsi="Roboto"/>
        </w:rPr>
        <w:t>function (PCF).</w:t>
      </w:r>
    </w:p>
    <w:p w14:paraId="6BDAA70E" w14:textId="7CC9EA4F" w:rsidR="003B27A3" w:rsidRPr="00BD43F0" w:rsidRDefault="003B27A3" w:rsidP="003B27A3">
      <w:pPr>
        <w:spacing w:line="360" w:lineRule="auto"/>
        <w:ind w:left="357" w:firstLineChars="200" w:firstLine="480"/>
      </w:pPr>
      <w:proofErr w:type="spellStart"/>
      <w:r w:rsidRPr="003B27A3">
        <w:rPr>
          <w:rFonts w:ascii="Roboto" w:hAnsi="Roboto"/>
        </w:rPr>
        <w:t>WiMax</w:t>
      </w:r>
      <w:proofErr w:type="spellEnd"/>
      <w:r w:rsidRPr="003B27A3">
        <w:rPr>
          <w:rFonts w:ascii="Roboto" w:hAnsi="Roboto"/>
        </w:rPr>
        <w:t xml:space="preserve"> uses the 2.3, 2.5, and 3.5 GHz frequency ranges in North America, although additional</w:t>
      </w:r>
      <w:r w:rsidRPr="003B27A3">
        <w:rPr>
          <w:rFonts w:ascii="Roboto" w:hAnsi="Roboto"/>
          <w:lang w:eastAsia="zh-CN"/>
        </w:rPr>
        <w:t xml:space="preserve"> </w:t>
      </w:r>
      <w:r w:rsidRPr="003B27A3">
        <w:rPr>
          <w:rFonts w:ascii="Roboto" w:hAnsi="Roboto"/>
        </w:rPr>
        <w:t>frequency ranges may be added. The maximum range is from 3 to 10 miles, depending on</w:t>
      </w:r>
      <w:r w:rsidRPr="003B27A3">
        <w:rPr>
          <w:rFonts w:ascii="Roboto" w:hAnsi="Roboto"/>
          <w:lang w:eastAsia="zh-CN"/>
        </w:rPr>
        <w:t xml:space="preserve"> </w:t>
      </w:r>
      <w:r w:rsidRPr="003B27A3">
        <w:rPr>
          <w:rFonts w:ascii="Roboto" w:hAnsi="Roboto"/>
        </w:rPr>
        <w:t xml:space="preserve">interference and obstacles between the device and the </w:t>
      </w:r>
      <w:r w:rsidRPr="003B27A3">
        <w:rPr>
          <w:rFonts w:ascii="Roboto" w:hAnsi="Roboto"/>
        </w:rPr>
        <w:lastRenderedPageBreak/>
        <w:t xml:space="preserve">AP. Most </w:t>
      </w:r>
      <w:proofErr w:type="spellStart"/>
      <w:r w:rsidRPr="003B27A3">
        <w:rPr>
          <w:rFonts w:ascii="Roboto" w:hAnsi="Roboto"/>
        </w:rPr>
        <w:t>WiMax</w:t>
      </w:r>
      <w:proofErr w:type="spellEnd"/>
      <w:r w:rsidRPr="003B27A3">
        <w:rPr>
          <w:rFonts w:ascii="Roboto" w:hAnsi="Roboto"/>
        </w:rPr>
        <w:t xml:space="preserve"> providers in the United</w:t>
      </w:r>
      <w:r w:rsidRPr="003B27A3">
        <w:rPr>
          <w:rFonts w:ascii="Roboto" w:hAnsi="Roboto"/>
          <w:lang w:eastAsia="zh-CN"/>
        </w:rPr>
        <w:t xml:space="preserve"> </w:t>
      </w:r>
      <w:r w:rsidRPr="003B27A3">
        <w:rPr>
          <w:rFonts w:ascii="Roboto" w:hAnsi="Roboto"/>
        </w:rPr>
        <w:t xml:space="preserve">States are using effective ranges of 0.5–1.5 miles when they install </w:t>
      </w:r>
      <w:proofErr w:type="spellStart"/>
      <w:r w:rsidRPr="003B27A3">
        <w:rPr>
          <w:rFonts w:ascii="Roboto" w:hAnsi="Roboto"/>
        </w:rPr>
        <w:t>WiMax</w:t>
      </w:r>
      <w:proofErr w:type="spellEnd"/>
      <w:r w:rsidRPr="003B27A3">
        <w:rPr>
          <w:rFonts w:ascii="Roboto" w:hAnsi="Roboto"/>
        </w:rPr>
        <w:t xml:space="preserve"> APs.</w:t>
      </w:r>
    </w:p>
    <w:p w14:paraId="348E8485" w14:textId="77777777" w:rsidR="00C63E4B" w:rsidRPr="00BD43F0" w:rsidRDefault="00C63E4B" w:rsidP="00BD43F0">
      <w:pPr>
        <w:ind w:left="360"/>
        <w:rPr>
          <w:u w:val="single"/>
        </w:rPr>
      </w:pPr>
    </w:p>
    <w:p w14:paraId="5A7EC4EC" w14:textId="4354EFCF" w:rsidR="00C63E4B" w:rsidRPr="00685BE6" w:rsidRDefault="00685BE6" w:rsidP="00C63E4B">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685BE6">
        <w:rPr>
          <w:rFonts w:ascii="Times New Roman" w:eastAsia="Times New Roman" w:hAnsi="Times New Roman" w:cs="Times New Roman"/>
          <w:b/>
          <w:sz w:val="32"/>
          <w:szCs w:val="24"/>
          <w:highlight w:val="lightGray"/>
          <w:u w:val="single"/>
          <w:shd w:val="clear" w:color="auto" w:fill="FFFF00"/>
        </w:rPr>
        <w:t xml:space="preserve">Chapter 11: </w:t>
      </w:r>
      <w:proofErr w:type="spellStart"/>
      <w:r w:rsidRPr="00685BE6">
        <w:rPr>
          <w:rFonts w:ascii="Times New Roman" w:eastAsia="Times New Roman" w:hAnsi="Times New Roman" w:cs="Times New Roman"/>
          <w:b/>
          <w:sz w:val="32"/>
          <w:szCs w:val="24"/>
          <w:highlight w:val="lightGray"/>
          <w:u w:val="single"/>
          <w:shd w:val="clear" w:color="auto" w:fill="FFFF00"/>
        </w:rPr>
        <w:t>pg</w:t>
      </w:r>
      <w:proofErr w:type="spellEnd"/>
      <w:r w:rsidRPr="00685BE6">
        <w:rPr>
          <w:rFonts w:ascii="Times New Roman" w:eastAsia="Times New Roman" w:hAnsi="Times New Roman" w:cs="Times New Roman"/>
          <w:b/>
          <w:sz w:val="32"/>
          <w:szCs w:val="24"/>
          <w:highlight w:val="lightGray"/>
          <w:u w:val="single"/>
          <w:shd w:val="clear" w:color="auto" w:fill="FFFF00"/>
        </w:rPr>
        <w:t xml:space="preserve"> 333 - Question # 13 (was question#14 on page#346 in 12th edition): How does a denial-of-service attack differ from a distributed denial-of-service attack?</w:t>
      </w:r>
      <w:r w:rsidR="00BD43F0" w:rsidRPr="00685BE6">
        <w:rPr>
          <w:rFonts w:ascii="Times New Roman" w:eastAsia="Times New Roman" w:hAnsi="Times New Roman" w:cs="Times New Roman"/>
          <w:b/>
          <w:sz w:val="32"/>
          <w:szCs w:val="24"/>
          <w:highlight w:val="lightGray"/>
          <w:u w:val="single"/>
        </w:rPr>
        <w:t xml:space="preserve"> </w:t>
      </w:r>
      <w:r w:rsidR="00C63E4B" w:rsidRPr="00685BE6">
        <w:rPr>
          <w:rFonts w:ascii="Times New Roman" w:eastAsia="Times New Roman" w:hAnsi="Times New Roman" w:cs="Times New Roman"/>
          <w:b/>
          <w:sz w:val="32"/>
          <w:szCs w:val="24"/>
          <w:highlight w:val="lightGray"/>
          <w:u w:val="single"/>
        </w:rPr>
        <w:t xml:space="preserve"> </w:t>
      </w:r>
    </w:p>
    <w:p w14:paraId="4C556D12" w14:textId="7F98FBA3" w:rsidR="00C63E4B" w:rsidRDefault="00C63E4B" w:rsidP="00C63E4B">
      <w:pPr>
        <w:ind w:left="360"/>
      </w:pPr>
    </w:p>
    <w:p w14:paraId="4B3F91D7" w14:textId="77777777" w:rsidR="00693249" w:rsidRPr="00693249" w:rsidRDefault="00693249" w:rsidP="00693249">
      <w:pPr>
        <w:spacing w:line="360" w:lineRule="auto"/>
        <w:ind w:left="357" w:firstLineChars="200" w:firstLine="480"/>
        <w:rPr>
          <w:rFonts w:ascii="Roboto" w:hAnsi="Roboto"/>
        </w:rPr>
      </w:pPr>
      <w:r w:rsidRPr="00693249">
        <w:rPr>
          <w:rFonts w:ascii="Roboto" w:hAnsi="Roboto"/>
        </w:rPr>
        <w:t>The </w:t>
      </w:r>
      <w:r w:rsidRPr="00693249">
        <w:rPr>
          <w:rFonts w:ascii="Roboto" w:hAnsi="Roboto"/>
          <w:bCs/>
        </w:rPr>
        <w:t>key difference between DoS and DDoS</w:t>
      </w:r>
      <w:r w:rsidRPr="00693249">
        <w:rPr>
          <w:rFonts w:ascii="Roboto" w:hAnsi="Roboto"/>
        </w:rPr>
        <w:t> attacks is that </w:t>
      </w:r>
      <w:r w:rsidRPr="00693249">
        <w:rPr>
          <w:rFonts w:ascii="Roboto" w:hAnsi="Roboto"/>
          <w:bCs/>
        </w:rPr>
        <w:t>the latter uses multiple internet connections</w:t>
      </w:r>
      <w:r w:rsidRPr="00693249">
        <w:rPr>
          <w:rFonts w:ascii="Roboto" w:hAnsi="Roboto"/>
        </w:rPr>
        <w:t> to put the victim’s network offline whereas </w:t>
      </w:r>
      <w:r w:rsidRPr="00693249">
        <w:rPr>
          <w:rFonts w:ascii="Roboto" w:hAnsi="Roboto"/>
          <w:bCs/>
        </w:rPr>
        <w:t>the former uses a single connection</w:t>
      </w:r>
      <w:r w:rsidRPr="00693249">
        <w:rPr>
          <w:rFonts w:ascii="Roboto" w:hAnsi="Roboto"/>
        </w:rPr>
        <w:t>. DDoS attacks are more difficult to detect because they are launched from multiple locations so that the victim can’t tell the origin of the attack. Another key difference is the volume of attack leveraged, as DDoS attacks allow the attacker to send massive volumes of traffic to the victim’s network.</w:t>
      </w:r>
    </w:p>
    <w:p w14:paraId="2AFA92E7" w14:textId="265E43E4" w:rsidR="00BD43F0" w:rsidRPr="0020706A" w:rsidRDefault="00693249" w:rsidP="0020706A">
      <w:pPr>
        <w:spacing w:line="360" w:lineRule="auto"/>
        <w:ind w:left="357" w:firstLineChars="200" w:firstLine="480"/>
        <w:rPr>
          <w:rFonts w:ascii="Roboto" w:hAnsi="Roboto"/>
        </w:rPr>
      </w:pPr>
      <w:r w:rsidRPr="00693249">
        <w:rPr>
          <w:rFonts w:ascii="Roboto" w:hAnsi="Roboto"/>
        </w:rPr>
        <w:t>It is important to note that DDoS attacks are executed differently to DoS attacks as well. </w:t>
      </w:r>
      <w:r w:rsidRPr="00693249">
        <w:rPr>
          <w:rFonts w:ascii="Roboto" w:hAnsi="Roboto"/>
          <w:bCs/>
        </w:rPr>
        <w:t>DDoS attacks</w:t>
      </w:r>
      <w:r w:rsidRPr="00693249">
        <w:rPr>
          <w:rFonts w:ascii="Roboto" w:hAnsi="Roboto"/>
        </w:rPr>
        <w:t> are executed through the </w:t>
      </w:r>
      <w:r w:rsidRPr="00693249">
        <w:rPr>
          <w:rFonts w:ascii="Roboto" w:hAnsi="Roboto"/>
          <w:bCs/>
        </w:rPr>
        <w:t>use of botnets</w:t>
      </w:r>
      <w:r w:rsidRPr="00693249">
        <w:rPr>
          <w:rFonts w:ascii="Roboto" w:hAnsi="Roboto"/>
        </w:rPr>
        <w:t> or networks of devices under the control of an attacker. In contrast, </w:t>
      </w:r>
      <w:r w:rsidRPr="00693249">
        <w:rPr>
          <w:rFonts w:ascii="Roboto" w:hAnsi="Roboto"/>
          <w:bCs/>
        </w:rPr>
        <w:t>DoS attacks</w:t>
      </w:r>
      <w:r w:rsidRPr="00693249">
        <w:rPr>
          <w:rFonts w:ascii="Roboto" w:hAnsi="Roboto"/>
        </w:rPr>
        <w:t> are generally launched through the </w:t>
      </w:r>
      <w:r w:rsidRPr="00693249">
        <w:rPr>
          <w:rFonts w:ascii="Roboto" w:hAnsi="Roboto"/>
          <w:bCs/>
        </w:rPr>
        <w:t xml:space="preserve">use of a script or a DoS </w:t>
      </w:r>
      <w:proofErr w:type="spellStart"/>
      <w:r w:rsidRPr="00693249">
        <w:rPr>
          <w:rFonts w:ascii="Roboto" w:hAnsi="Roboto"/>
          <w:bCs/>
        </w:rPr>
        <w:t>tool</w:t>
      </w:r>
      <w:r w:rsidRPr="00693249">
        <w:rPr>
          <w:rFonts w:ascii="Roboto" w:hAnsi="Roboto"/>
        </w:rPr>
        <w:t>like</w:t>
      </w:r>
      <w:proofErr w:type="spellEnd"/>
      <w:r w:rsidRPr="00693249">
        <w:rPr>
          <w:rFonts w:ascii="Roboto" w:hAnsi="Roboto"/>
        </w:rPr>
        <w:t> </w:t>
      </w:r>
      <w:r w:rsidRPr="00693249">
        <w:rPr>
          <w:rFonts w:ascii="Roboto" w:hAnsi="Roboto"/>
          <w:bCs/>
        </w:rPr>
        <w:t>Low Orbit Ion Cannon</w:t>
      </w:r>
      <w:r w:rsidRPr="00693249">
        <w:rPr>
          <w:rFonts w:ascii="Roboto" w:hAnsi="Roboto"/>
        </w:rPr>
        <w:t>.</w:t>
      </w:r>
      <w:r w:rsidR="0020706A">
        <w:rPr>
          <w:rFonts w:ascii="Roboto" w:hAnsi="Roboto"/>
        </w:rPr>
        <w:t xml:space="preserve"> </w:t>
      </w:r>
      <w:r w:rsidR="0020706A">
        <w:rPr>
          <w:rFonts w:ascii="Roboto" w:hAnsi="Roboto" w:hint="eastAsia"/>
          <w:lang w:eastAsia="zh-CN"/>
        </w:rPr>
        <w:t>(</w:t>
      </w:r>
      <w:r w:rsidR="0020706A" w:rsidRPr="009A37B9">
        <w:rPr>
          <w:b/>
          <w:bCs/>
        </w:rPr>
        <w:t>Dos vs DDoS Attacks</w:t>
      </w:r>
      <w:r w:rsidR="0020706A">
        <w:rPr>
          <w:rFonts w:ascii="Roboto" w:hAnsi="Roboto"/>
          <w:lang w:eastAsia="zh-CN"/>
        </w:rPr>
        <w:t>)</w:t>
      </w:r>
    </w:p>
    <w:p w14:paraId="0446357E" w14:textId="77777777" w:rsidR="00C63E4B" w:rsidRPr="00BD43F0" w:rsidRDefault="00C63E4B" w:rsidP="00BD43F0">
      <w:pPr>
        <w:ind w:left="360"/>
        <w:rPr>
          <w:b/>
          <w:highlight w:val="yellow"/>
        </w:rPr>
      </w:pPr>
    </w:p>
    <w:p w14:paraId="147ED01C" w14:textId="3E6A3198" w:rsidR="001A431A" w:rsidRPr="00685BE6" w:rsidRDefault="00685BE6" w:rsidP="001A431A">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685BE6">
        <w:rPr>
          <w:rFonts w:ascii="Times New Roman" w:eastAsia="Times New Roman" w:hAnsi="Times New Roman" w:cs="Times New Roman"/>
          <w:b/>
          <w:sz w:val="32"/>
          <w:szCs w:val="24"/>
          <w:highlight w:val="lightGray"/>
          <w:u w:val="single"/>
          <w:shd w:val="clear" w:color="auto" w:fill="FFFF00"/>
        </w:rPr>
        <w:t xml:space="preserve">Chapter 11: </w:t>
      </w:r>
      <w:proofErr w:type="spellStart"/>
      <w:r w:rsidRPr="00685BE6">
        <w:rPr>
          <w:rFonts w:ascii="Times New Roman" w:eastAsia="Times New Roman" w:hAnsi="Times New Roman" w:cs="Times New Roman"/>
          <w:b/>
          <w:sz w:val="32"/>
          <w:szCs w:val="24"/>
          <w:highlight w:val="lightGray"/>
          <w:u w:val="single"/>
          <w:shd w:val="clear" w:color="auto" w:fill="FFFF00"/>
        </w:rPr>
        <w:t>pg</w:t>
      </w:r>
      <w:proofErr w:type="spellEnd"/>
      <w:r w:rsidRPr="00685BE6">
        <w:rPr>
          <w:rFonts w:ascii="Times New Roman" w:eastAsia="Times New Roman" w:hAnsi="Times New Roman" w:cs="Times New Roman"/>
          <w:b/>
          <w:sz w:val="32"/>
          <w:szCs w:val="24"/>
          <w:highlight w:val="lightGray"/>
          <w:u w:val="single"/>
          <w:shd w:val="clear" w:color="auto" w:fill="FFFF00"/>
        </w:rPr>
        <w:t xml:space="preserve"> 333 - Question # 40 (was question#43 on page#346 in 12th edition): What are the three major ways of authenticating users?  What are the pros and cons of each approach?</w:t>
      </w:r>
      <w:r w:rsidR="00BD43F0" w:rsidRPr="00685BE6">
        <w:rPr>
          <w:rFonts w:ascii="Times New Roman" w:eastAsia="Times New Roman" w:hAnsi="Times New Roman" w:cs="Times New Roman"/>
          <w:b/>
          <w:sz w:val="32"/>
          <w:szCs w:val="24"/>
          <w:highlight w:val="lightGray"/>
          <w:u w:val="single"/>
        </w:rPr>
        <w:t xml:space="preserve"> </w:t>
      </w:r>
    </w:p>
    <w:p w14:paraId="26621284" w14:textId="77777777" w:rsidR="004857EB" w:rsidRDefault="004857EB" w:rsidP="004857EB">
      <w:pPr>
        <w:ind w:left="360"/>
      </w:pPr>
    </w:p>
    <w:p w14:paraId="1B6D0BCD" w14:textId="78E468E5" w:rsidR="004857EB" w:rsidRPr="00935FA8" w:rsidRDefault="00935FA8" w:rsidP="00935FA8">
      <w:pPr>
        <w:spacing w:line="360" w:lineRule="auto"/>
        <w:ind w:left="357" w:firstLineChars="200" w:firstLine="480"/>
        <w:rPr>
          <w:rFonts w:ascii="Roboto" w:hAnsi="Roboto"/>
        </w:rPr>
      </w:pPr>
      <w:r w:rsidRPr="00935FA8">
        <w:rPr>
          <w:rFonts w:ascii="Roboto" w:hAnsi="Roboto"/>
        </w:rPr>
        <w:t xml:space="preserve">Gaining access to an account can be based on </w:t>
      </w:r>
      <w:r w:rsidRPr="00935FA8">
        <w:rPr>
          <w:rFonts w:ascii="Roboto" w:hAnsi="Roboto"/>
          <w:bCs/>
        </w:rPr>
        <w:t>something you know</w:t>
      </w:r>
      <w:r w:rsidRPr="00935FA8">
        <w:rPr>
          <w:rFonts w:ascii="Roboto" w:hAnsi="Roboto"/>
        </w:rPr>
        <w:t xml:space="preserve">, </w:t>
      </w:r>
      <w:r w:rsidRPr="00935FA8">
        <w:rPr>
          <w:rFonts w:ascii="Roboto" w:hAnsi="Roboto"/>
          <w:bCs/>
        </w:rPr>
        <w:t>something you have</w:t>
      </w:r>
      <w:r w:rsidRPr="00935FA8">
        <w:rPr>
          <w:rFonts w:ascii="Roboto" w:hAnsi="Roboto"/>
        </w:rPr>
        <w:t>,</w:t>
      </w:r>
      <w:r>
        <w:rPr>
          <w:rFonts w:ascii="Roboto" w:hAnsi="Roboto" w:hint="eastAsia"/>
          <w:lang w:eastAsia="zh-CN"/>
        </w:rPr>
        <w:t xml:space="preserve"> </w:t>
      </w:r>
      <w:r w:rsidRPr="00935FA8">
        <w:rPr>
          <w:rFonts w:ascii="Roboto" w:hAnsi="Roboto"/>
        </w:rPr>
        <w:t xml:space="preserve">or </w:t>
      </w:r>
      <w:r w:rsidRPr="00935FA8">
        <w:rPr>
          <w:rFonts w:ascii="Roboto" w:hAnsi="Roboto"/>
          <w:bCs/>
        </w:rPr>
        <w:t>something you are</w:t>
      </w:r>
      <w:r w:rsidRPr="00935FA8">
        <w:rPr>
          <w:rFonts w:ascii="Roboto" w:hAnsi="Roboto"/>
        </w:rPr>
        <w:t>.</w:t>
      </w:r>
    </w:p>
    <w:p w14:paraId="5166CAAA" w14:textId="191FDAB6" w:rsidR="00935FA8" w:rsidRPr="00935FA8" w:rsidRDefault="00935FA8" w:rsidP="00935FA8">
      <w:pPr>
        <w:spacing w:line="360" w:lineRule="auto"/>
        <w:ind w:left="357" w:firstLineChars="200" w:firstLine="480"/>
        <w:rPr>
          <w:rFonts w:ascii="Roboto" w:hAnsi="Roboto"/>
        </w:rPr>
      </w:pPr>
      <w:r w:rsidRPr="00935FA8">
        <w:rPr>
          <w:rFonts w:ascii="Roboto" w:hAnsi="Roboto"/>
        </w:rPr>
        <w:t xml:space="preserve">The most common approach is </w:t>
      </w:r>
      <w:r w:rsidRPr="00935FA8">
        <w:rPr>
          <w:rFonts w:ascii="Roboto" w:hAnsi="Roboto"/>
          <w:iCs/>
        </w:rPr>
        <w:t>something you know</w:t>
      </w:r>
      <w:r w:rsidRPr="00935FA8">
        <w:rPr>
          <w:rFonts w:ascii="Roboto" w:hAnsi="Roboto"/>
        </w:rPr>
        <w:t xml:space="preserve">, usually a </w:t>
      </w:r>
      <w:r w:rsidRPr="00935FA8">
        <w:rPr>
          <w:rFonts w:ascii="Roboto" w:hAnsi="Roboto"/>
          <w:bCs/>
        </w:rPr>
        <w:t>password</w:t>
      </w:r>
      <w:r w:rsidRPr="00935FA8">
        <w:rPr>
          <w:rFonts w:ascii="Roboto" w:hAnsi="Roboto"/>
        </w:rPr>
        <w:t>. Before users</w:t>
      </w:r>
      <w:r>
        <w:rPr>
          <w:rFonts w:ascii="Roboto" w:hAnsi="Roboto" w:hint="eastAsia"/>
          <w:lang w:eastAsia="zh-CN"/>
        </w:rPr>
        <w:t xml:space="preserve"> </w:t>
      </w:r>
      <w:r w:rsidRPr="00935FA8">
        <w:rPr>
          <w:rFonts w:ascii="Roboto" w:hAnsi="Roboto"/>
        </w:rPr>
        <w:t>can log in, they need to enter a password. Unfortunately, passwords are often poorly chosen,</w:t>
      </w:r>
      <w:r>
        <w:rPr>
          <w:rFonts w:ascii="Roboto" w:hAnsi="Roboto" w:hint="eastAsia"/>
          <w:lang w:eastAsia="zh-CN"/>
        </w:rPr>
        <w:t xml:space="preserve"> </w:t>
      </w:r>
      <w:r w:rsidRPr="00935FA8">
        <w:rPr>
          <w:rFonts w:ascii="Roboto" w:hAnsi="Roboto"/>
        </w:rPr>
        <w:t>enabling intruders to guess the mand gain access. Some</w:t>
      </w:r>
      <w:r>
        <w:rPr>
          <w:rFonts w:ascii="Roboto" w:hAnsi="Roboto"/>
        </w:rPr>
        <w:t xml:space="preserve"> </w:t>
      </w:r>
      <w:r w:rsidRPr="00935FA8">
        <w:rPr>
          <w:rFonts w:ascii="Roboto" w:hAnsi="Roboto"/>
        </w:rPr>
        <w:t xml:space="preserve">organizations have moved to </w:t>
      </w:r>
      <w:r w:rsidRPr="00935FA8">
        <w:rPr>
          <w:rFonts w:ascii="Roboto" w:hAnsi="Roboto"/>
          <w:bCs/>
        </w:rPr>
        <w:t>passphrases</w:t>
      </w:r>
      <w:r w:rsidRPr="00935FA8">
        <w:rPr>
          <w:rFonts w:ascii="Roboto" w:hAnsi="Roboto"/>
          <w:bCs/>
          <w:lang w:eastAsia="zh-CN"/>
        </w:rPr>
        <w:t xml:space="preserve"> </w:t>
      </w:r>
      <w:r w:rsidRPr="00935FA8">
        <w:rPr>
          <w:rFonts w:ascii="Roboto" w:hAnsi="Roboto"/>
        </w:rPr>
        <w:t>which, as the name suggests, are a series of words separated by spaces.</w:t>
      </w:r>
    </w:p>
    <w:p w14:paraId="416A73A4" w14:textId="670B9873" w:rsidR="004857EB" w:rsidRDefault="00935FA8" w:rsidP="00935FA8">
      <w:pPr>
        <w:spacing w:line="360" w:lineRule="auto"/>
        <w:ind w:left="357" w:firstLineChars="200" w:firstLine="480"/>
      </w:pPr>
      <w:r w:rsidRPr="00935FA8">
        <w:rPr>
          <w:rFonts w:ascii="Roboto" w:hAnsi="Roboto"/>
        </w:rPr>
        <w:t>About a third of organizations</w:t>
      </w:r>
      <w:r w:rsidRPr="00935FA8">
        <w:rPr>
          <w:rFonts w:ascii="Roboto" w:hAnsi="Roboto"/>
          <w:lang w:eastAsia="zh-CN"/>
        </w:rPr>
        <w:t xml:space="preserve"> </w:t>
      </w:r>
      <w:r w:rsidRPr="00935FA8">
        <w:rPr>
          <w:rFonts w:ascii="Roboto" w:hAnsi="Roboto"/>
        </w:rPr>
        <w:t xml:space="preserve">go beyond this and are requiring users to enter a password in conjunction with </w:t>
      </w:r>
      <w:r w:rsidRPr="00935FA8">
        <w:rPr>
          <w:rFonts w:ascii="Roboto" w:hAnsi="Roboto"/>
          <w:iCs/>
        </w:rPr>
        <w:t>something</w:t>
      </w:r>
      <w:r w:rsidRPr="00935FA8">
        <w:rPr>
          <w:rFonts w:ascii="Roboto" w:hAnsi="Roboto"/>
          <w:lang w:eastAsia="zh-CN"/>
        </w:rPr>
        <w:t xml:space="preserve"> </w:t>
      </w:r>
      <w:r w:rsidRPr="00935FA8">
        <w:rPr>
          <w:rFonts w:ascii="Roboto" w:hAnsi="Roboto"/>
          <w:iCs/>
        </w:rPr>
        <w:t>they have</w:t>
      </w:r>
      <w:r w:rsidRPr="00935FA8">
        <w:rPr>
          <w:rFonts w:ascii="Roboto" w:hAnsi="Roboto"/>
        </w:rPr>
        <w:t xml:space="preserve">, which is called </w:t>
      </w:r>
      <w:r w:rsidRPr="00935FA8">
        <w:rPr>
          <w:rFonts w:ascii="Roboto" w:hAnsi="Roboto"/>
          <w:bCs/>
        </w:rPr>
        <w:t xml:space="preserve">two-factor authentication </w:t>
      </w:r>
      <w:r w:rsidRPr="00935FA8">
        <w:rPr>
          <w:rFonts w:ascii="Roboto" w:hAnsi="Roboto"/>
        </w:rPr>
        <w:t>because the password is the first factor and</w:t>
      </w:r>
      <w:r w:rsidRPr="00935FA8">
        <w:rPr>
          <w:rFonts w:ascii="Roboto" w:hAnsi="Roboto"/>
          <w:lang w:eastAsia="zh-CN"/>
        </w:rPr>
        <w:t xml:space="preserve"> </w:t>
      </w:r>
      <w:r w:rsidRPr="00935FA8">
        <w:rPr>
          <w:rFonts w:ascii="Roboto" w:hAnsi="Roboto"/>
        </w:rPr>
        <w:t>the object is the second</w:t>
      </w:r>
      <w:r w:rsidRPr="00935FA8">
        <w:t>.</w:t>
      </w:r>
    </w:p>
    <w:p w14:paraId="42E47328" w14:textId="38120F06" w:rsidR="00935FA8" w:rsidRPr="00C9015D" w:rsidRDefault="00E1339F" w:rsidP="00C9015D">
      <w:pPr>
        <w:spacing w:line="360" w:lineRule="auto"/>
        <w:ind w:left="357" w:firstLineChars="200" w:firstLine="480"/>
        <w:rPr>
          <w:b/>
          <w:bCs/>
        </w:rPr>
      </w:pPr>
      <w:r w:rsidRPr="00E1339F">
        <w:rPr>
          <w:rFonts w:ascii="Roboto" w:hAnsi="Roboto"/>
        </w:rPr>
        <w:lastRenderedPageBreak/>
        <w:t>In high-security applications, a user</w:t>
      </w:r>
      <w:r>
        <w:rPr>
          <w:rFonts w:ascii="Roboto" w:hAnsi="Roboto"/>
        </w:rPr>
        <w:t xml:space="preserve"> </w:t>
      </w:r>
      <w:r w:rsidRPr="00E1339F">
        <w:rPr>
          <w:rFonts w:ascii="Roboto" w:hAnsi="Roboto"/>
        </w:rPr>
        <w:t xml:space="preserve">may be required to present </w:t>
      </w:r>
      <w:r w:rsidRPr="00E1339F">
        <w:rPr>
          <w:rFonts w:ascii="Roboto" w:hAnsi="Roboto"/>
          <w:iCs/>
        </w:rPr>
        <w:t>something he or she is</w:t>
      </w:r>
      <w:r w:rsidRPr="00E1339F">
        <w:rPr>
          <w:rFonts w:ascii="Roboto" w:hAnsi="Roboto"/>
        </w:rPr>
        <w:t>,</w:t>
      </w:r>
      <w:r w:rsidRPr="00E1339F">
        <w:rPr>
          <w:rFonts w:ascii="Roboto" w:hAnsi="Roboto" w:hint="eastAsia"/>
          <w:lang w:eastAsia="zh-CN"/>
        </w:rPr>
        <w:t xml:space="preserve"> </w:t>
      </w:r>
      <w:r w:rsidRPr="00E1339F">
        <w:rPr>
          <w:rFonts w:ascii="Roboto" w:hAnsi="Roboto"/>
        </w:rPr>
        <w:t>such as a finger, hand, or the retina of the eye for scanning by the system</w:t>
      </w:r>
      <w:r w:rsidRPr="00E1339F">
        <w:t>.</w:t>
      </w:r>
      <w:r w:rsidR="00C9015D" w:rsidRPr="00C9015D">
        <w:rPr>
          <w:rFonts w:ascii="MinionPro-Regular" w:eastAsia="MinionPro-Regular" w:cs="MinionPro-Regular"/>
          <w:sz w:val="20"/>
          <w:szCs w:val="20"/>
        </w:rPr>
        <w:t xml:space="preserve"> </w:t>
      </w:r>
      <w:r w:rsidR="00C9015D" w:rsidRPr="00C9015D">
        <w:rPr>
          <w:rFonts w:ascii="Roboto" w:hAnsi="Roboto"/>
        </w:rPr>
        <w:t xml:space="preserve">These </w:t>
      </w:r>
      <w:r w:rsidR="00C9015D" w:rsidRPr="00C9015D">
        <w:rPr>
          <w:rFonts w:ascii="Roboto" w:hAnsi="Roboto"/>
          <w:bCs/>
        </w:rPr>
        <w:t>biometric systems</w:t>
      </w:r>
      <w:r w:rsidR="00C9015D" w:rsidRPr="00C9015D">
        <w:rPr>
          <w:rFonts w:ascii="Roboto" w:hAnsi="Roboto"/>
          <w:bCs/>
          <w:lang w:eastAsia="zh-CN"/>
        </w:rPr>
        <w:t xml:space="preserve"> </w:t>
      </w:r>
      <w:r w:rsidR="00C9015D" w:rsidRPr="00C9015D">
        <w:rPr>
          <w:rFonts w:ascii="Roboto" w:hAnsi="Roboto"/>
        </w:rPr>
        <w:t>scan the user to ensure that the user is the sole individual authorized to access the network account.</w:t>
      </w:r>
    </w:p>
    <w:p w14:paraId="5838E727" w14:textId="77777777" w:rsidR="00C9015D" w:rsidRPr="00E1339F" w:rsidRDefault="00C9015D" w:rsidP="00E1339F">
      <w:pPr>
        <w:spacing w:line="360" w:lineRule="auto"/>
        <w:ind w:left="357" w:firstLineChars="200" w:firstLine="480"/>
        <w:rPr>
          <w:rFonts w:ascii="Roboto" w:hAnsi="Roboto"/>
        </w:rPr>
      </w:pPr>
    </w:p>
    <w:p w14:paraId="2BE32EF3" w14:textId="2BA9C59E" w:rsidR="004857EB" w:rsidRPr="00685BE6" w:rsidRDefault="00685BE6" w:rsidP="004857EB">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685BE6">
        <w:rPr>
          <w:rFonts w:ascii="Times New Roman" w:eastAsia="Times New Roman" w:hAnsi="Times New Roman" w:cs="Times New Roman"/>
          <w:b/>
          <w:sz w:val="32"/>
          <w:szCs w:val="24"/>
          <w:highlight w:val="lightGray"/>
          <w:u w:val="single"/>
          <w:shd w:val="clear" w:color="auto" w:fill="FFFF00"/>
        </w:rPr>
        <w:t xml:space="preserve">Chapter 11: </w:t>
      </w:r>
      <w:proofErr w:type="spellStart"/>
      <w:r w:rsidRPr="00685BE6">
        <w:rPr>
          <w:rFonts w:ascii="Times New Roman" w:eastAsia="Times New Roman" w:hAnsi="Times New Roman" w:cs="Times New Roman"/>
          <w:b/>
          <w:sz w:val="32"/>
          <w:szCs w:val="24"/>
          <w:highlight w:val="lightGray"/>
          <w:u w:val="single"/>
          <w:shd w:val="clear" w:color="auto" w:fill="FFFF00"/>
        </w:rPr>
        <w:t>pg</w:t>
      </w:r>
      <w:proofErr w:type="spellEnd"/>
      <w:r w:rsidRPr="00685BE6">
        <w:rPr>
          <w:rFonts w:ascii="Times New Roman" w:eastAsia="Times New Roman" w:hAnsi="Times New Roman" w:cs="Times New Roman"/>
          <w:b/>
          <w:sz w:val="32"/>
          <w:szCs w:val="24"/>
          <w:highlight w:val="lightGray"/>
          <w:u w:val="single"/>
          <w:shd w:val="clear" w:color="auto" w:fill="FFFF00"/>
        </w:rPr>
        <w:t xml:space="preserve"> 367 - Question # </w:t>
      </w:r>
      <w:proofErr w:type="gramStart"/>
      <w:r w:rsidRPr="00685BE6">
        <w:rPr>
          <w:rFonts w:ascii="Times New Roman" w:eastAsia="Times New Roman" w:hAnsi="Times New Roman" w:cs="Times New Roman"/>
          <w:b/>
          <w:sz w:val="32"/>
          <w:szCs w:val="24"/>
          <w:highlight w:val="lightGray"/>
          <w:u w:val="single"/>
          <w:shd w:val="clear" w:color="auto" w:fill="FFFF00"/>
        </w:rPr>
        <w:t>4  (</w:t>
      </w:r>
      <w:proofErr w:type="gramEnd"/>
      <w:r w:rsidRPr="00685BE6">
        <w:rPr>
          <w:rFonts w:ascii="Times New Roman" w:eastAsia="Times New Roman" w:hAnsi="Times New Roman" w:cs="Times New Roman"/>
          <w:b/>
          <w:sz w:val="32"/>
          <w:szCs w:val="24"/>
          <w:highlight w:val="lightGray"/>
          <w:u w:val="single"/>
          <w:shd w:val="clear" w:color="auto" w:fill="FFFF00"/>
        </w:rPr>
        <w:t>was page#382 in 12th edition): Describe what configuration management encompasses.</w:t>
      </w:r>
      <w:r w:rsidR="004857EB" w:rsidRPr="00685BE6">
        <w:rPr>
          <w:rFonts w:ascii="Times New Roman" w:eastAsia="Times New Roman" w:hAnsi="Times New Roman" w:cs="Times New Roman"/>
          <w:b/>
          <w:sz w:val="32"/>
          <w:szCs w:val="24"/>
          <w:highlight w:val="lightGray"/>
          <w:u w:val="single"/>
        </w:rPr>
        <w:t xml:space="preserve"> </w:t>
      </w:r>
    </w:p>
    <w:p w14:paraId="458CE7FC" w14:textId="77777777" w:rsidR="004857EB" w:rsidRDefault="004857EB" w:rsidP="004857EB">
      <w:pPr>
        <w:ind w:left="360"/>
      </w:pPr>
    </w:p>
    <w:p w14:paraId="49AC81DE" w14:textId="7A17B8DD" w:rsidR="004857EB" w:rsidRPr="001C4DCA" w:rsidRDefault="001C4DCA" w:rsidP="001C4DCA">
      <w:pPr>
        <w:spacing w:line="360" w:lineRule="auto"/>
        <w:ind w:left="357" w:firstLineChars="200" w:firstLine="480"/>
        <w:rPr>
          <w:rFonts w:ascii="Roboto" w:hAnsi="Roboto"/>
        </w:rPr>
      </w:pPr>
      <w:r w:rsidRPr="001C4DCA">
        <w:rPr>
          <w:rFonts w:ascii="Roboto" w:hAnsi="Roboto"/>
        </w:rPr>
        <w:t>Configuration Management is the process of organizing and maintaining information about all the components of a computer network. When a network needs repair, modification, expansion or upgrading, the administrator refers to the network configuration management database to determine the best course of action. This database contains the locations and network addresses of all hardware devices, as well as information about the programs, versions and updates installed in network computers. People think of configuration management as its just managing the configurations of the network devices, but configuration management covers a lot more than this.</w:t>
      </w:r>
    </w:p>
    <w:p w14:paraId="79FEFAE3" w14:textId="77777777" w:rsidR="004857EB" w:rsidRPr="00BD43F0" w:rsidRDefault="004857EB" w:rsidP="004857EB">
      <w:pPr>
        <w:ind w:left="360"/>
        <w:rPr>
          <w:b/>
          <w:highlight w:val="yellow"/>
        </w:rPr>
      </w:pPr>
    </w:p>
    <w:p w14:paraId="45EBBD1E" w14:textId="12114967" w:rsidR="004857EB" w:rsidRPr="00685BE6" w:rsidRDefault="00685BE6" w:rsidP="004857EB">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685BE6">
        <w:rPr>
          <w:rFonts w:ascii="Times New Roman" w:eastAsia="Times New Roman" w:hAnsi="Times New Roman" w:cs="Times New Roman"/>
          <w:b/>
          <w:sz w:val="32"/>
          <w:szCs w:val="24"/>
          <w:highlight w:val="lightGray"/>
          <w:u w:val="single"/>
          <w:shd w:val="clear" w:color="auto" w:fill="FFFF00"/>
        </w:rPr>
        <w:t xml:space="preserve">Chapter 11: </w:t>
      </w:r>
      <w:proofErr w:type="spellStart"/>
      <w:r w:rsidRPr="00685BE6">
        <w:rPr>
          <w:rFonts w:ascii="Times New Roman" w:eastAsia="Times New Roman" w:hAnsi="Times New Roman" w:cs="Times New Roman"/>
          <w:b/>
          <w:sz w:val="32"/>
          <w:szCs w:val="24"/>
          <w:highlight w:val="lightGray"/>
          <w:u w:val="single"/>
          <w:shd w:val="clear" w:color="auto" w:fill="FFFF00"/>
        </w:rPr>
        <w:t>pg</w:t>
      </w:r>
      <w:proofErr w:type="spellEnd"/>
      <w:r w:rsidRPr="00685BE6">
        <w:rPr>
          <w:rFonts w:ascii="Times New Roman" w:eastAsia="Times New Roman" w:hAnsi="Times New Roman" w:cs="Times New Roman"/>
          <w:b/>
          <w:sz w:val="32"/>
          <w:szCs w:val="24"/>
          <w:highlight w:val="lightGray"/>
          <w:u w:val="single"/>
          <w:shd w:val="clear" w:color="auto" w:fill="FFFF00"/>
        </w:rPr>
        <w:t xml:space="preserve"> 367 - Question # 22 (was page#382 in 12th edition): What is server virtualization?</w:t>
      </w:r>
      <w:r w:rsidR="004857EB" w:rsidRPr="00685BE6">
        <w:rPr>
          <w:rFonts w:ascii="Times New Roman" w:eastAsia="Times New Roman" w:hAnsi="Times New Roman" w:cs="Times New Roman"/>
          <w:b/>
          <w:sz w:val="32"/>
          <w:szCs w:val="24"/>
          <w:highlight w:val="lightGray"/>
          <w:u w:val="single"/>
        </w:rPr>
        <w:t xml:space="preserve"> </w:t>
      </w:r>
    </w:p>
    <w:p w14:paraId="60027186" w14:textId="69E276F7" w:rsidR="00C63E4B" w:rsidRDefault="00C63E4B" w:rsidP="00C63E4B">
      <w:pPr>
        <w:suppressAutoHyphens/>
        <w:ind w:left="360"/>
        <w:jc w:val="both"/>
      </w:pPr>
    </w:p>
    <w:p w14:paraId="2FFAD3C6" w14:textId="507587EA" w:rsidR="00BD43F0" w:rsidRPr="00A837DF" w:rsidRDefault="00A837DF" w:rsidP="00A837DF">
      <w:pPr>
        <w:suppressAutoHyphens/>
        <w:spacing w:line="360" w:lineRule="auto"/>
        <w:ind w:left="357" w:firstLineChars="200" w:firstLine="480"/>
        <w:jc w:val="both"/>
        <w:rPr>
          <w:rFonts w:ascii="Roboto" w:hAnsi="Roboto"/>
        </w:rPr>
      </w:pPr>
      <w:r w:rsidRPr="00A837DF">
        <w:rPr>
          <w:rFonts w:ascii="Roboto" w:hAnsi="Roboto"/>
        </w:rPr>
        <w:t xml:space="preserve">A special device called a </w:t>
      </w:r>
      <w:r w:rsidRPr="00A837DF">
        <w:rPr>
          <w:rFonts w:ascii="Roboto" w:hAnsi="Roboto"/>
          <w:bCs/>
        </w:rPr>
        <w:t xml:space="preserve">load balancer </w:t>
      </w:r>
      <w:r w:rsidRPr="00A837DF">
        <w:rPr>
          <w:rFonts w:ascii="Roboto" w:hAnsi="Roboto"/>
        </w:rPr>
        <w:t xml:space="preserve">or </w:t>
      </w:r>
      <w:r w:rsidRPr="00A837DF">
        <w:rPr>
          <w:rFonts w:ascii="Roboto" w:hAnsi="Roboto"/>
          <w:bCs/>
        </w:rPr>
        <w:t xml:space="preserve">virtual server </w:t>
      </w:r>
      <w:r w:rsidRPr="00A837DF">
        <w:rPr>
          <w:rFonts w:ascii="Roboto" w:hAnsi="Roboto"/>
        </w:rPr>
        <w:t>acts as a traffic manager at the front</w:t>
      </w:r>
      <w:r>
        <w:rPr>
          <w:rFonts w:ascii="Roboto" w:hAnsi="Roboto"/>
        </w:rPr>
        <w:t xml:space="preserve"> </w:t>
      </w:r>
      <w:r w:rsidRPr="00A837DF">
        <w:rPr>
          <w:rFonts w:ascii="Roboto" w:hAnsi="Roboto"/>
        </w:rPr>
        <w:t>of the server farm. All requests are directed to the load balancer at its IP address.</w:t>
      </w:r>
      <w:r>
        <w:rPr>
          <w:rFonts w:ascii="Roboto" w:hAnsi="Roboto" w:hint="eastAsia"/>
          <w:lang w:eastAsia="zh-CN"/>
        </w:rPr>
        <w:t xml:space="preserve"> </w:t>
      </w:r>
      <w:bookmarkStart w:id="0" w:name="_GoBack"/>
      <w:bookmarkEnd w:id="0"/>
      <w:r w:rsidRPr="00A837DF">
        <w:rPr>
          <w:rFonts w:ascii="Roboto" w:hAnsi="Roboto"/>
        </w:rPr>
        <w:t>When a request hits the load balancer, it forwards it to one specific server using the server’s IP</w:t>
      </w:r>
      <w:r w:rsidRPr="00A837DF">
        <w:rPr>
          <w:rFonts w:ascii="Roboto" w:hAnsi="Roboto"/>
          <w:lang w:eastAsia="zh-CN"/>
        </w:rPr>
        <w:t xml:space="preserve"> </w:t>
      </w:r>
      <w:r w:rsidRPr="00A837DF">
        <w:rPr>
          <w:rFonts w:ascii="Roboto" w:hAnsi="Roboto"/>
        </w:rPr>
        <w:t>address. Sometimes a simple round-robin formula is used (requests go to each server one after</w:t>
      </w:r>
      <w:r w:rsidRPr="00A837DF">
        <w:rPr>
          <w:rFonts w:ascii="Roboto" w:hAnsi="Roboto"/>
          <w:lang w:eastAsia="zh-CN"/>
        </w:rPr>
        <w:t xml:space="preserve"> </w:t>
      </w:r>
      <w:r w:rsidRPr="00A837DF">
        <w:rPr>
          <w:rFonts w:ascii="Roboto" w:hAnsi="Roboto"/>
        </w:rPr>
        <w:t>the other in turn); in other cases, more complex formulas track how busy each server actually</w:t>
      </w:r>
      <w:r w:rsidRPr="00A837DF">
        <w:rPr>
          <w:rFonts w:ascii="Roboto" w:hAnsi="Roboto"/>
          <w:lang w:eastAsia="zh-CN"/>
        </w:rPr>
        <w:t xml:space="preserve"> </w:t>
      </w:r>
      <w:r w:rsidRPr="00A837DF">
        <w:rPr>
          <w:rFonts w:ascii="Roboto" w:hAnsi="Roboto"/>
        </w:rPr>
        <w:t>is. If a server crashes, the load balancer stops sending requests to it, and the network continues</w:t>
      </w:r>
      <w:r w:rsidRPr="00A837DF">
        <w:rPr>
          <w:rFonts w:ascii="Roboto" w:hAnsi="Roboto"/>
          <w:lang w:eastAsia="zh-CN"/>
        </w:rPr>
        <w:t xml:space="preserve"> </w:t>
      </w:r>
      <w:r w:rsidRPr="00A837DF">
        <w:rPr>
          <w:rFonts w:ascii="Roboto" w:hAnsi="Roboto"/>
        </w:rPr>
        <w:t>to operate without the failed server. Load balancing makes it simple to add servers (or remove</w:t>
      </w:r>
      <w:r w:rsidRPr="00A837DF">
        <w:rPr>
          <w:rFonts w:ascii="Roboto" w:hAnsi="Roboto"/>
          <w:lang w:eastAsia="zh-CN"/>
        </w:rPr>
        <w:t xml:space="preserve"> </w:t>
      </w:r>
      <w:r w:rsidRPr="00A837DF">
        <w:rPr>
          <w:rFonts w:ascii="Roboto" w:hAnsi="Roboto"/>
        </w:rPr>
        <w:t>servers) without affecting users. You simply add or remove the server(s) and change the software</w:t>
      </w:r>
      <w:r w:rsidRPr="00A837DF">
        <w:rPr>
          <w:rFonts w:ascii="Roboto" w:hAnsi="Roboto"/>
          <w:lang w:eastAsia="zh-CN"/>
        </w:rPr>
        <w:t xml:space="preserve"> </w:t>
      </w:r>
      <w:r w:rsidRPr="00A837DF">
        <w:rPr>
          <w:rFonts w:ascii="Roboto" w:hAnsi="Roboto"/>
        </w:rPr>
        <w:t>configuration in the load balancer; no one is aware of the change.</w:t>
      </w:r>
    </w:p>
    <w:p w14:paraId="58CA1A17" w14:textId="2146983A" w:rsidR="00C63E4B" w:rsidRDefault="00C63E4B" w:rsidP="00C63E4B">
      <w:pPr>
        <w:suppressAutoHyphens/>
        <w:ind w:left="360"/>
        <w:jc w:val="both"/>
      </w:pPr>
    </w:p>
    <w:p w14:paraId="69E5380D" w14:textId="77777777" w:rsidR="00685BE6" w:rsidRPr="00BD43F0" w:rsidRDefault="00685BE6" w:rsidP="00C63E4B">
      <w:pPr>
        <w:suppressAutoHyphens/>
        <w:ind w:left="360"/>
        <w:jc w:val="both"/>
      </w:pPr>
    </w:p>
    <w:p w14:paraId="5C57BA39" w14:textId="14EADB69" w:rsidR="00C63E4B" w:rsidRPr="00BD43F0" w:rsidRDefault="00BD43F0" w:rsidP="00C63E4B">
      <w:pPr>
        <w:pStyle w:val="a5"/>
        <w:numPr>
          <w:ilvl w:val="0"/>
          <w:numId w:val="1"/>
        </w:numPr>
        <w:suppressAutoHyphens/>
        <w:spacing w:after="0" w:line="240" w:lineRule="auto"/>
        <w:jc w:val="both"/>
        <w:rPr>
          <w:rFonts w:ascii="Times New Roman" w:hAnsi="Times New Roman" w:cs="Times New Roman"/>
          <w:b/>
          <w:sz w:val="48"/>
          <w:highlight w:val="lightGray"/>
          <w:u w:val="single"/>
        </w:rPr>
      </w:pPr>
      <w:r w:rsidRPr="00BD43F0">
        <w:rPr>
          <w:rFonts w:ascii="Times New Roman" w:hAnsi="Times New Roman" w:cs="Times New Roman"/>
          <w:b/>
          <w:sz w:val="40"/>
          <w:highlight w:val="lightGray"/>
          <w:u w:val="single"/>
        </w:rPr>
        <w:lastRenderedPageBreak/>
        <w:t>REFERENCES</w:t>
      </w:r>
      <w:r w:rsidR="00C63E4B" w:rsidRPr="00BD43F0">
        <w:rPr>
          <w:rFonts w:ascii="Times New Roman" w:hAnsi="Times New Roman" w:cs="Times New Roman"/>
          <w:b/>
          <w:sz w:val="40"/>
          <w:highlight w:val="lightGray"/>
          <w:u w:val="single"/>
        </w:rPr>
        <w:t>:</w:t>
      </w:r>
    </w:p>
    <w:p w14:paraId="5D53B766" w14:textId="77777777" w:rsidR="00BD43F0" w:rsidRDefault="00BD43F0" w:rsidP="00BD43F0"/>
    <w:p w14:paraId="10852816" w14:textId="77777777" w:rsidR="0053783A" w:rsidRDefault="0053783A" w:rsidP="0053783A">
      <w:r w:rsidRPr="00EE1660">
        <w:t xml:space="preserve">Business Data Communications and Networking (13th Edition) [Fitzgerald, Dennis, </w:t>
      </w:r>
      <w:proofErr w:type="spellStart"/>
      <w:r w:rsidRPr="00EE1660">
        <w:t>Durcikova</w:t>
      </w:r>
      <w:proofErr w:type="spellEnd"/>
      <w:r w:rsidRPr="00EE1660">
        <w:t>]</w:t>
      </w:r>
    </w:p>
    <w:p w14:paraId="43AD194C" w14:textId="517E8261" w:rsidR="00BD43F0" w:rsidRDefault="00BD43F0" w:rsidP="00BD43F0"/>
    <w:p w14:paraId="7B1C3010" w14:textId="77777777" w:rsidR="009A37B9" w:rsidRPr="009A37B9" w:rsidRDefault="009A37B9" w:rsidP="009A37B9">
      <w:pPr>
        <w:rPr>
          <w:b/>
          <w:bCs/>
        </w:rPr>
      </w:pPr>
      <w:r w:rsidRPr="009A37B9">
        <w:rPr>
          <w:b/>
          <w:bCs/>
        </w:rPr>
        <w:t xml:space="preserve">Dos vs DDoS Attacks: The Differences and How </w:t>
      </w:r>
      <w:proofErr w:type="gramStart"/>
      <w:r w:rsidRPr="009A37B9">
        <w:rPr>
          <w:b/>
          <w:bCs/>
        </w:rPr>
        <w:t>To</w:t>
      </w:r>
      <w:proofErr w:type="gramEnd"/>
      <w:r w:rsidRPr="009A37B9">
        <w:rPr>
          <w:b/>
          <w:bCs/>
        </w:rPr>
        <w:t xml:space="preserve"> Prevent Them</w:t>
      </w:r>
    </w:p>
    <w:p w14:paraId="7D5CA385" w14:textId="3C70D02A" w:rsidR="009A37B9" w:rsidRDefault="009A37B9" w:rsidP="00BD43F0">
      <w:r w:rsidRPr="009A37B9">
        <w:t>https://www.comparitech.com/net-admin/dos-vs-ddos-attacks-differences-prevention/</w:t>
      </w:r>
    </w:p>
    <w:p w14:paraId="279B72F2" w14:textId="77777777" w:rsidR="005F7444" w:rsidRPr="00BD43F0" w:rsidRDefault="005F7444">
      <w:pPr>
        <w:rPr>
          <w:spacing w:val="-3"/>
        </w:rPr>
      </w:pPr>
      <w:r w:rsidRPr="00BD43F0">
        <w:rPr>
          <w:spacing w:val="-3"/>
        </w:rPr>
        <w:br w:type="page"/>
      </w:r>
    </w:p>
    <w:p w14:paraId="1195740D" w14:textId="209D8775" w:rsidR="005F7444" w:rsidRDefault="005F7444" w:rsidP="005F7444">
      <w:pPr>
        <w:suppressAutoHyphens/>
        <w:jc w:val="both"/>
        <w:rPr>
          <w:spacing w:val="-3"/>
        </w:rPr>
      </w:pPr>
    </w:p>
    <w:p w14:paraId="15D65F80" w14:textId="616F3EEC" w:rsidR="00BD43F0" w:rsidRPr="00BD43F0" w:rsidRDefault="00BD43F0" w:rsidP="00BD43F0">
      <w:pPr>
        <w:pStyle w:val="a5"/>
        <w:numPr>
          <w:ilvl w:val="0"/>
          <w:numId w:val="1"/>
        </w:numPr>
        <w:suppressAutoHyphens/>
        <w:spacing w:after="0" w:line="240" w:lineRule="auto"/>
        <w:jc w:val="both"/>
        <w:rPr>
          <w:rFonts w:ascii="Times New Roman" w:hAnsi="Times New Roman" w:cs="Times New Roman"/>
          <w:b/>
          <w:sz w:val="48"/>
          <w:highlight w:val="lightGray"/>
          <w:u w:val="single"/>
        </w:rPr>
      </w:pPr>
      <w:r>
        <w:rPr>
          <w:rFonts w:ascii="Times New Roman" w:hAnsi="Times New Roman" w:cs="Times New Roman"/>
          <w:b/>
          <w:sz w:val="40"/>
          <w:highlight w:val="lightGray"/>
          <w:u w:val="single"/>
        </w:rPr>
        <w:t>ASSIGNMENT GRADING RUBRIC</w:t>
      </w:r>
      <w:r w:rsidRPr="00BD43F0">
        <w:rPr>
          <w:rFonts w:ascii="Times New Roman" w:hAnsi="Times New Roman" w:cs="Times New Roman"/>
          <w:b/>
          <w:sz w:val="40"/>
          <w:highlight w:val="lightGray"/>
          <w:u w:val="single"/>
        </w:rPr>
        <w:t>:</w:t>
      </w:r>
    </w:p>
    <w:p w14:paraId="7FEA75A4" w14:textId="3746B7E7" w:rsidR="00BD43F0" w:rsidRPr="003C1E4B" w:rsidRDefault="003C1E4B" w:rsidP="005F7444">
      <w:pPr>
        <w:suppressAutoHyphens/>
        <w:jc w:val="both"/>
        <w:rPr>
          <w:b/>
          <w:spacing w:val="-3"/>
        </w:rPr>
      </w:pPr>
      <w:r w:rsidRPr="003C1E4B">
        <w:rPr>
          <w:b/>
          <w:spacing w:val="-3"/>
          <w:highlight w:val="yellow"/>
        </w:rPr>
        <w:t>*** DO NOT REMOVE BELOW GRADING RUBRIC FROM YOUR SUBMISSION</w:t>
      </w:r>
      <w:r>
        <w:rPr>
          <w:b/>
          <w:spacing w:val="-3"/>
          <w:highlight w:val="yellow"/>
        </w:rPr>
        <w:t xml:space="preserve"> ***</w:t>
      </w: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5F7444" w:rsidRPr="00BD43F0" w14:paraId="599BA249" w14:textId="77777777" w:rsidTr="00F13CF5">
        <w:trPr>
          <w:trHeight w:val="418"/>
          <w:jc w:val="center"/>
        </w:trPr>
        <w:tc>
          <w:tcPr>
            <w:tcW w:w="1458" w:type="dxa"/>
            <w:tcBorders>
              <w:top w:val="double" w:sz="4" w:space="0" w:color="auto"/>
              <w:left w:val="double" w:sz="4" w:space="0" w:color="auto"/>
              <w:bottom w:val="double" w:sz="4" w:space="0" w:color="auto"/>
              <w:right w:val="double" w:sz="4" w:space="0" w:color="auto"/>
            </w:tcBorders>
            <w:shd w:val="clear" w:color="auto" w:fill="D9D9D9"/>
          </w:tcPr>
          <w:p w14:paraId="2D91CACD" w14:textId="77777777" w:rsidR="005F7444" w:rsidRPr="00BD43F0" w:rsidRDefault="005F7444" w:rsidP="00F13CF5">
            <w:pPr>
              <w:rPr>
                <w:b/>
                <w:sz w:val="18"/>
                <w:szCs w:val="18"/>
              </w:rPr>
            </w:pPr>
            <w:r w:rsidRPr="00BD43F0">
              <w:rPr>
                <w:sz w:val="18"/>
                <w:szCs w:val="18"/>
              </w:rPr>
              <w:br w:type="page"/>
            </w:r>
          </w:p>
        </w:tc>
        <w:tc>
          <w:tcPr>
            <w:tcW w:w="990" w:type="dxa"/>
            <w:tcBorders>
              <w:top w:val="double" w:sz="4" w:space="0" w:color="auto"/>
              <w:left w:val="double" w:sz="4" w:space="0" w:color="auto"/>
              <w:bottom w:val="double" w:sz="4" w:space="0" w:color="auto"/>
              <w:right w:val="double" w:sz="4" w:space="0" w:color="auto"/>
            </w:tcBorders>
            <w:shd w:val="clear" w:color="auto" w:fill="D9D9D9"/>
            <w:vAlign w:val="center"/>
          </w:tcPr>
          <w:p w14:paraId="4D1DD72A" w14:textId="77777777" w:rsidR="005F7444" w:rsidRPr="00BD43F0" w:rsidRDefault="005F7444" w:rsidP="00F13CF5">
            <w:pPr>
              <w:spacing w:before="60" w:after="60"/>
              <w:jc w:val="center"/>
              <w:rPr>
                <w:b/>
                <w:sz w:val="18"/>
                <w:szCs w:val="18"/>
              </w:rPr>
            </w:pPr>
            <w:r w:rsidRPr="00BD43F0">
              <w:rPr>
                <w:b/>
                <w:sz w:val="18"/>
                <w:szCs w:val="18"/>
              </w:rPr>
              <w:t>Grade</w:t>
            </w:r>
          </w:p>
        </w:tc>
        <w:tc>
          <w:tcPr>
            <w:tcW w:w="7290" w:type="dxa"/>
            <w:tcBorders>
              <w:top w:val="double" w:sz="4" w:space="0" w:color="auto"/>
              <w:left w:val="double" w:sz="4" w:space="0" w:color="auto"/>
              <w:bottom w:val="double" w:sz="4" w:space="0" w:color="auto"/>
              <w:right w:val="double" w:sz="4" w:space="0" w:color="auto"/>
            </w:tcBorders>
            <w:shd w:val="clear" w:color="auto" w:fill="D9D9D9"/>
            <w:vAlign w:val="center"/>
          </w:tcPr>
          <w:p w14:paraId="0CD4450C" w14:textId="77777777" w:rsidR="005F7444" w:rsidRPr="00BD43F0" w:rsidRDefault="005F7444" w:rsidP="00F13CF5">
            <w:pPr>
              <w:spacing w:before="60" w:after="60"/>
              <w:jc w:val="center"/>
              <w:rPr>
                <w:b/>
                <w:sz w:val="18"/>
                <w:szCs w:val="18"/>
              </w:rPr>
            </w:pPr>
            <w:r w:rsidRPr="00BD43F0">
              <w:rPr>
                <w:b/>
                <w:sz w:val="18"/>
                <w:szCs w:val="18"/>
              </w:rPr>
              <w:t>Qualities Demonstrated by the Assignment Submission</w:t>
            </w:r>
          </w:p>
        </w:tc>
        <w:tc>
          <w:tcPr>
            <w:tcW w:w="900" w:type="dxa"/>
            <w:tcBorders>
              <w:top w:val="double" w:sz="4" w:space="0" w:color="auto"/>
              <w:left w:val="double" w:sz="4" w:space="0" w:color="auto"/>
              <w:bottom w:val="double" w:sz="4" w:space="0" w:color="auto"/>
              <w:right w:val="double" w:sz="4" w:space="0" w:color="auto"/>
            </w:tcBorders>
            <w:shd w:val="clear" w:color="auto" w:fill="D9D9D9"/>
            <w:vAlign w:val="center"/>
          </w:tcPr>
          <w:p w14:paraId="46698838" w14:textId="77777777" w:rsidR="005F7444" w:rsidRPr="00BD43F0" w:rsidRDefault="005F7444" w:rsidP="00F13CF5">
            <w:pPr>
              <w:spacing w:before="60" w:after="60"/>
              <w:jc w:val="center"/>
              <w:rPr>
                <w:b/>
                <w:sz w:val="18"/>
                <w:szCs w:val="18"/>
              </w:rPr>
            </w:pPr>
            <w:r w:rsidRPr="00BD43F0">
              <w:rPr>
                <w:b/>
                <w:sz w:val="18"/>
                <w:szCs w:val="18"/>
              </w:rPr>
              <w:t>Grade Assigned</w:t>
            </w:r>
          </w:p>
        </w:tc>
      </w:tr>
      <w:tr w:rsidR="005F7444" w:rsidRPr="00BD43F0" w14:paraId="2D406ACE" w14:textId="77777777" w:rsidTr="00DC3813">
        <w:trPr>
          <w:trHeight w:val="750"/>
          <w:jc w:val="center"/>
        </w:trPr>
        <w:tc>
          <w:tcPr>
            <w:tcW w:w="1458" w:type="dxa"/>
            <w:vMerge w:val="restart"/>
            <w:tcBorders>
              <w:top w:val="double" w:sz="4" w:space="0" w:color="auto"/>
              <w:left w:val="double" w:sz="4" w:space="0" w:color="auto"/>
              <w:right w:val="double" w:sz="4" w:space="0" w:color="auto"/>
            </w:tcBorders>
            <w:shd w:val="clear" w:color="auto" w:fill="D9D9D9"/>
            <w:vAlign w:val="center"/>
          </w:tcPr>
          <w:p w14:paraId="42ADB179" w14:textId="77777777" w:rsidR="005F7444" w:rsidRPr="00BD43F0" w:rsidRDefault="005F7444" w:rsidP="00F13CF5">
            <w:pPr>
              <w:jc w:val="center"/>
              <w:rPr>
                <w:b/>
                <w:sz w:val="18"/>
                <w:szCs w:val="18"/>
              </w:rPr>
            </w:pPr>
            <w:r w:rsidRPr="00BD43F0">
              <w:rPr>
                <w:b/>
                <w:sz w:val="18"/>
                <w:szCs w:val="18"/>
              </w:rPr>
              <w:t>Content (70%)</w:t>
            </w:r>
          </w:p>
          <w:p w14:paraId="1C7E3877" w14:textId="77777777" w:rsidR="005F7444" w:rsidRPr="00BD43F0" w:rsidRDefault="005F7444" w:rsidP="00F13CF5">
            <w:pPr>
              <w:jc w:val="center"/>
              <w:rPr>
                <w:b/>
                <w:sz w:val="18"/>
                <w:szCs w:val="18"/>
              </w:rPr>
            </w:pPr>
            <w:r w:rsidRPr="00BD43F0">
              <w:rPr>
                <w:b/>
                <w:sz w:val="18"/>
                <w:szCs w:val="18"/>
              </w:rPr>
              <w:t>Measures the quality of the content in the assignment</w:t>
            </w: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3148E7FA"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shd w:val="clear" w:color="auto" w:fill="auto"/>
            <w:vAlign w:val="center"/>
          </w:tcPr>
          <w:p w14:paraId="54F824E1" w14:textId="77777777" w:rsidR="005F7444" w:rsidRPr="00BD43F0" w:rsidRDefault="005F7444" w:rsidP="00F13CF5">
            <w:pPr>
              <w:rPr>
                <w:sz w:val="18"/>
                <w:szCs w:val="18"/>
              </w:rPr>
            </w:pPr>
            <w:r w:rsidRPr="00BD43F0">
              <w:rPr>
                <w:sz w:val="18"/>
                <w:szCs w:val="18"/>
              </w:rPr>
              <w:t>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tcW w:w="900" w:type="dxa"/>
            <w:vMerge w:val="restart"/>
            <w:tcBorders>
              <w:top w:val="double" w:sz="4" w:space="0" w:color="auto"/>
              <w:left w:val="double" w:sz="4" w:space="0" w:color="auto"/>
              <w:right w:val="double" w:sz="4" w:space="0" w:color="auto"/>
            </w:tcBorders>
            <w:shd w:val="clear" w:color="auto" w:fill="D9D9D9"/>
            <w:vAlign w:val="center"/>
          </w:tcPr>
          <w:p w14:paraId="4EABBB62" w14:textId="49DF96BB" w:rsidR="005F7444" w:rsidRPr="00BD43F0" w:rsidRDefault="005F7444" w:rsidP="00F13CF5">
            <w:pPr>
              <w:jc w:val="center"/>
              <w:rPr>
                <w:b/>
                <w:sz w:val="18"/>
                <w:szCs w:val="18"/>
              </w:rPr>
            </w:pPr>
          </w:p>
        </w:tc>
      </w:tr>
      <w:tr w:rsidR="005F7444" w:rsidRPr="00BD43F0" w14:paraId="2F98E0A6" w14:textId="77777777" w:rsidTr="00F13CF5">
        <w:trPr>
          <w:trHeight w:val="750"/>
          <w:jc w:val="center"/>
        </w:trPr>
        <w:tc>
          <w:tcPr>
            <w:tcW w:w="1458" w:type="dxa"/>
            <w:vMerge/>
            <w:tcBorders>
              <w:left w:val="double" w:sz="4" w:space="0" w:color="auto"/>
              <w:right w:val="double" w:sz="4" w:space="0" w:color="auto"/>
            </w:tcBorders>
            <w:shd w:val="clear" w:color="auto" w:fill="D9D9D9"/>
            <w:vAlign w:val="center"/>
          </w:tcPr>
          <w:p w14:paraId="1B4E3043"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19E427F"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4F69D8E7" w14:textId="77777777" w:rsidR="005F7444" w:rsidRPr="00BD43F0" w:rsidRDefault="005F7444" w:rsidP="00F13CF5">
            <w:pPr>
              <w:rPr>
                <w:sz w:val="18"/>
                <w:szCs w:val="18"/>
              </w:rPr>
            </w:pPr>
            <w:r w:rsidRPr="00BD43F0">
              <w:rPr>
                <w:sz w:val="18"/>
                <w:szCs w:val="18"/>
              </w:rPr>
              <w:t>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tcW w:w="900" w:type="dxa"/>
            <w:vMerge/>
            <w:tcBorders>
              <w:left w:val="double" w:sz="4" w:space="0" w:color="auto"/>
              <w:right w:val="double" w:sz="4" w:space="0" w:color="auto"/>
            </w:tcBorders>
            <w:shd w:val="clear" w:color="auto" w:fill="D9D9D9"/>
            <w:vAlign w:val="center"/>
          </w:tcPr>
          <w:p w14:paraId="2AB2FCCC" w14:textId="77777777" w:rsidR="005F7444" w:rsidRPr="00BD43F0" w:rsidRDefault="005F7444" w:rsidP="00F13CF5">
            <w:pPr>
              <w:jc w:val="center"/>
              <w:rPr>
                <w:b/>
                <w:sz w:val="18"/>
                <w:szCs w:val="18"/>
              </w:rPr>
            </w:pPr>
          </w:p>
        </w:tc>
      </w:tr>
      <w:tr w:rsidR="005F7444" w:rsidRPr="00BD43F0" w14:paraId="09FEAD12" w14:textId="77777777" w:rsidTr="00F13CF5">
        <w:trPr>
          <w:trHeight w:val="481"/>
          <w:jc w:val="center"/>
        </w:trPr>
        <w:tc>
          <w:tcPr>
            <w:tcW w:w="1458" w:type="dxa"/>
            <w:vMerge/>
            <w:tcBorders>
              <w:left w:val="double" w:sz="4" w:space="0" w:color="auto"/>
              <w:right w:val="double" w:sz="4" w:space="0" w:color="auto"/>
            </w:tcBorders>
            <w:shd w:val="clear" w:color="auto" w:fill="D9D9D9"/>
          </w:tcPr>
          <w:p w14:paraId="16EEFF2C"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9BFFDAB"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vAlign w:val="center"/>
          </w:tcPr>
          <w:p w14:paraId="05737C4A" w14:textId="77777777" w:rsidR="005F7444" w:rsidRPr="00BD43F0" w:rsidRDefault="005F7444" w:rsidP="00F13CF5">
            <w:pPr>
              <w:rPr>
                <w:sz w:val="18"/>
                <w:szCs w:val="18"/>
              </w:rPr>
            </w:pPr>
            <w:r w:rsidRPr="00BD43F0">
              <w:rPr>
                <w:sz w:val="18"/>
                <w:szCs w:val="18"/>
              </w:rPr>
              <w:t>The content demonstrates deep understanding of all relevant subject matter and its inter-relationships. All major relevant issues are covered, and all content is on-topic.</w:t>
            </w:r>
          </w:p>
        </w:tc>
        <w:tc>
          <w:tcPr>
            <w:tcW w:w="900" w:type="dxa"/>
            <w:vMerge/>
            <w:tcBorders>
              <w:left w:val="double" w:sz="4" w:space="0" w:color="auto"/>
              <w:right w:val="double" w:sz="4" w:space="0" w:color="auto"/>
            </w:tcBorders>
            <w:shd w:val="clear" w:color="auto" w:fill="D9D9D9"/>
            <w:vAlign w:val="center"/>
          </w:tcPr>
          <w:p w14:paraId="3A73DD54" w14:textId="77777777" w:rsidR="005F7444" w:rsidRPr="00BD43F0" w:rsidRDefault="005F7444" w:rsidP="00F13CF5">
            <w:pPr>
              <w:jc w:val="center"/>
              <w:rPr>
                <w:sz w:val="18"/>
                <w:szCs w:val="18"/>
              </w:rPr>
            </w:pPr>
          </w:p>
        </w:tc>
      </w:tr>
      <w:tr w:rsidR="005F7444" w:rsidRPr="00BD43F0" w14:paraId="63A385AB" w14:textId="77777777" w:rsidTr="00F13CF5">
        <w:trPr>
          <w:jc w:val="center"/>
        </w:trPr>
        <w:tc>
          <w:tcPr>
            <w:tcW w:w="1458" w:type="dxa"/>
            <w:vMerge/>
            <w:tcBorders>
              <w:left w:val="double" w:sz="4" w:space="0" w:color="auto"/>
              <w:right w:val="double" w:sz="4" w:space="0" w:color="auto"/>
            </w:tcBorders>
            <w:shd w:val="clear" w:color="auto" w:fill="D9D9D9"/>
          </w:tcPr>
          <w:p w14:paraId="0A423EF2"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A756E42"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vAlign w:val="center"/>
          </w:tcPr>
          <w:p w14:paraId="7613911F" w14:textId="77777777" w:rsidR="005F7444" w:rsidRPr="00BD43F0" w:rsidRDefault="005F7444" w:rsidP="00F13CF5">
            <w:pPr>
              <w:rPr>
                <w:sz w:val="18"/>
                <w:szCs w:val="18"/>
              </w:rPr>
            </w:pPr>
            <w:r w:rsidRPr="00BD43F0">
              <w:rPr>
                <w:sz w:val="18"/>
                <w:szCs w:val="18"/>
              </w:rPr>
              <w:t>The content demonstrates understanding of all relevant subject matter and its inter-relationships. Almost all major relevant issues are covered, and the content is at least reasonably on-topic.</w:t>
            </w:r>
          </w:p>
        </w:tc>
        <w:tc>
          <w:tcPr>
            <w:tcW w:w="900" w:type="dxa"/>
            <w:vMerge/>
            <w:tcBorders>
              <w:left w:val="double" w:sz="4" w:space="0" w:color="auto"/>
              <w:right w:val="double" w:sz="4" w:space="0" w:color="auto"/>
            </w:tcBorders>
            <w:shd w:val="clear" w:color="auto" w:fill="D9D9D9"/>
            <w:vAlign w:val="center"/>
          </w:tcPr>
          <w:p w14:paraId="67B34679" w14:textId="77777777" w:rsidR="005F7444" w:rsidRPr="00BD43F0" w:rsidRDefault="005F7444" w:rsidP="00F13CF5">
            <w:pPr>
              <w:jc w:val="center"/>
              <w:rPr>
                <w:sz w:val="18"/>
                <w:szCs w:val="18"/>
              </w:rPr>
            </w:pPr>
          </w:p>
        </w:tc>
      </w:tr>
      <w:tr w:rsidR="005F7444" w:rsidRPr="00BD43F0" w14:paraId="0697F011" w14:textId="77777777" w:rsidTr="00F13CF5">
        <w:trPr>
          <w:jc w:val="center"/>
        </w:trPr>
        <w:tc>
          <w:tcPr>
            <w:tcW w:w="1458" w:type="dxa"/>
            <w:vMerge/>
            <w:tcBorders>
              <w:left w:val="double" w:sz="4" w:space="0" w:color="auto"/>
              <w:right w:val="double" w:sz="4" w:space="0" w:color="auto"/>
            </w:tcBorders>
            <w:shd w:val="clear" w:color="auto" w:fill="D9D9D9"/>
          </w:tcPr>
          <w:p w14:paraId="134BD8AD"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FC4195F"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tcPr>
          <w:p w14:paraId="010E3805" w14:textId="77777777" w:rsidR="005F7444" w:rsidRPr="00BD43F0" w:rsidRDefault="005F7444" w:rsidP="00F13CF5">
            <w:pPr>
              <w:rPr>
                <w:sz w:val="18"/>
                <w:szCs w:val="18"/>
              </w:rPr>
            </w:pPr>
            <w:r w:rsidRPr="00BD43F0">
              <w:rPr>
                <w:sz w:val="18"/>
                <w:szCs w:val="18"/>
              </w:rPr>
              <w:t>The content demonstrates understanding of most relevant subject matter and its inter-relationships. Almost all major relevant issues are covered, and all content is at least reasonably on-topic.</w:t>
            </w:r>
          </w:p>
        </w:tc>
        <w:tc>
          <w:tcPr>
            <w:tcW w:w="900" w:type="dxa"/>
            <w:vMerge/>
            <w:tcBorders>
              <w:left w:val="double" w:sz="4" w:space="0" w:color="auto"/>
              <w:right w:val="double" w:sz="4" w:space="0" w:color="auto"/>
            </w:tcBorders>
            <w:shd w:val="clear" w:color="auto" w:fill="D9D9D9"/>
            <w:vAlign w:val="center"/>
          </w:tcPr>
          <w:p w14:paraId="1987B784" w14:textId="77777777" w:rsidR="005F7444" w:rsidRPr="00BD43F0" w:rsidRDefault="005F7444" w:rsidP="00F13CF5">
            <w:pPr>
              <w:jc w:val="center"/>
              <w:rPr>
                <w:sz w:val="18"/>
                <w:szCs w:val="18"/>
              </w:rPr>
            </w:pPr>
          </w:p>
        </w:tc>
      </w:tr>
      <w:tr w:rsidR="005F7444" w:rsidRPr="00BD43F0" w14:paraId="6D44CCF8" w14:textId="77777777" w:rsidTr="00F13CF5">
        <w:trPr>
          <w:jc w:val="center"/>
        </w:trPr>
        <w:tc>
          <w:tcPr>
            <w:tcW w:w="1458" w:type="dxa"/>
            <w:vMerge/>
            <w:tcBorders>
              <w:left w:val="double" w:sz="4" w:space="0" w:color="auto"/>
              <w:right w:val="double" w:sz="4" w:space="0" w:color="auto"/>
            </w:tcBorders>
            <w:shd w:val="clear" w:color="auto" w:fill="D9D9D9"/>
          </w:tcPr>
          <w:p w14:paraId="0DE16221"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A7E52B0"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7B36D8BA" w14:textId="77777777" w:rsidR="005F7444" w:rsidRPr="00BD43F0" w:rsidRDefault="005F7444" w:rsidP="00F13CF5">
            <w:pPr>
              <w:rPr>
                <w:sz w:val="18"/>
                <w:szCs w:val="18"/>
              </w:rPr>
            </w:pPr>
            <w:r w:rsidRPr="00BD43F0">
              <w:rPr>
                <w:sz w:val="18"/>
                <w:szCs w:val="18"/>
              </w:rPr>
              <w:t>The content demonstrates moderate understanding of much relevant subject matter and its inter-relationships. There is reasonable coverage of major relevant issues, and the content is at least reasonably on-topic.</w:t>
            </w:r>
          </w:p>
        </w:tc>
        <w:tc>
          <w:tcPr>
            <w:tcW w:w="900" w:type="dxa"/>
            <w:vMerge/>
            <w:tcBorders>
              <w:left w:val="double" w:sz="4" w:space="0" w:color="auto"/>
              <w:right w:val="double" w:sz="4" w:space="0" w:color="auto"/>
            </w:tcBorders>
            <w:shd w:val="clear" w:color="auto" w:fill="D9D9D9"/>
            <w:vAlign w:val="center"/>
          </w:tcPr>
          <w:p w14:paraId="02255544" w14:textId="77777777" w:rsidR="005F7444" w:rsidRPr="00BD43F0" w:rsidRDefault="005F7444" w:rsidP="00F13CF5">
            <w:pPr>
              <w:jc w:val="center"/>
              <w:rPr>
                <w:sz w:val="18"/>
                <w:szCs w:val="18"/>
              </w:rPr>
            </w:pPr>
          </w:p>
        </w:tc>
      </w:tr>
      <w:tr w:rsidR="005F7444" w:rsidRPr="00BD43F0" w14:paraId="1B73F551" w14:textId="77777777" w:rsidTr="00F13CF5">
        <w:trPr>
          <w:jc w:val="center"/>
        </w:trPr>
        <w:tc>
          <w:tcPr>
            <w:tcW w:w="1458" w:type="dxa"/>
            <w:vMerge/>
            <w:tcBorders>
              <w:left w:val="double" w:sz="4" w:space="0" w:color="auto"/>
              <w:right w:val="double" w:sz="4" w:space="0" w:color="auto"/>
            </w:tcBorders>
            <w:shd w:val="clear" w:color="auto" w:fill="D9D9D9"/>
          </w:tcPr>
          <w:p w14:paraId="037839F0"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6536FB3"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39F0F2C1" w14:textId="77777777" w:rsidR="005F7444" w:rsidRPr="00BD43F0" w:rsidRDefault="005F7444" w:rsidP="00F13CF5">
            <w:pPr>
              <w:rPr>
                <w:sz w:val="18"/>
                <w:szCs w:val="18"/>
              </w:rPr>
            </w:pPr>
            <w:r w:rsidRPr="00BD43F0">
              <w:rPr>
                <w:sz w:val="18"/>
                <w:szCs w:val="18"/>
              </w:rPr>
              <w:t>The content demonstrates some understanding of relevant subject matter and its inter-relationships. Some major relevant issues are covered, and at least some content is on-topic.</w:t>
            </w:r>
          </w:p>
        </w:tc>
        <w:tc>
          <w:tcPr>
            <w:tcW w:w="900" w:type="dxa"/>
            <w:vMerge/>
            <w:tcBorders>
              <w:left w:val="double" w:sz="4" w:space="0" w:color="auto"/>
              <w:right w:val="double" w:sz="4" w:space="0" w:color="auto"/>
            </w:tcBorders>
            <w:shd w:val="clear" w:color="auto" w:fill="D9D9D9"/>
            <w:vAlign w:val="center"/>
          </w:tcPr>
          <w:p w14:paraId="6B9DAFF3" w14:textId="77777777" w:rsidR="005F7444" w:rsidRPr="00BD43F0" w:rsidRDefault="005F7444" w:rsidP="00F13CF5">
            <w:pPr>
              <w:jc w:val="center"/>
              <w:rPr>
                <w:sz w:val="18"/>
                <w:szCs w:val="18"/>
              </w:rPr>
            </w:pPr>
          </w:p>
        </w:tc>
      </w:tr>
      <w:tr w:rsidR="005F7444" w:rsidRPr="00BD43F0" w14:paraId="343525D0" w14:textId="77777777" w:rsidTr="00F13CF5">
        <w:trPr>
          <w:jc w:val="center"/>
        </w:trPr>
        <w:tc>
          <w:tcPr>
            <w:tcW w:w="1458" w:type="dxa"/>
            <w:vMerge/>
            <w:tcBorders>
              <w:left w:val="double" w:sz="4" w:space="0" w:color="auto"/>
              <w:right w:val="double" w:sz="4" w:space="0" w:color="auto"/>
            </w:tcBorders>
            <w:shd w:val="clear" w:color="auto" w:fill="D9D9D9"/>
          </w:tcPr>
          <w:p w14:paraId="4A96D79A"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7DA0B1C"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vAlign w:val="center"/>
          </w:tcPr>
          <w:p w14:paraId="22E8F4AF" w14:textId="77777777" w:rsidR="005F7444" w:rsidRPr="00BD43F0" w:rsidRDefault="005F7444" w:rsidP="00F13CF5">
            <w:pPr>
              <w:rPr>
                <w:sz w:val="18"/>
                <w:szCs w:val="18"/>
              </w:rPr>
            </w:pPr>
            <w:r w:rsidRPr="00BD43F0">
              <w:rPr>
                <w:sz w:val="18"/>
                <w:szCs w:val="18"/>
              </w:rPr>
              <w:t>The content demonstrates understanding of a small portion of the relevant subject matter and its inter-relationships. Some major relevant issues are covered, and at least a small portion of the content is on-topic.</w:t>
            </w:r>
          </w:p>
        </w:tc>
        <w:tc>
          <w:tcPr>
            <w:tcW w:w="900" w:type="dxa"/>
            <w:vMerge/>
            <w:tcBorders>
              <w:left w:val="double" w:sz="4" w:space="0" w:color="auto"/>
              <w:right w:val="double" w:sz="4" w:space="0" w:color="auto"/>
            </w:tcBorders>
            <w:shd w:val="clear" w:color="auto" w:fill="D9D9D9"/>
            <w:vAlign w:val="center"/>
          </w:tcPr>
          <w:p w14:paraId="5DFFAA4D" w14:textId="77777777" w:rsidR="005F7444" w:rsidRPr="00BD43F0" w:rsidRDefault="005F7444" w:rsidP="00F13CF5">
            <w:pPr>
              <w:ind w:left="720"/>
              <w:jc w:val="center"/>
              <w:rPr>
                <w:sz w:val="18"/>
                <w:szCs w:val="18"/>
              </w:rPr>
            </w:pPr>
          </w:p>
        </w:tc>
      </w:tr>
      <w:tr w:rsidR="005F7444" w:rsidRPr="00BD43F0" w14:paraId="2BFB2076" w14:textId="77777777" w:rsidTr="00F13CF5">
        <w:trPr>
          <w:jc w:val="center"/>
        </w:trPr>
        <w:tc>
          <w:tcPr>
            <w:tcW w:w="1458" w:type="dxa"/>
            <w:vMerge/>
            <w:tcBorders>
              <w:left w:val="double" w:sz="4" w:space="0" w:color="auto"/>
              <w:right w:val="double" w:sz="4" w:space="0" w:color="auto"/>
            </w:tcBorders>
            <w:shd w:val="clear" w:color="auto" w:fill="D9D9D9"/>
          </w:tcPr>
          <w:p w14:paraId="75F86E3B"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6A9CD2F" w14:textId="77777777" w:rsidR="005F7444" w:rsidRPr="00BD43F0" w:rsidRDefault="005F7444" w:rsidP="00F13CF5">
            <w:pPr>
              <w:tabs>
                <w:tab w:val="center" w:pos="236"/>
              </w:tabs>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4B3178BD" w14:textId="77777777" w:rsidR="005F7444" w:rsidRPr="00BD43F0" w:rsidRDefault="005F7444" w:rsidP="00F13CF5">
            <w:pPr>
              <w:rPr>
                <w:sz w:val="18"/>
                <w:szCs w:val="18"/>
              </w:rPr>
            </w:pPr>
            <w:r w:rsidRPr="00BD43F0">
              <w:rPr>
                <w:sz w:val="18"/>
                <w:szCs w:val="18"/>
              </w:rPr>
              <w:t>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tcW w:w="900" w:type="dxa"/>
            <w:vMerge/>
            <w:tcBorders>
              <w:left w:val="double" w:sz="4" w:space="0" w:color="auto"/>
              <w:right w:val="double" w:sz="4" w:space="0" w:color="auto"/>
            </w:tcBorders>
            <w:shd w:val="clear" w:color="auto" w:fill="D9D9D9"/>
            <w:vAlign w:val="center"/>
          </w:tcPr>
          <w:p w14:paraId="43F1BD62" w14:textId="77777777" w:rsidR="005F7444" w:rsidRPr="00BD43F0" w:rsidRDefault="005F7444" w:rsidP="00F13CF5">
            <w:pPr>
              <w:jc w:val="center"/>
              <w:rPr>
                <w:sz w:val="18"/>
                <w:szCs w:val="18"/>
              </w:rPr>
            </w:pPr>
          </w:p>
        </w:tc>
      </w:tr>
      <w:tr w:rsidR="005F7444" w:rsidRPr="00BD43F0" w14:paraId="27E3EA13" w14:textId="77777777" w:rsidTr="00F13CF5">
        <w:trPr>
          <w:trHeight w:val="402"/>
          <w:jc w:val="center"/>
        </w:trPr>
        <w:tc>
          <w:tcPr>
            <w:tcW w:w="1458" w:type="dxa"/>
            <w:vMerge/>
            <w:tcBorders>
              <w:left w:val="double" w:sz="4" w:space="0" w:color="auto"/>
              <w:right w:val="double" w:sz="4" w:space="0" w:color="auto"/>
            </w:tcBorders>
            <w:shd w:val="clear" w:color="auto" w:fill="D9D9D9"/>
          </w:tcPr>
          <w:p w14:paraId="5C1909C2"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7984ED6" w14:textId="77777777" w:rsidR="005F7444" w:rsidRPr="00BD43F0" w:rsidRDefault="005F7444" w:rsidP="00F13CF5">
            <w:pPr>
              <w:jc w:val="center"/>
              <w:rPr>
                <w:sz w:val="18"/>
                <w:szCs w:val="18"/>
              </w:rPr>
            </w:pPr>
            <w:r w:rsidRPr="00BD43F0">
              <w:rPr>
                <w:sz w:val="18"/>
                <w:szCs w:val="18"/>
              </w:rPr>
              <w:t xml:space="preserve">D </w:t>
            </w:r>
            <w:r w:rsidRPr="00BD43F0">
              <w:rPr>
                <w:sz w:val="18"/>
                <w:szCs w:val="18"/>
              </w:rPr>
              <w:sym w:font="Wingdings" w:char="F0E8"/>
            </w:r>
            <w:r w:rsidRPr="00BD43F0">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vAlign w:val="center"/>
          </w:tcPr>
          <w:p w14:paraId="39154F25" w14:textId="77777777" w:rsidR="005F7444" w:rsidRPr="00BD43F0" w:rsidRDefault="005F7444" w:rsidP="00F13CF5">
            <w:pPr>
              <w:rPr>
                <w:sz w:val="18"/>
                <w:szCs w:val="18"/>
              </w:rPr>
            </w:pPr>
            <w:r w:rsidRPr="00BD43F0">
              <w:rPr>
                <w:sz w:val="18"/>
                <w:szCs w:val="18"/>
              </w:rPr>
              <w:t>The content demonstrates almost no understanding of or insight into the relevant subject matter and its inter-relationships. Almost none of the major relevant issues are covered, and the content may be almost entirely off-topic.</w:t>
            </w:r>
          </w:p>
        </w:tc>
        <w:tc>
          <w:tcPr>
            <w:tcW w:w="900" w:type="dxa"/>
            <w:vMerge/>
            <w:tcBorders>
              <w:left w:val="double" w:sz="4" w:space="0" w:color="auto"/>
              <w:right w:val="double" w:sz="4" w:space="0" w:color="auto"/>
            </w:tcBorders>
            <w:shd w:val="clear" w:color="auto" w:fill="D9D9D9"/>
            <w:vAlign w:val="center"/>
          </w:tcPr>
          <w:p w14:paraId="018A0B66" w14:textId="77777777" w:rsidR="005F7444" w:rsidRPr="00BD43F0" w:rsidRDefault="005F7444" w:rsidP="00F13CF5">
            <w:pPr>
              <w:jc w:val="center"/>
              <w:rPr>
                <w:sz w:val="18"/>
                <w:szCs w:val="18"/>
              </w:rPr>
            </w:pPr>
          </w:p>
        </w:tc>
      </w:tr>
      <w:tr w:rsidR="005F7444" w:rsidRPr="00BD43F0" w14:paraId="42E8F8BA" w14:textId="77777777" w:rsidTr="00F13CF5">
        <w:trPr>
          <w:jc w:val="center"/>
        </w:trPr>
        <w:tc>
          <w:tcPr>
            <w:tcW w:w="1458" w:type="dxa"/>
            <w:vMerge/>
            <w:tcBorders>
              <w:left w:val="double" w:sz="4" w:space="0" w:color="auto"/>
              <w:bottom w:val="double" w:sz="4" w:space="0" w:color="auto"/>
              <w:right w:val="double" w:sz="4" w:space="0" w:color="auto"/>
            </w:tcBorders>
            <w:shd w:val="clear" w:color="auto" w:fill="D9D9D9"/>
          </w:tcPr>
          <w:p w14:paraId="6D97A036"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CEA1DA1" w14:textId="77777777" w:rsidR="005F7444" w:rsidRPr="00BD43F0" w:rsidRDefault="005F7444" w:rsidP="00F13CF5">
            <w:pPr>
              <w:jc w:val="center"/>
              <w:rPr>
                <w:sz w:val="18"/>
                <w:szCs w:val="18"/>
              </w:rPr>
            </w:pPr>
            <w:r w:rsidRPr="00BD43F0">
              <w:rPr>
                <w:sz w:val="18"/>
                <w:szCs w:val="18"/>
              </w:rPr>
              <w:t xml:space="preserve">F </w:t>
            </w:r>
            <w:r w:rsidRPr="00BD43F0">
              <w:rPr>
                <w:sz w:val="18"/>
                <w:szCs w:val="18"/>
              </w:rPr>
              <w:sym w:font="Wingdings" w:char="F0E8"/>
            </w:r>
            <w:r w:rsidRPr="00BD43F0">
              <w:rPr>
                <w:sz w:val="18"/>
                <w:szCs w:val="18"/>
              </w:rPr>
              <w:t xml:space="preserve"> 0</w:t>
            </w:r>
          </w:p>
        </w:tc>
        <w:tc>
          <w:tcPr>
            <w:tcW w:w="7290" w:type="dxa"/>
            <w:tcBorders>
              <w:top w:val="double" w:sz="4" w:space="0" w:color="auto"/>
              <w:left w:val="double" w:sz="4" w:space="0" w:color="auto"/>
              <w:bottom w:val="double" w:sz="4" w:space="0" w:color="auto"/>
              <w:right w:val="double" w:sz="4" w:space="0" w:color="auto"/>
            </w:tcBorders>
            <w:vAlign w:val="center"/>
          </w:tcPr>
          <w:p w14:paraId="6C7FA232" w14:textId="77777777" w:rsidR="005F7444" w:rsidRPr="00BD43F0" w:rsidRDefault="005F7444" w:rsidP="00F13CF5">
            <w:pPr>
              <w:rPr>
                <w:sz w:val="18"/>
                <w:szCs w:val="18"/>
              </w:rPr>
            </w:pPr>
            <w:r w:rsidRPr="00BD43F0">
              <w:rPr>
                <w:sz w:val="18"/>
                <w:szCs w:val="18"/>
              </w:rPr>
              <w:t>The content demonstrates no understanding of or insight into the relevant subject matter and its inter-relationships. No major relevant issues are covered, and the content is entirely off-topic.</w:t>
            </w:r>
          </w:p>
        </w:tc>
        <w:tc>
          <w:tcPr>
            <w:tcW w:w="900" w:type="dxa"/>
            <w:vMerge/>
            <w:tcBorders>
              <w:left w:val="double" w:sz="4" w:space="0" w:color="auto"/>
              <w:bottom w:val="double" w:sz="4" w:space="0" w:color="auto"/>
              <w:right w:val="double" w:sz="4" w:space="0" w:color="auto"/>
            </w:tcBorders>
            <w:shd w:val="clear" w:color="auto" w:fill="D9D9D9"/>
            <w:vAlign w:val="center"/>
          </w:tcPr>
          <w:p w14:paraId="777E49FA" w14:textId="77777777" w:rsidR="005F7444" w:rsidRPr="00BD43F0" w:rsidRDefault="005F7444" w:rsidP="00F13CF5">
            <w:pPr>
              <w:jc w:val="center"/>
              <w:rPr>
                <w:sz w:val="18"/>
                <w:szCs w:val="18"/>
              </w:rPr>
            </w:pPr>
          </w:p>
        </w:tc>
      </w:tr>
      <w:tr w:rsidR="005F7444" w:rsidRPr="00BD43F0" w14:paraId="5FE4616C" w14:textId="77777777" w:rsidTr="00F13CF5">
        <w:trPr>
          <w:trHeight w:val="339"/>
          <w:jc w:val="center"/>
        </w:trPr>
        <w:tc>
          <w:tcPr>
            <w:tcW w:w="1458" w:type="dxa"/>
            <w:vMerge w:val="restart"/>
            <w:tcBorders>
              <w:top w:val="double" w:sz="4" w:space="0" w:color="auto"/>
              <w:left w:val="double" w:sz="4" w:space="0" w:color="auto"/>
              <w:right w:val="double" w:sz="4" w:space="0" w:color="auto"/>
            </w:tcBorders>
            <w:shd w:val="clear" w:color="auto" w:fill="D9D9D9"/>
            <w:vAlign w:val="center"/>
          </w:tcPr>
          <w:p w14:paraId="7E9AC99D" w14:textId="77777777" w:rsidR="005F7444" w:rsidRPr="00BD43F0" w:rsidRDefault="005F7444" w:rsidP="00F13CF5">
            <w:pPr>
              <w:jc w:val="center"/>
              <w:rPr>
                <w:b/>
                <w:sz w:val="18"/>
                <w:szCs w:val="18"/>
              </w:rPr>
            </w:pPr>
            <w:r w:rsidRPr="00BD43F0">
              <w:rPr>
                <w:b/>
                <w:sz w:val="18"/>
                <w:szCs w:val="18"/>
              </w:rPr>
              <w:t>Exposition (30%)</w:t>
            </w:r>
          </w:p>
          <w:p w14:paraId="13358845" w14:textId="77777777" w:rsidR="005F7444" w:rsidRPr="00BD43F0" w:rsidRDefault="005F7444" w:rsidP="00F13CF5">
            <w:pPr>
              <w:jc w:val="center"/>
              <w:rPr>
                <w:b/>
                <w:sz w:val="18"/>
                <w:szCs w:val="18"/>
              </w:rPr>
            </w:pPr>
            <w:r w:rsidRPr="00BD43F0">
              <w:rPr>
                <w:b/>
                <w:sz w:val="18"/>
                <w:szCs w:val="18"/>
              </w:rPr>
              <w:t>Measures how well the content is expressed</w:t>
            </w:r>
          </w:p>
        </w:tc>
        <w:tc>
          <w:tcPr>
            <w:tcW w:w="990" w:type="dxa"/>
            <w:tcBorders>
              <w:top w:val="double" w:sz="4" w:space="0" w:color="auto"/>
              <w:left w:val="double" w:sz="4" w:space="0" w:color="auto"/>
              <w:bottom w:val="double" w:sz="4" w:space="0" w:color="auto"/>
              <w:right w:val="double" w:sz="4" w:space="0" w:color="auto"/>
            </w:tcBorders>
            <w:vAlign w:val="center"/>
          </w:tcPr>
          <w:p w14:paraId="07B978D7"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vAlign w:val="center"/>
          </w:tcPr>
          <w:p w14:paraId="715D854D" w14:textId="77777777" w:rsidR="005F7444" w:rsidRPr="00BD43F0" w:rsidRDefault="005F7444" w:rsidP="00F13CF5">
            <w:pPr>
              <w:rPr>
                <w:sz w:val="18"/>
                <w:szCs w:val="18"/>
              </w:rPr>
            </w:pPr>
            <w:r w:rsidRPr="00BD43F0">
              <w:rPr>
                <w:sz w:val="18"/>
                <w:szCs w:val="18"/>
              </w:rPr>
              <w:t>The presentation of all ideas and designs is exceptionally clear and persuasive; the entire submission is exceptionally organized. There is no known way to improve the clarity or organization of the submission.</w:t>
            </w:r>
          </w:p>
        </w:tc>
        <w:tc>
          <w:tcPr>
            <w:tcW w:w="900" w:type="dxa"/>
            <w:vMerge w:val="restart"/>
            <w:tcBorders>
              <w:top w:val="double" w:sz="4" w:space="0" w:color="auto"/>
              <w:left w:val="double" w:sz="4" w:space="0" w:color="auto"/>
              <w:right w:val="double" w:sz="4" w:space="0" w:color="auto"/>
            </w:tcBorders>
            <w:shd w:val="clear" w:color="auto" w:fill="D9D9D9"/>
            <w:vAlign w:val="center"/>
          </w:tcPr>
          <w:p w14:paraId="2BCFD9D4" w14:textId="59AA24E5" w:rsidR="005F7444" w:rsidRPr="00BD43F0" w:rsidRDefault="005F7444" w:rsidP="00F13CF5">
            <w:pPr>
              <w:jc w:val="center"/>
              <w:rPr>
                <w:b/>
                <w:sz w:val="18"/>
                <w:szCs w:val="18"/>
              </w:rPr>
            </w:pPr>
          </w:p>
        </w:tc>
      </w:tr>
      <w:tr w:rsidR="005F7444" w:rsidRPr="00BD43F0" w14:paraId="3085BFC4" w14:textId="77777777" w:rsidTr="00F13CF5">
        <w:trPr>
          <w:jc w:val="center"/>
        </w:trPr>
        <w:tc>
          <w:tcPr>
            <w:tcW w:w="1458" w:type="dxa"/>
            <w:vMerge/>
            <w:tcBorders>
              <w:left w:val="double" w:sz="4" w:space="0" w:color="auto"/>
              <w:right w:val="double" w:sz="4" w:space="0" w:color="auto"/>
            </w:tcBorders>
            <w:shd w:val="clear" w:color="auto" w:fill="D9D9D9"/>
          </w:tcPr>
          <w:p w14:paraId="577A4A0B"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097771B9"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465284FF" w14:textId="77777777" w:rsidR="005F7444" w:rsidRPr="00BD43F0" w:rsidRDefault="005F7444" w:rsidP="00F13CF5">
            <w:pPr>
              <w:rPr>
                <w:sz w:val="18"/>
                <w:szCs w:val="18"/>
              </w:rPr>
            </w:pPr>
            <w:r w:rsidRPr="00BD43F0">
              <w:rPr>
                <w:sz w:val="18"/>
                <w:szCs w:val="18"/>
              </w:rPr>
              <w:t xml:space="preserve">The presentation of all ideas and designs is exceptionally clear and persuasive; the entire submission is exceptionally organized. There may be at most one insignificant way to improve the clarity or organization of the submission. </w:t>
            </w:r>
          </w:p>
        </w:tc>
        <w:tc>
          <w:tcPr>
            <w:tcW w:w="900" w:type="dxa"/>
            <w:vMerge/>
            <w:tcBorders>
              <w:left w:val="double" w:sz="4" w:space="0" w:color="auto"/>
              <w:right w:val="double" w:sz="4" w:space="0" w:color="auto"/>
            </w:tcBorders>
            <w:shd w:val="clear" w:color="auto" w:fill="D9D9D9"/>
            <w:vAlign w:val="center"/>
          </w:tcPr>
          <w:p w14:paraId="66C50CB7" w14:textId="77777777" w:rsidR="005F7444" w:rsidRPr="00BD43F0" w:rsidRDefault="005F7444" w:rsidP="00F13CF5">
            <w:pPr>
              <w:jc w:val="center"/>
              <w:rPr>
                <w:sz w:val="18"/>
                <w:szCs w:val="18"/>
              </w:rPr>
            </w:pPr>
          </w:p>
        </w:tc>
      </w:tr>
      <w:tr w:rsidR="005F7444" w:rsidRPr="00BD43F0" w14:paraId="37002927" w14:textId="77777777" w:rsidTr="00DC3813">
        <w:trPr>
          <w:jc w:val="center"/>
        </w:trPr>
        <w:tc>
          <w:tcPr>
            <w:tcW w:w="1458" w:type="dxa"/>
            <w:vMerge/>
            <w:tcBorders>
              <w:left w:val="double" w:sz="4" w:space="0" w:color="auto"/>
              <w:right w:val="double" w:sz="4" w:space="0" w:color="auto"/>
            </w:tcBorders>
            <w:shd w:val="clear" w:color="auto" w:fill="D9D9D9"/>
          </w:tcPr>
          <w:p w14:paraId="161AA2A4"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16DE184A"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shd w:val="clear" w:color="auto" w:fill="auto"/>
          </w:tcPr>
          <w:p w14:paraId="615696E3" w14:textId="77777777" w:rsidR="005F7444" w:rsidRPr="00BD43F0" w:rsidRDefault="005F7444" w:rsidP="00F13CF5">
            <w:pPr>
              <w:rPr>
                <w:sz w:val="18"/>
                <w:szCs w:val="18"/>
              </w:rPr>
            </w:pPr>
            <w:r w:rsidRPr="00BD43F0">
              <w:rPr>
                <w:sz w:val="18"/>
                <w:szCs w:val="18"/>
              </w:rPr>
              <w:t>The presentation of all ideas and designs is very clear and persuasive; the entire submission is very organized.</w:t>
            </w:r>
          </w:p>
        </w:tc>
        <w:tc>
          <w:tcPr>
            <w:tcW w:w="900" w:type="dxa"/>
            <w:vMerge/>
            <w:tcBorders>
              <w:left w:val="double" w:sz="4" w:space="0" w:color="auto"/>
              <w:right w:val="double" w:sz="4" w:space="0" w:color="auto"/>
            </w:tcBorders>
            <w:shd w:val="clear" w:color="auto" w:fill="D9D9D9"/>
            <w:vAlign w:val="center"/>
          </w:tcPr>
          <w:p w14:paraId="51E771A8" w14:textId="77777777" w:rsidR="005F7444" w:rsidRPr="00BD43F0" w:rsidRDefault="005F7444" w:rsidP="00F13CF5">
            <w:pPr>
              <w:jc w:val="center"/>
              <w:rPr>
                <w:sz w:val="18"/>
                <w:szCs w:val="18"/>
              </w:rPr>
            </w:pPr>
          </w:p>
        </w:tc>
      </w:tr>
      <w:tr w:rsidR="005F7444" w:rsidRPr="00BD43F0" w14:paraId="490A57F5" w14:textId="77777777" w:rsidTr="00DC3813">
        <w:trPr>
          <w:jc w:val="center"/>
        </w:trPr>
        <w:tc>
          <w:tcPr>
            <w:tcW w:w="1458" w:type="dxa"/>
            <w:vMerge/>
            <w:tcBorders>
              <w:left w:val="double" w:sz="4" w:space="0" w:color="auto"/>
              <w:right w:val="double" w:sz="4" w:space="0" w:color="auto"/>
            </w:tcBorders>
            <w:shd w:val="clear" w:color="auto" w:fill="D9D9D9"/>
          </w:tcPr>
          <w:p w14:paraId="1C377EF5"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180E42EA"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shd w:val="clear" w:color="auto" w:fill="auto"/>
            <w:vAlign w:val="center"/>
          </w:tcPr>
          <w:p w14:paraId="7629D08A" w14:textId="77777777" w:rsidR="005F7444" w:rsidRPr="00BD43F0" w:rsidRDefault="005F7444" w:rsidP="00F13CF5">
            <w:pPr>
              <w:rPr>
                <w:sz w:val="18"/>
                <w:szCs w:val="18"/>
              </w:rPr>
            </w:pPr>
            <w:r w:rsidRPr="00BD43F0">
              <w:rPr>
                <w:sz w:val="18"/>
                <w:szCs w:val="18"/>
              </w:rPr>
              <w:t>The presentation of all ideas and designs is clear and persuasive; the entire submission is organized.</w:t>
            </w:r>
          </w:p>
        </w:tc>
        <w:tc>
          <w:tcPr>
            <w:tcW w:w="900" w:type="dxa"/>
            <w:vMerge/>
            <w:tcBorders>
              <w:left w:val="double" w:sz="4" w:space="0" w:color="auto"/>
              <w:right w:val="double" w:sz="4" w:space="0" w:color="auto"/>
            </w:tcBorders>
            <w:shd w:val="clear" w:color="auto" w:fill="D9D9D9"/>
            <w:vAlign w:val="center"/>
          </w:tcPr>
          <w:p w14:paraId="3D322D8D" w14:textId="77777777" w:rsidR="005F7444" w:rsidRPr="00BD43F0" w:rsidRDefault="005F7444" w:rsidP="00F13CF5">
            <w:pPr>
              <w:jc w:val="center"/>
              <w:rPr>
                <w:sz w:val="18"/>
                <w:szCs w:val="18"/>
              </w:rPr>
            </w:pPr>
          </w:p>
        </w:tc>
      </w:tr>
      <w:tr w:rsidR="005F7444" w:rsidRPr="00BD43F0" w14:paraId="794D1EF3" w14:textId="77777777" w:rsidTr="00F13CF5">
        <w:trPr>
          <w:jc w:val="center"/>
        </w:trPr>
        <w:tc>
          <w:tcPr>
            <w:tcW w:w="1458" w:type="dxa"/>
            <w:vMerge/>
            <w:tcBorders>
              <w:left w:val="double" w:sz="4" w:space="0" w:color="auto"/>
              <w:right w:val="double" w:sz="4" w:space="0" w:color="auto"/>
            </w:tcBorders>
            <w:shd w:val="clear" w:color="auto" w:fill="D9D9D9"/>
          </w:tcPr>
          <w:p w14:paraId="2CDD34C3"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D3DDFC0"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tcPr>
          <w:p w14:paraId="09BDAA76" w14:textId="77777777" w:rsidR="005F7444" w:rsidRPr="00BD43F0" w:rsidRDefault="005F7444" w:rsidP="00F13CF5">
            <w:pPr>
              <w:rPr>
                <w:sz w:val="18"/>
                <w:szCs w:val="18"/>
              </w:rPr>
            </w:pPr>
            <w:r w:rsidRPr="00BD43F0">
              <w:rPr>
                <w:sz w:val="18"/>
                <w:szCs w:val="18"/>
              </w:rPr>
              <w:t>The presentation of most ideas and designs is clear and persuasive; most of the submission is organized.</w:t>
            </w:r>
          </w:p>
        </w:tc>
        <w:tc>
          <w:tcPr>
            <w:tcW w:w="900" w:type="dxa"/>
            <w:vMerge/>
            <w:tcBorders>
              <w:left w:val="double" w:sz="4" w:space="0" w:color="auto"/>
              <w:right w:val="double" w:sz="4" w:space="0" w:color="auto"/>
            </w:tcBorders>
            <w:shd w:val="clear" w:color="auto" w:fill="D9D9D9"/>
            <w:vAlign w:val="center"/>
          </w:tcPr>
          <w:p w14:paraId="4C411EF3" w14:textId="77777777" w:rsidR="005F7444" w:rsidRPr="00BD43F0" w:rsidRDefault="005F7444" w:rsidP="00F13CF5">
            <w:pPr>
              <w:jc w:val="center"/>
              <w:rPr>
                <w:sz w:val="18"/>
                <w:szCs w:val="18"/>
              </w:rPr>
            </w:pPr>
          </w:p>
        </w:tc>
      </w:tr>
      <w:tr w:rsidR="005F7444" w:rsidRPr="00BD43F0" w14:paraId="72E559EB" w14:textId="77777777" w:rsidTr="00F13CF5">
        <w:trPr>
          <w:jc w:val="center"/>
        </w:trPr>
        <w:tc>
          <w:tcPr>
            <w:tcW w:w="1458" w:type="dxa"/>
            <w:vMerge/>
            <w:tcBorders>
              <w:left w:val="double" w:sz="4" w:space="0" w:color="auto"/>
              <w:right w:val="double" w:sz="4" w:space="0" w:color="auto"/>
            </w:tcBorders>
            <w:shd w:val="clear" w:color="auto" w:fill="D9D9D9"/>
          </w:tcPr>
          <w:p w14:paraId="1EA945D8"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EE922CB"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30E8AFD9" w14:textId="77777777" w:rsidR="005F7444" w:rsidRPr="00BD43F0" w:rsidRDefault="005F7444" w:rsidP="00F13CF5">
            <w:pPr>
              <w:rPr>
                <w:sz w:val="18"/>
                <w:szCs w:val="18"/>
              </w:rPr>
            </w:pPr>
            <w:r w:rsidRPr="00BD43F0">
              <w:rPr>
                <w:sz w:val="18"/>
                <w:szCs w:val="18"/>
              </w:rPr>
              <w:t>The presentation of most ideas and designs is generally clear; most of the submission is reasonably organized.</w:t>
            </w:r>
          </w:p>
        </w:tc>
        <w:tc>
          <w:tcPr>
            <w:tcW w:w="900" w:type="dxa"/>
            <w:vMerge/>
            <w:tcBorders>
              <w:left w:val="double" w:sz="4" w:space="0" w:color="auto"/>
              <w:right w:val="double" w:sz="4" w:space="0" w:color="auto"/>
            </w:tcBorders>
            <w:shd w:val="clear" w:color="auto" w:fill="D9D9D9"/>
            <w:vAlign w:val="center"/>
          </w:tcPr>
          <w:p w14:paraId="69AED319" w14:textId="77777777" w:rsidR="005F7444" w:rsidRPr="00BD43F0" w:rsidRDefault="005F7444" w:rsidP="00F13CF5">
            <w:pPr>
              <w:jc w:val="center"/>
              <w:rPr>
                <w:sz w:val="18"/>
                <w:szCs w:val="18"/>
              </w:rPr>
            </w:pPr>
          </w:p>
        </w:tc>
      </w:tr>
      <w:tr w:rsidR="005F7444" w:rsidRPr="00BD43F0" w14:paraId="1ADA733B" w14:textId="77777777" w:rsidTr="00F13CF5">
        <w:trPr>
          <w:jc w:val="center"/>
        </w:trPr>
        <w:tc>
          <w:tcPr>
            <w:tcW w:w="1458" w:type="dxa"/>
            <w:vMerge/>
            <w:tcBorders>
              <w:left w:val="double" w:sz="4" w:space="0" w:color="auto"/>
              <w:right w:val="double" w:sz="4" w:space="0" w:color="auto"/>
            </w:tcBorders>
            <w:shd w:val="clear" w:color="auto" w:fill="D9D9D9"/>
          </w:tcPr>
          <w:p w14:paraId="63B78587"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28A814F"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668F7170" w14:textId="77777777" w:rsidR="005F7444" w:rsidRPr="00BD43F0" w:rsidRDefault="005F7444" w:rsidP="00F13CF5">
            <w:pPr>
              <w:rPr>
                <w:sz w:val="18"/>
                <w:szCs w:val="18"/>
              </w:rPr>
            </w:pPr>
            <w:r w:rsidRPr="00BD43F0">
              <w:rPr>
                <w:sz w:val="18"/>
                <w:szCs w:val="18"/>
              </w:rPr>
              <w:t>Some parts of the submission are hard to understand; some parts are disorganized.</w:t>
            </w:r>
          </w:p>
        </w:tc>
        <w:tc>
          <w:tcPr>
            <w:tcW w:w="900" w:type="dxa"/>
            <w:vMerge/>
            <w:tcBorders>
              <w:left w:val="double" w:sz="4" w:space="0" w:color="auto"/>
              <w:right w:val="double" w:sz="4" w:space="0" w:color="auto"/>
            </w:tcBorders>
            <w:shd w:val="clear" w:color="auto" w:fill="D9D9D9"/>
            <w:vAlign w:val="center"/>
          </w:tcPr>
          <w:p w14:paraId="27FFC94E" w14:textId="77777777" w:rsidR="005F7444" w:rsidRPr="00BD43F0" w:rsidRDefault="005F7444" w:rsidP="00F13CF5">
            <w:pPr>
              <w:jc w:val="center"/>
              <w:rPr>
                <w:sz w:val="18"/>
                <w:szCs w:val="18"/>
              </w:rPr>
            </w:pPr>
          </w:p>
        </w:tc>
      </w:tr>
      <w:tr w:rsidR="005F7444" w:rsidRPr="00BD43F0" w14:paraId="7B6E11B5" w14:textId="77777777" w:rsidTr="00F13CF5">
        <w:trPr>
          <w:jc w:val="center"/>
        </w:trPr>
        <w:tc>
          <w:tcPr>
            <w:tcW w:w="1458" w:type="dxa"/>
            <w:vMerge/>
            <w:tcBorders>
              <w:left w:val="double" w:sz="4" w:space="0" w:color="auto"/>
              <w:right w:val="double" w:sz="4" w:space="0" w:color="auto"/>
            </w:tcBorders>
            <w:shd w:val="clear" w:color="auto" w:fill="D9D9D9"/>
          </w:tcPr>
          <w:p w14:paraId="49835342"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E1DE6FD"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tcPr>
          <w:p w14:paraId="6C3353D8" w14:textId="77777777" w:rsidR="005F7444" w:rsidRPr="00BD43F0" w:rsidRDefault="005F7444" w:rsidP="00F13CF5">
            <w:pPr>
              <w:rPr>
                <w:sz w:val="18"/>
                <w:szCs w:val="18"/>
              </w:rPr>
            </w:pPr>
            <w:r w:rsidRPr="00BD43F0">
              <w:rPr>
                <w:sz w:val="18"/>
                <w:szCs w:val="18"/>
              </w:rPr>
              <w:t>About half of the submission is hard to understand; about half is disorganized.</w:t>
            </w:r>
          </w:p>
        </w:tc>
        <w:tc>
          <w:tcPr>
            <w:tcW w:w="900" w:type="dxa"/>
            <w:vMerge/>
            <w:tcBorders>
              <w:left w:val="double" w:sz="4" w:space="0" w:color="auto"/>
              <w:right w:val="double" w:sz="4" w:space="0" w:color="auto"/>
            </w:tcBorders>
            <w:shd w:val="clear" w:color="auto" w:fill="D9D9D9"/>
            <w:vAlign w:val="center"/>
          </w:tcPr>
          <w:p w14:paraId="082480CE" w14:textId="77777777" w:rsidR="005F7444" w:rsidRPr="00BD43F0" w:rsidRDefault="005F7444" w:rsidP="00F13CF5">
            <w:pPr>
              <w:jc w:val="center"/>
              <w:rPr>
                <w:sz w:val="18"/>
                <w:szCs w:val="18"/>
              </w:rPr>
            </w:pPr>
          </w:p>
        </w:tc>
      </w:tr>
      <w:tr w:rsidR="005F7444" w:rsidRPr="00BD43F0" w14:paraId="7D7C324B" w14:textId="77777777" w:rsidTr="00F13CF5">
        <w:trPr>
          <w:jc w:val="center"/>
        </w:trPr>
        <w:tc>
          <w:tcPr>
            <w:tcW w:w="1458" w:type="dxa"/>
            <w:vMerge/>
            <w:tcBorders>
              <w:left w:val="double" w:sz="4" w:space="0" w:color="auto"/>
              <w:right w:val="double" w:sz="4" w:space="0" w:color="auto"/>
            </w:tcBorders>
            <w:shd w:val="clear" w:color="auto" w:fill="D9D9D9"/>
          </w:tcPr>
          <w:p w14:paraId="48AA59C5"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A42AEB6" w14:textId="77777777" w:rsidR="005F7444" w:rsidRPr="00BD43F0" w:rsidRDefault="005F7444" w:rsidP="00F13CF5">
            <w:pPr>
              <w:tabs>
                <w:tab w:val="center" w:pos="236"/>
              </w:tabs>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7B355547" w14:textId="77777777" w:rsidR="005F7444" w:rsidRPr="00BD43F0" w:rsidRDefault="005F7444" w:rsidP="00F13CF5">
            <w:pPr>
              <w:rPr>
                <w:sz w:val="18"/>
                <w:szCs w:val="18"/>
              </w:rPr>
            </w:pPr>
            <w:r w:rsidRPr="00BD43F0">
              <w:rPr>
                <w:sz w:val="18"/>
                <w:szCs w:val="18"/>
              </w:rPr>
              <w:t>Most parts of the submission are hard to understand; most parts are disorganized.</w:t>
            </w:r>
          </w:p>
        </w:tc>
        <w:tc>
          <w:tcPr>
            <w:tcW w:w="900" w:type="dxa"/>
            <w:vMerge/>
            <w:tcBorders>
              <w:left w:val="double" w:sz="4" w:space="0" w:color="auto"/>
              <w:right w:val="double" w:sz="4" w:space="0" w:color="auto"/>
            </w:tcBorders>
            <w:shd w:val="clear" w:color="auto" w:fill="D9D9D9"/>
            <w:vAlign w:val="center"/>
          </w:tcPr>
          <w:p w14:paraId="48158AD7" w14:textId="77777777" w:rsidR="005F7444" w:rsidRPr="00BD43F0" w:rsidRDefault="005F7444" w:rsidP="00F13CF5">
            <w:pPr>
              <w:jc w:val="center"/>
              <w:rPr>
                <w:sz w:val="18"/>
                <w:szCs w:val="18"/>
              </w:rPr>
            </w:pPr>
          </w:p>
        </w:tc>
      </w:tr>
      <w:tr w:rsidR="005F7444" w:rsidRPr="00BD43F0" w14:paraId="4730041A" w14:textId="77777777" w:rsidTr="00F13CF5">
        <w:trPr>
          <w:jc w:val="center"/>
        </w:trPr>
        <w:tc>
          <w:tcPr>
            <w:tcW w:w="1458" w:type="dxa"/>
            <w:vMerge/>
            <w:tcBorders>
              <w:left w:val="double" w:sz="4" w:space="0" w:color="auto"/>
              <w:right w:val="double" w:sz="4" w:space="0" w:color="auto"/>
            </w:tcBorders>
            <w:shd w:val="clear" w:color="auto" w:fill="D9D9D9"/>
          </w:tcPr>
          <w:p w14:paraId="20A25F6F"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033E64A" w14:textId="77777777" w:rsidR="005F7444" w:rsidRPr="00BD43F0" w:rsidRDefault="005F7444" w:rsidP="00F13CF5">
            <w:pPr>
              <w:jc w:val="center"/>
              <w:rPr>
                <w:sz w:val="18"/>
                <w:szCs w:val="18"/>
              </w:rPr>
            </w:pPr>
            <w:r w:rsidRPr="00BD43F0">
              <w:rPr>
                <w:sz w:val="18"/>
                <w:szCs w:val="18"/>
              </w:rPr>
              <w:t xml:space="preserve">D </w:t>
            </w:r>
            <w:r w:rsidRPr="00BD43F0">
              <w:rPr>
                <w:sz w:val="18"/>
                <w:szCs w:val="18"/>
              </w:rPr>
              <w:sym w:font="Wingdings" w:char="F0E8"/>
            </w:r>
            <w:r w:rsidRPr="00BD43F0">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tcPr>
          <w:p w14:paraId="32166ADE" w14:textId="77777777" w:rsidR="005F7444" w:rsidRPr="00BD43F0" w:rsidRDefault="005F7444" w:rsidP="00F13CF5">
            <w:pPr>
              <w:rPr>
                <w:sz w:val="18"/>
                <w:szCs w:val="18"/>
              </w:rPr>
            </w:pPr>
            <w:r w:rsidRPr="00BD43F0">
              <w:rPr>
                <w:sz w:val="18"/>
                <w:szCs w:val="18"/>
              </w:rPr>
              <w:t>Almost all of the submission is hard to understand and disorganized.</w:t>
            </w:r>
          </w:p>
        </w:tc>
        <w:tc>
          <w:tcPr>
            <w:tcW w:w="900" w:type="dxa"/>
            <w:vMerge/>
            <w:tcBorders>
              <w:left w:val="double" w:sz="4" w:space="0" w:color="auto"/>
              <w:right w:val="double" w:sz="4" w:space="0" w:color="auto"/>
            </w:tcBorders>
            <w:shd w:val="clear" w:color="auto" w:fill="D9D9D9"/>
            <w:vAlign w:val="center"/>
          </w:tcPr>
          <w:p w14:paraId="210E9327" w14:textId="77777777" w:rsidR="005F7444" w:rsidRPr="00BD43F0" w:rsidRDefault="005F7444" w:rsidP="00F13CF5">
            <w:pPr>
              <w:jc w:val="center"/>
              <w:rPr>
                <w:sz w:val="18"/>
                <w:szCs w:val="18"/>
              </w:rPr>
            </w:pPr>
          </w:p>
        </w:tc>
      </w:tr>
      <w:tr w:rsidR="005F7444" w:rsidRPr="00BD43F0" w14:paraId="3129A8F6" w14:textId="77777777" w:rsidTr="00F13CF5">
        <w:trPr>
          <w:jc w:val="center"/>
        </w:trPr>
        <w:tc>
          <w:tcPr>
            <w:tcW w:w="1458" w:type="dxa"/>
            <w:vMerge/>
            <w:tcBorders>
              <w:left w:val="double" w:sz="4" w:space="0" w:color="auto"/>
              <w:bottom w:val="single" w:sz="24" w:space="0" w:color="auto"/>
              <w:right w:val="double" w:sz="4" w:space="0" w:color="auto"/>
            </w:tcBorders>
            <w:shd w:val="clear" w:color="auto" w:fill="D9D9D9"/>
          </w:tcPr>
          <w:p w14:paraId="181A377C"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single" w:sz="24" w:space="0" w:color="auto"/>
              <w:right w:val="double" w:sz="4" w:space="0" w:color="auto"/>
            </w:tcBorders>
            <w:vAlign w:val="center"/>
          </w:tcPr>
          <w:p w14:paraId="40CF41F3" w14:textId="77777777" w:rsidR="005F7444" w:rsidRPr="00BD43F0" w:rsidRDefault="005F7444" w:rsidP="00F13CF5">
            <w:pPr>
              <w:jc w:val="center"/>
              <w:rPr>
                <w:sz w:val="18"/>
                <w:szCs w:val="18"/>
              </w:rPr>
            </w:pPr>
            <w:r w:rsidRPr="00BD43F0">
              <w:rPr>
                <w:sz w:val="18"/>
                <w:szCs w:val="18"/>
              </w:rPr>
              <w:t xml:space="preserve">F </w:t>
            </w:r>
            <w:r w:rsidRPr="00BD43F0">
              <w:rPr>
                <w:sz w:val="18"/>
                <w:szCs w:val="18"/>
              </w:rPr>
              <w:sym w:font="Wingdings" w:char="F0E8"/>
            </w:r>
            <w:r w:rsidRPr="00BD43F0">
              <w:rPr>
                <w:sz w:val="18"/>
                <w:szCs w:val="18"/>
              </w:rPr>
              <w:t xml:space="preserve"> 0</w:t>
            </w:r>
          </w:p>
        </w:tc>
        <w:tc>
          <w:tcPr>
            <w:tcW w:w="7290" w:type="dxa"/>
            <w:tcBorders>
              <w:top w:val="double" w:sz="4" w:space="0" w:color="auto"/>
              <w:left w:val="double" w:sz="4" w:space="0" w:color="auto"/>
              <w:bottom w:val="single" w:sz="24" w:space="0" w:color="auto"/>
              <w:right w:val="double" w:sz="4" w:space="0" w:color="auto"/>
            </w:tcBorders>
          </w:tcPr>
          <w:p w14:paraId="6A21E011" w14:textId="77777777" w:rsidR="005F7444" w:rsidRPr="00BD43F0" w:rsidRDefault="005F7444" w:rsidP="00F13CF5">
            <w:pPr>
              <w:rPr>
                <w:sz w:val="18"/>
                <w:szCs w:val="18"/>
              </w:rPr>
            </w:pPr>
            <w:r w:rsidRPr="00BD43F0">
              <w:rPr>
                <w:sz w:val="18"/>
                <w:szCs w:val="18"/>
              </w:rPr>
              <w:t>The entire submission is hard to understand and disorganized.</w:t>
            </w:r>
          </w:p>
        </w:tc>
        <w:tc>
          <w:tcPr>
            <w:tcW w:w="900" w:type="dxa"/>
            <w:vMerge/>
            <w:tcBorders>
              <w:left w:val="double" w:sz="4" w:space="0" w:color="auto"/>
              <w:bottom w:val="single" w:sz="24" w:space="0" w:color="auto"/>
              <w:right w:val="double" w:sz="4" w:space="0" w:color="auto"/>
            </w:tcBorders>
            <w:shd w:val="clear" w:color="auto" w:fill="D9D9D9"/>
            <w:vAlign w:val="center"/>
          </w:tcPr>
          <w:p w14:paraId="309DCF62" w14:textId="77777777" w:rsidR="005F7444" w:rsidRPr="00BD43F0" w:rsidRDefault="005F7444" w:rsidP="00F13CF5">
            <w:pPr>
              <w:jc w:val="center"/>
              <w:rPr>
                <w:sz w:val="18"/>
                <w:szCs w:val="18"/>
              </w:rPr>
            </w:pPr>
          </w:p>
        </w:tc>
      </w:tr>
      <w:tr w:rsidR="005F7444" w:rsidRPr="00BD43F0" w14:paraId="2AD7BD17" w14:textId="77777777" w:rsidTr="00F13CF5">
        <w:trPr>
          <w:jc w:val="center"/>
        </w:trPr>
        <w:tc>
          <w:tcPr>
            <w:tcW w:w="9738" w:type="dxa"/>
            <w:gridSpan w:val="3"/>
            <w:tcBorders>
              <w:top w:val="single" w:sz="24" w:space="0" w:color="auto"/>
              <w:left w:val="single" w:sz="24" w:space="0" w:color="auto"/>
              <w:bottom w:val="single" w:sz="24" w:space="0" w:color="auto"/>
              <w:right w:val="double" w:sz="4" w:space="0" w:color="auto"/>
            </w:tcBorders>
            <w:shd w:val="clear" w:color="auto" w:fill="D9D9D9"/>
          </w:tcPr>
          <w:p w14:paraId="2643AE59" w14:textId="77777777" w:rsidR="005F7444" w:rsidRPr="00BD43F0" w:rsidRDefault="005F7444" w:rsidP="00F13CF5">
            <w:pPr>
              <w:spacing w:before="120" w:after="120"/>
              <w:jc w:val="right"/>
              <w:rPr>
                <w:b/>
                <w:szCs w:val="18"/>
              </w:rPr>
            </w:pPr>
            <w:r w:rsidRPr="00BD43F0">
              <w:rPr>
                <w:b/>
                <w:szCs w:val="18"/>
              </w:rPr>
              <w:t xml:space="preserve">OVERALL GRADE:  </w:t>
            </w:r>
          </w:p>
        </w:tc>
        <w:tc>
          <w:tcPr>
            <w:tcW w:w="900" w:type="dxa"/>
            <w:tcBorders>
              <w:top w:val="single" w:sz="24" w:space="0" w:color="auto"/>
              <w:left w:val="double" w:sz="4" w:space="0" w:color="auto"/>
              <w:bottom w:val="single" w:sz="24" w:space="0" w:color="auto"/>
              <w:right w:val="single" w:sz="24" w:space="0" w:color="auto"/>
            </w:tcBorders>
            <w:shd w:val="clear" w:color="auto" w:fill="FFFF00"/>
            <w:vAlign w:val="center"/>
          </w:tcPr>
          <w:p w14:paraId="0D846307" w14:textId="5519CBBE" w:rsidR="005F7444" w:rsidRPr="00BD43F0" w:rsidRDefault="005F7444" w:rsidP="00F13CF5">
            <w:pPr>
              <w:spacing w:before="120" w:after="120"/>
              <w:jc w:val="center"/>
              <w:rPr>
                <w:b/>
                <w:szCs w:val="18"/>
              </w:rPr>
            </w:pPr>
          </w:p>
        </w:tc>
      </w:tr>
    </w:tbl>
    <w:p w14:paraId="317DE204" w14:textId="77777777" w:rsidR="00926694" w:rsidRPr="00BD43F0" w:rsidRDefault="00926694" w:rsidP="0086213C">
      <w:pPr>
        <w:rPr>
          <w:rFonts w:ascii="Arial" w:hAnsi="Arial" w:cs="Arial"/>
          <w:sz w:val="8"/>
        </w:rPr>
      </w:pPr>
    </w:p>
    <w:sectPr w:rsidR="00926694" w:rsidRPr="00BD43F0" w:rsidSect="00FC02C9">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EB2BB" w14:textId="77777777" w:rsidR="00CD6026" w:rsidRDefault="00CD6026">
      <w:r>
        <w:separator/>
      </w:r>
    </w:p>
  </w:endnote>
  <w:endnote w:type="continuationSeparator" w:id="0">
    <w:p w14:paraId="2E2AC004" w14:textId="77777777" w:rsidR="00CD6026" w:rsidRDefault="00CD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AFF" w:usb1="5000217F" w:usb2="00000021" w:usb3="00000000" w:csb0="0000019F" w:csb1="00000000"/>
  </w:font>
  <w:font w:name="MinionPro-Regular">
    <w:altName w:val="微软雅黑"/>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FF413" w14:textId="77777777" w:rsidR="00CD6026" w:rsidRDefault="00CD6026">
      <w:r>
        <w:separator/>
      </w:r>
    </w:p>
  </w:footnote>
  <w:footnote w:type="continuationSeparator" w:id="0">
    <w:p w14:paraId="4C8D7C56" w14:textId="77777777" w:rsidR="00CD6026" w:rsidRDefault="00CD6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6B23B" w14:textId="54F631F8" w:rsidR="00C544FA" w:rsidRDefault="001F2366" w:rsidP="00C84D43">
    <w:pPr>
      <w:pStyle w:val="a3"/>
      <w:shd w:val="clear" w:color="auto" w:fill="D9D9D9"/>
      <w:jc w:val="center"/>
      <w:rPr>
        <w:rFonts w:ascii="Arial" w:hAnsi="Arial" w:cs="Arial"/>
        <w:b/>
        <w:sz w:val="28"/>
        <w:szCs w:val="28"/>
      </w:rPr>
    </w:pPr>
    <w:r w:rsidRPr="00E41844">
      <w:rPr>
        <w:rFonts w:ascii="Arial" w:hAnsi="Arial" w:cs="Arial"/>
        <w:b/>
        <w:sz w:val="28"/>
        <w:szCs w:val="28"/>
      </w:rPr>
      <w:t>CS6</w:t>
    </w:r>
    <w:r w:rsidR="008D1C65">
      <w:rPr>
        <w:rFonts w:ascii="Arial" w:hAnsi="Arial" w:cs="Arial"/>
        <w:b/>
        <w:sz w:val="28"/>
        <w:szCs w:val="28"/>
      </w:rPr>
      <w:t>25</w:t>
    </w:r>
  </w:p>
  <w:p w14:paraId="2D206D68" w14:textId="4311DC9D" w:rsidR="00E41844" w:rsidRDefault="00C63E4B" w:rsidP="00C544FA">
    <w:pPr>
      <w:pStyle w:val="a3"/>
      <w:shd w:val="clear" w:color="auto" w:fill="D9D9D9"/>
      <w:jc w:val="center"/>
      <w:rPr>
        <w:rFonts w:ascii="Arial" w:hAnsi="Arial" w:cs="Arial"/>
        <w:b/>
        <w:sz w:val="28"/>
        <w:szCs w:val="28"/>
      </w:rPr>
    </w:pPr>
    <w:r>
      <w:rPr>
        <w:rFonts w:ascii="Arial" w:hAnsi="Arial" w:cs="Arial"/>
        <w:b/>
        <w:sz w:val="28"/>
        <w:szCs w:val="28"/>
      </w:rPr>
      <w:t>ASSIGNMENT#</w:t>
    </w:r>
    <w:r w:rsidR="00685BE6">
      <w:rPr>
        <w:rFonts w:ascii="Arial" w:hAnsi="Arial" w:cs="Arial"/>
        <w:b/>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BEC"/>
    <w:multiLevelType w:val="hybridMultilevel"/>
    <w:tmpl w:val="687A8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C9"/>
    <w:rsid w:val="000223B2"/>
    <w:rsid w:val="00047365"/>
    <w:rsid w:val="000735C7"/>
    <w:rsid w:val="000F265A"/>
    <w:rsid w:val="001552CF"/>
    <w:rsid w:val="001A3AB7"/>
    <w:rsid w:val="001A431A"/>
    <w:rsid w:val="001C4DCA"/>
    <w:rsid w:val="001E78EC"/>
    <w:rsid w:val="001F2366"/>
    <w:rsid w:val="002034B2"/>
    <w:rsid w:val="00205E23"/>
    <w:rsid w:val="0020706A"/>
    <w:rsid w:val="00221AEF"/>
    <w:rsid w:val="00245378"/>
    <w:rsid w:val="002A5765"/>
    <w:rsid w:val="002F097E"/>
    <w:rsid w:val="0034567C"/>
    <w:rsid w:val="00390ACE"/>
    <w:rsid w:val="003A1EC5"/>
    <w:rsid w:val="003B0B4F"/>
    <w:rsid w:val="003B27A3"/>
    <w:rsid w:val="003C1E4B"/>
    <w:rsid w:val="003D721C"/>
    <w:rsid w:val="003E1CCF"/>
    <w:rsid w:val="003F39DD"/>
    <w:rsid w:val="004817DC"/>
    <w:rsid w:val="004857EB"/>
    <w:rsid w:val="005255B9"/>
    <w:rsid w:val="0053783A"/>
    <w:rsid w:val="00542F4E"/>
    <w:rsid w:val="00571A62"/>
    <w:rsid w:val="00574CB5"/>
    <w:rsid w:val="005F7444"/>
    <w:rsid w:val="00630606"/>
    <w:rsid w:val="006847CF"/>
    <w:rsid w:val="00685BE6"/>
    <w:rsid w:val="0069117D"/>
    <w:rsid w:val="00693249"/>
    <w:rsid w:val="006A3C32"/>
    <w:rsid w:val="00717E6B"/>
    <w:rsid w:val="00755853"/>
    <w:rsid w:val="007C29BE"/>
    <w:rsid w:val="007E6B8F"/>
    <w:rsid w:val="0082098C"/>
    <w:rsid w:val="008230C5"/>
    <w:rsid w:val="0086213C"/>
    <w:rsid w:val="008912AA"/>
    <w:rsid w:val="008D1C65"/>
    <w:rsid w:val="008F0099"/>
    <w:rsid w:val="00922921"/>
    <w:rsid w:val="00926694"/>
    <w:rsid w:val="00935FA8"/>
    <w:rsid w:val="00953599"/>
    <w:rsid w:val="009A37B9"/>
    <w:rsid w:val="009E6892"/>
    <w:rsid w:val="00A837DF"/>
    <w:rsid w:val="00B44939"/>
    <w:rsid w:val="00B739DA"/>
    <w:rsid w:val="00B73E61"/>
    <w:rsid w:val="00B90D8A"/>
    <w:rsid w:val="00BA4B2C"/>
    <w:rsid w:val="00BD43F0"/>
    <w:rsid w:val="00C05496"/>
    <w:rsid w:val="00C10FF5"/>
    <w:rsid w:val="00C2297D"/>
    <w:rsid w:val="00C23576"/>
    <w:rsid w:val="00C269AE"/>
    <w:rsid w:val="00C32FBF"/>
    <w:rsid w:val="00C534BA"/>
    <w:rsid w:val="00C53A5E"/>
    <w:rsid w:val="00C544FA"/>
    <w:rsid w:val="00C63E4B"/>
    <w:rsid w:val="00C84D43"/>
    <w:rsid w:val="00C85A5A"/>
    <w:rsid w:val="00C9015D"/>
    <w:rsid w:val="00CA6C3D"/>
    <w:rsid w:val="00CD6026"/>
    <w:rsid w:val="00D043F9"/>
    <w:rsid w:val="00D447ED"/>
    <w:rsid w:val="00D91BF7"/>
    <w:rsid w:val="00D94633"/>
    <w:rsid w:val="00DA7580"/>
    <w:rsid w:val="00DC3813"/>
    <w:rsid w:val="00DE5D0E"/>
    <w:rsid w:val="00E1339F"/>
    <w:rsid w:val="00E146B0"/>
    <w:rsid w:val="00E41844"/>
    <w:rsid w:val="00E6500D"/>
    <w:rsid w:val="00E6598A"/>
    <w:rsid w:val="00F20ADB"/>
    <w:rsid w:val="00F41548"/>
    <w:rsid w:val="00F96482"/>
    <w:rsid w:val="00FB38EC"/>
    <w:rsid w:val="00FC02C9"/>
    <w:rsid w:val="00FC1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39424"/>
  <w15:docId w15:val="{2739F6A1-0BEF-4804-BA16-34A91B10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2297D"/>
    <w:pPr>
      <w:tabs>
        <w:tab w:val="center" w:pos="4320"/>
        <w:tab w:val="right" w:pos="8640"/>
      </w:tabs>
    </w:pPr>
  </w:style>
  <w:style w:type="paragraph" w:styleId="a4">
    <w:name w:val="footer"/>
    <w:basedOn w:val="a"/>
    <w:rsid w:val="00C2297D"/>
    <w:pPr>
      <w:tabs>
        <w:tab w:val="center" w:pos="4320"/>
        <w:tab w:val="right" w:pos="8640"/>
      </w:tabs>
    </w:pPr>
  </w:style>
  <w:style w:type="paragraph" w:styleId="a5">
    <w:name w:val="List Paragraph"/>
    <w:basedOn w:val="a"/>
    <w:uiPriority w:val="34"/>
    <w:qFormat/>
    <w:rsid w:val="00C63E4B"/>
    <w:pPr>
      <w:spacing w:after="200" w:line="276" w:lineRule="auto"/>
      <w:ind w:left="720"/>
      <w:contextualSpacing/>
    </w:pPr>
    <w:rPr>
      <w:rFonts w:asciiTheme="minorHAnsi" w:eastAsiaTheme="minorHAnsi" w:hAnsiTheme="minorHAnsi" w:cstheme="minorBidi"/>
      <w:sz w:val="22"/>
      <w:szCs w:val="22"/>
    </w:rPr>
  </w:style>
  <w:style w:type="paragraph" w:styleId="a6">
    <w:name w:val="annotation text"/>
    <w:basedOn w:val="a"/>
    <w:link w:val="a7"/>
    <w:uiPriority w:val="99"/>
    <w:semiHidden/>
    <w:unhideWhenUsed/>
    <w:rsid w:val="00C63E4B"/>
    <w:rPr>
      <w:rFonts w:asciiTheme="minorHAnsi" w:hAnsiTheme="minorHAnsi" w:cstheme="minorBidi"/>
      <w:sz w:val="20"/>
      <w:szCs w:val="20"/>
      <w:lang w:eastAsia="zh-CN"/>
    </w:rPr>
  </w:style>
  <w:style w:type="character" w:customStyle="1" w:styleId="a7">
    <w:name w:val="批注文字 字符"/>
    <w:basedOn w:val="a0"/>
    <w:link w:val="a6"/>
    <w:uiPriority w:val="99"/>
    <w:semiHidden/>
    <w:rsid w:val="00C63E4B"/>
    <w:rPr>
      <w:rFonts w:asciiTheme="minorHAnsi" w:eastAsiaTheme="minorEastAsia" w:hAnsiTheme="minorHAnsi" w:cstheme="minorBidi"/>
      <w:lang w:eastAsia="zh-CN"/>
    </w:rPr>
  </w:style>
  <w:style w:type="character" w:styleId="a8">
    <w:name w:val="annotation reference"/>
    <w:basedOn w:val="a0"/>
    <w:semiHidden/>
    <w:unhideWhenUsed/>
    <w:rsid w:val="00717E6B"/>
    <w:rPr>
      <w:sz w:val="16"/>
      <w:szCs w:val="16"/>
    </w:rPr>
  </w:style>
  <w:style w:type="paragraph" w:styleId="a9">
    <w:name w:val="annotation subject"/>
    <w:basedOn w:val="a6"/>
    <w:next w:val="a6"/>
    <w:link w:val="aa"/>
    <w:semiHidden/>
    <w:unhideWhenUsed/>
    <w:rsid w:val="00717E6B"/>
    <w:rPr>
      <w:rFonts w:ascii="Times New Roman" w:eastAsia="Times New Roman" w:hAnsi="Times New Roman" w:cs="Times New Roman"/>
      <w:b/>
      <w:bCs/>
      <w:lang w:eastAsia="en-US"/>
    </w:rPr>
  </w:style>
  <w:style w:type="character" w:customStyle="1" w:styleId="aa">
    <w:name w:val="批注主题 字符"/>
    <w:basedOn w:val="a7"/>
    <w:link w:val="a9"/>
    <w:semiHidden/>
    <w:rsid w:val="00717E6B"/>
    <w:rPr>
      <w:rFonts w:asciiTheme="minorHAnsi" w:eastAsiaTheme="minorEastAsia" w:hAnsiTheme="minorHAnsi" w:cstheme="minorBidi"/>
      <w:b/>
      <w:bCs/>
      <w:lang w:eastAsia="zh-CN"/>
    </w:rPr>
  </w:style>
  <w:style w:type="paragraph" w:styleId="ab">
    <w:name w:val="Balloon Text"/>
    <w:basedOn w:val="a"/>
    <w:link w:val="ac"/>
    <w:semiHidden/>
    <w:unhideWhenUsed/>
    <w:rsid w:val="00717E6B"/>
    <w:rPr>
      <w:rFonts w:ascii="Segoe UI" w:hAnsi="Segoe UI" w:cs="Segoe UI"/>
      <w:sz w:val="18"/>
      <w:szCs w:val="18"/>
    </w:rPr>
  </w:style>
  <w:style w:type="character" w:customStyle="1" w:styleId="ac">
    <w:name w:val="批注框文本 字符"/>
    <w:basedOn w:val="a0"/>
    <w:link w:val="ab"/>
    <w:semiHidden/>
    <w:rsid w:val="00717E6B"/>
    <w:rPr>
      <w:rFonts w:ascii="Segoe UI" w:hAnsi="Segoe UI" w:cs="Segoe UI"/>
      <w:sz w:val="18"/>
      <w:szCs w:val="18"/>
    </w:rPr>
  </w:style>
  <w:style w:type="paragraph" w:styleId="ad">
    <w:name w:val="Revision"/>
    <w:hidden/>
    <w:uiPriority w:val="99"/>
    <w:semiHidden/>
    <w:rsid w:val="00717E6B"/>
    <w:rPr>
      <w:sz w:val="24"/>
      <w:szCs w:val="24"/>
    </w:rPr>
  </w:style>
  <w:style w:type="character" w:styleId="ae">
    <w:name w:val="Hyperlink"/>
    <w:basedOn w:val="a0"/>
    <w:unhideWhenUsed/>
    <w:rsid w:val="009A37B9"/>
    <w:rPr>
      <w:color w:val="0000FF" w:themeColor="hyperlink"/>
      <w:u w:val="single"/>
    </w:rPr>
  </w:style>
  <w:style w:type="character" w:styleId="af">
    <w:name w:val="Unresolved Mention"/>
    <w:basedOn w:val="a0"/>
    <w:uiPriority w:val="99"/>
    <w:semiHidden/>
    <w:unhideWhenUsed/>
    <w:rsid w:val="009A3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2490">
      <w:bodyDiv w:val="1"/>
      <w:marLeft w:val="0"/>
      <w:marRight w:val="0"/>
      <w:marTop w:val="0"/>
      <w:marBottom w:val="0"/>
      <w:divBdr>
        <w:top w:val="none" w:sz="0" w:space="0" w:color="auto"/>
        <w:left w:val="none" w:sz="0" w:space="0" w:color="auto"/>
        <w:bottom w:val="none" w:sz="0" w:space="0" w:color="auto"/>
        <w:right w:val="none" w:sz="0" w:space="0" w:color="auto"/>
      </w:divBdr>
    </w:div>
    <w:div w:id="39015716">
      <w:bodyDiv w:val="1"/>
      <w:marLeft w:val="0"/>
      <w:marRight w:val="0"/>
      <w:marTop w:val="0"/>
      <w:marBottom w:val="0"/>
      <w:divBdr>
        <w:top w:val="none" w:sz="0" w:space="0" w:color="auto"/>
        <w:left w:val="none" w:sz="0" w:space="0" w:color="auto"/>
        <w:bottom w:val="none" w:sz="0" w:space="0" w:color="auto"/>
        <w:right w:val="none" w:sz="0" w:space="0" w:color="auto"/>
      </w:divBdr>
    </w:div>
    <w:div w:id="404376101">
      <w:bodyDiv w:val="1"/>
      <w:marLeft w:val="0"/>
      <w:marRight w:val="0"/>
      <w:marTop w:val="0"/>
      <w:marBottom w:val="0"/>
      <w:divBdr>
        <w:top w:val="none" w:sz="0" w:space="0" w:color="auto"/>
        <w:left w:val="none" w:sz="0" w:space="0" w:color="auto"/>
        <w:bottom w:val="none" w:sz="0" w:space="0" w:color="auto"/>
        <w:right w:val="none" w:sz="0" w:space="0" w:color="auto"/>
      </w:divBdr>
    </w:div>
    <w:div w:id="419258345">
      <w:bodyDiv w:val="1"/>
      <w:marLeft w:val="0"/>
      <w:marRight w:val="0"/>
      <w:marTop w:val="0"/>
      <w:marBottom w:val="0"/>
      <w:divBdr>
        <w:top w:val="none" w:sz="0" w:space="0" w:color="auto"/>
        <w:left w:val="none" w:sz="0" w:space="0" w:color="auto"/>
        <w:bottom w:val="none" w:sz="0" w:space="0" w:color="auto"/>
        <w:right w:val="none" w:sz="0" w:space="0" w:color="auto"/>
      </w:divBdr>
    </w:div>
    <w:div w:id="557402940">
      <w:bodyDiv w:val="1"/>
      <w:marLeft w:val="0"/>
      <w:marRight w:val="0"/>
      <w:marTop w:val="0"/>
      <w:marBottom w:val="0"/>
      <w:divBdr>
        <w:top w:val="none" w:sz="0" w:space="0" w:color="auto"/>
        <w:left w:val="none" w:sz="0" w:space="0" w:color="auto"/>
        <w:bottom w:val="none" w:sz="0" w:space="0" w:color="auto"/>
        <w:right w:val="none" w:sz="0" w:space="0" w:color="auto"/>
      </w:divBdr>
    </w:div>
    <w:div w:id="597950968">
      <w:bodyDiv w:val="1"/>
      <w:marLeft w:val="0"/>
      <w:marRight w:val="0"/>
      <w:marTop w:val="0"/>
      <w:marBottom w:val="0"/>
      <w:divBdr>
        <w:top w:val="none" w:sz="0" w:space="0" w:color="auto"/>
        <w:left w:val="none" w:sz="0" w:space="0" w:color="auto"/>
        <w:bottom w:val="none" w:sz="0" w:space="0" w:color="auto"/>
        <w:right w:val="none" w:sz="0" w:space="0" w:color="auto"/>
      </w:divBdr>
    </w:div>
    <w:div w:id="633877252">
      <w:bodyDiv w:val="1"/>
      <w:marLeft w:val="0"/>
      <w:marRight w:val="0"/>
      <w:marTop w:val="0"/>
      <w:marBottom w:val="0"/>
      <w:divBdr>
        <w:top w:val="none" w:sz="0" w:space="0" w:color="auto"/>
        <w:left w:val="none" w:sz="0" w:space="0" w:color="auto"/>
        <w:bottom w:val="none" w:sz="0" w:space="0" w:color="auto"/>
        <w:right w:val="none" w:sz="0" w:space="0" w:color="auto"/>
      </w:divBdr>
    </w:div>
    <w:div w:id="651297452">
      <w:bodyDiv w:val="1"/>
      <w:marLeft w:val="0"/>
      <w:marRight w:val="0"/>
      <w:marTop w:val="0"/>
      <w:marBottom w:val="0"/>
      <w:divBdr>
        <w:top w:val="none" w:sz="0" w:space="0" w:color="auto"/>
        <w:left w:val="none" w:sz="0" w:space="0" w:color="auto"/>
        <w:bottom w:val="none" w:sz="0" w:space="0" w:color="auto"/>
        <w:right w:val="none" w:sz="0" w:space="0" w:color="auto"/>
      </w:divBdr>
    </w:div>
    <w:div w:id="764301197">
      <w:bodyDiv w:val="1"/>
      <w:marLeft w:val="0"/>
      <w:marRight w:val="0"/>
      <w:marTop w:val="0"/>
      <w:marBottom w:val="0"/>
      <w:divBdr>
        <w:top w:val="none" w:sz="0" w:space="0" w:color="auto"/>
        <w:left w:val="none" w:sz="0" w:space="0" w:color="auto"/>
        <w:bottom w:val="none" w:sz="0" w:space="0" w:color="auto"/>
        <w:right w:val="none" w:sz="0" w:space="0" w:color="auto"/>
      </w:divBdr>
    </w:div>
    <w:div w:id="986665304">
      <w:bodyDiv w:val="1"/>
      <w:marLeft w:val="0"/>
      <w:marRight w:val="0"/>
      <w:marTop w:val="0"/>
      <w:marBottom w:val="0"/>
      <w:divBdr>
        <w:top w:val="none" w:sz="0" w:space="0" w:color="auto"/>
        <w:left w:val="none" w:sz="0" w:space="0" w:color="auto"/>
        <w:bottom w:val="none" w:sz="0" w:space="0" w:color="auto"/>
        <w:right w:val="none" w:sz="0" w:space="0" w:color="auto"/>
      </w:divBdr>
    </w:div>
    <w:div w:id="1026448156">
      <w:bodyDiv w:val="1"/>
      <w:marLeft w:val="0"/>
      <w:marRight w:val="0"/>
      <w:marTop w:val="0"/>
      <w:marBottom w:val="0"/>
      <w:divBdr>
        <w:top w:val="none" w:sz="0" w:space="0" w:color="auto"/>
        <w:left w:val="none" w:sz="0" w:space="0" w:color="auto"/>
        <w:bottom w:val="none" w:sz="0" w:space="0" w:color="auto"/>
        <w:right w:val="none" w:sz="0" w:space="0" w:color="auto"/>
      </w:divBdr>
    </w:div>
    <w:div w:id="1416171194">
      <w:bodyDiv w:val="1"/>
      <w:marLeft w:val="0"/>
      <w:marRight w:val="0"/>
      <w:marTop w:val="0"/>
      <w:marBottom w:val="0"/>
      <w:divBdr>
        <w:top w:val="none" w:sz="0" w:space="0" w:color="auto"/>
        <w:left w:val="none" w:sz="0" w:space="0" w:color="auto"/>
        <w:bottom w:val="none" w:sz="0" w:space="0" w:color="auto"/>
        <w:right w:val="none" w:sz="0" w:space="0" w:color="auto"/>
      </w:divBdr>
    </w:div>
    <w:div w:id="1427729492">
      <w:bodyDiv w:val="1"/>
      <w:marLeft w:val="0"/>
      <w:marRight w:val="0"/>
      <w:marTop w:val="0"/>
      <w:marBottom w:val="0"/>
      <w:divBdr>
        <w:top w:val="none" w:sz="0" w:space="0" w:color="auto"/>
        <w:left w:val="none" w:sz="0" w:space="0" w:color="auto"/>
        <w:bottom w:val="none" w:sz="0" w:space="0" w:color="auto"/>
        <w:right w:val="none" w:sz="0" w:space="0" w:color="auto"/>
      </w:divBdr>
    </w:div>
    <w:div w:id="1483548741">
      <w:bodyDiv w:val="1"/>
      <w:marLeft w:val="0"/>
      <w:marRight w:val="0"/>
      <w:marTop w:val="0"/>
      <w:marBottom w:val="0"/>
      <w:divBdr>
        <w:top w:val="none" w:sz="0" w:space="0" w:color="auto"/>
        <w:left w:val="none" w:sz="0" w:space="0" w:color="auto"/>
        <w:bottom w:val="none" w:sz="0" w:space="0" w:color="auto"/>
        <w:right w:val="none" w:sz="0" w:space="0" w:color="auto"/>
      </w:divBdr>
    </w:div>
    <w:div w:id="1621372989">
      <w:bodyDiv w:val="1"/>
      <w:marLeft w:val="0"/>
      <w:marRight w:val="0"/>
      <w:marTop w:val="0"/>
      <w:marBottom w:val="0"/>
      <w:divBdr>
        <w:top w:val="none" w:sz="0" w:space="0" w:color="auto"/>
        <w:left w:val="none" w:sz="0" w:space="0" w:color="auto"/>
        <w:bottom w:val="none" w:sz="0" w:space="0" w:color="auto"/>
        <w:right w:val="none" w:sz="0" w:space="0" w:color="auto"/>
      </w:divBdr>
    </w:div>
    <w:div w:id="1923031301">
      <w:bodyDiv w:val="1"/>
      <w:marLeft w:val="0"/>
      <w:marRight w:val="0"/>
      <w:marTop w:val="0"/>
      <w:marBottom w:val="0"/>
      <w:divBdr>
        <w:top w:val="none" w:sz="0" w:space="0" w:color="auto"/>
        <w:left w:val="none" w:sz="0" w:space="0" w:color="auto"/>
        <w:bottom w:val="none" w:sz="0" w:space="0" w:color="auto"/>
        <w:right w:val="none" w:sz="0" w:space="0" w:color="auto"/>
      </w:divBdr>
    </w:div>
    <w:div w:id="19698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Fortier, David M.</dc:creator>
  <cp:lastModifiedBy>DONGHANG HE</cp:lastModifiedBy>
  <cp:revision>10</cp:revision>
  <dcterms:created xsi:type="dcterms:W3CDTF">2019-04-09T19:00:00Z</dcterms:created>
  <dcterms:modified xsi:type="dcterms:W3CDTF">2019-04-22T16:42:00Z</dcterms:modified>
</cp:coreProperties>
</file>