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B2CAE6" w14:textId="0EDDE1CF" w:rsidR="001E256D" w:rsidRDefault="00D42D71" w:rsidP="00D42D71">
      <w:pPr>
        <w:pStyle w:val="1"/>
        <w:jc w:val="center"/>
      </w:pPr>
      <w:r>
        <w:t>CS625 Assignment1</w:t>
      </w:r>
    </w:p>
    <w:p w14:paraId="712C76FC" w14:textId="7F106095" w:rsidR="00D42D71" w:rsidRDefault="00D42D71" w:rsidP="00D42D71">
      <w:pPr>
        <w:rPr>
          <w:rFonts w:ascii="微软雅黑" w:eastAsia="微软雅黑" w:hAnsi="微软雅黑"/>
        </w:rPr>
      </w:pPr>
      <w:r w:rsidRPr="00D42D71">
        <w:rPr>
          <w:rFonts w:ascii="微软雅黑" w:eastAsia="微软雅黑" w:hAnsi="微软雅黑" w:hint="eastAsia"/>
        </w:rPr>
        <w:t>Q</w:t>
      </w:r>
      <w:r w:rsidRPr="00D42D71">
        <w:rPr>
          <w:rFonts w:ascii="微软雅黑" w:eastAsia="微软雅黑" w:hAnsi="微软雅黑"/>
        </w:rPr>
        <w:t>uestion 1: Describe the seven layers in the OSI network model</w:t>
      </w:r>
      <w:r w:rsidRPr="00D42D71">
        <w:rPr>
          <w:rFonts w:ascii="微软雅黑" w:eastAsia="微软雅黑" w:hAnsi="微软雅黑" w:hint="eastAsia"/>
        </w:rPr>
        <w:t xml:space="preserve"> </w:t>
      </w:r>
      <w:r w:rsidRPr="00D42D71">
        <w:rPr>
          <w:rFonts w:ascii="微软雅黑" w:eastAsia="微软雅黑" w:hAnsi="微软雅黑"/>
        </w:rPr>
        <w:t>and what they do.</w:t>
      </w:r>
    </w:p>
    <w:p w14:paraId="3256383B" w14:textId="460E4355" w:rsidR="006D3AF1" w:rsidRPr="006D1E01" w:rsidRDefault="00A6519D" w:rsidP="00D42D71">
      <w:pPr>
        <w:rPr>
          <w:rFonts w:ascii="Arial" w:eastAsia="微软雅黑" w:hAnsi="Arial" w:cs="Arial"/>
          <w:szCs w:val="21"/>
        </w:rPr>
      </w:pPr>
      <w:r w:rsidRPr="006D1E01">
        <w:rPr>
          <w:rFonts w:ascii="Arial" w:eastAsia="微软雅黑" w:hAnsi="Arial" w:cs="Arial"/>
          <w:szCs w:val="21"/>
        </w:rPr>
        <w:t>Layer 1: Physical Layer this layer major in transmitting data bit and set some rules about which bits can be transmitted.</w:t>
      </w:r>
    </w:p>
    <w:p w14:paraId="2C39EC72" w14:textId="0B27A750" w:rsidR="0006153C" w:rsidRPr="006D1E01" w:rsidRDefault="0006153C" w:rsidP="00D42D71">
      <w:pPr>
        <w:rPr>
          <w:rFonts w:ascii="Arial" w:eastAsia="微软雅黑" w:hAnsi="Arial" w:cs="Arial"/>
          <w:szCs w:val="21"/>
        </w:rPr>
      </w:pPr>
      <w:r w:rsidRPr="006D1E01">
        <w:rPr>
          <w:rFonts w:ascii="Arial" w:eastAsia="微软雅黑" w:hAnsi="Arial" w:cs="Arial"/>
          <w:szCs w:val="21"/>
        </w:rPr>
        <w:t>La</w:t>
      </w:r>
      <w:r w:rsidR="004903F4" w:rsidRPr="006D1E01">
        <w:rPr>
          <w:rFonts w:ascii="Arial" w:eastAsia="微软雅黑" w:hAnsi="Arial" w:cs="Arial"/>
          <w:szCs w:val="21"/>
        </w:rPr>
        <w:t>y</w:t>
      </w:r>
      <w:r w:rsidRPr="006D1E01">
        <w:rPr>
          <w:rFonts w:ascii="Arial" w:eastAsia="微软雅黑" w:hAnsi="Arial" w:cs="Arial"/>
          <w:szCs w:val="21"/>
        </w:rPr>
        <w:t xml:space="preserve">er 2: Data Link Layer </w:t>
      </w:r>
      <w:r w:rsidR="004903F4" w:rsidRPr="006D1E01">
        <w:rPr>
          <w:rFonts w:ascii="Arial" w:eastAsia="微软雅黑" w:hAnsi="Arial" w:cs="Arial"/>
          <w:szCs w:val="21"/>
        </w:rPr>
        <w:t>this layer major in understanding the meaning or structure of the bits and solve the problems.</w:t>
      </w:r>
    </w:p>
    <w:p w14:paraId="026C4C42" w14:textId="66DAF55D" w:rsidR="004903F4" w:rsidRPr="006D1E01" w:rsidRDefault="004903F4" w:rsidP="00D42D71">
      <w:pPr>
        <w:rPr>
          <w:rFonts w:ascii="Arial" w:eastAsia="微软雅黑" w:hAnsi="Arial" w:cs="Arial"/>
          <w:szCs w:val="21"/>
        </w:rPr>
      </w:pPr>
      <w:r w:rsidRPr="006D1E01">
        <w:rPr>
          <w:rFonts w:ascii="Arial" w:eastAsia="微软雅黑" w:hAnsi="Arial" w:cs="Arial"/>
          <w:szCs w:val="21"/>
        </w:rPr>
        <w:t>Laye</w:t>
      </w:r>
      <w:r w:rsidR="00D14070" w:rsidRPr="006D1E01">
        <w:rPr>
          <w:rFonts w:ascii="Arial" w:eastAsia="微软雅黑" w:hAnsi="Arial" w:cs="Arial"/>
          <w:szCs w:val="21"/>
        </w:rPr>
        <w:t xml:space="preserve">r </w:t>
      </w:r>
      <w:r w:rsidRPr="006D1E01">
        <w:rPr>
          <w:rFonts w:ascii="Arial" w:eastAsia="微软雅黑" w:hAnsi="Arial" w:cs="Arial"/>
          <w:szCs w:val="21"/>
        </w:rPr>
        <w:t xml:space="preserve">3: </w:t>
      </w:r>
      <w:r w:rsidR="00D14070" w:rsidRPr="006D1E01">
        <w:rPr>
          <w:rFonts w:ascii="Arial" w:eastAsia="微软雅黑" w:hAnsi="Arial" w:cs="Arial"/>
          <w:szCs w:val="21"/>
        </w:rPr>
        <w:t>Network Layer this layer major in finding the next computer and sending the message to it.</w:t>
      </w:r>
    </w:p>
    <w:p w14:paraId="7903DCE7" w14:textId="5F56B7F7" w:rsidR="0035199E" w:rsidRPr="006D1E01" w:rsidRDefault="0035199E" w:rsidP="00D42D71">
      <w:pPr>
        <w:rPr>
          <w:rFonts w:ascii="Arial" w:eastAsia="微软雅黑" w:hAnsi="Arial" w:cs="Arial"/>
          <w:szCs w:val="21"/>
        </w:rPr>
      </w:pPr>
      <w:r w:rsidRPr="006D1E01">
        <w:rPr>
          <w:rFonts w:ascii="Arial" w:eastAsia="微软雅黑" w:hAnsi="Arial" w:cs="Arial"/>
          <w:szCs w:val="21"/>
        </w:rPr>
        <w:t xml:space="preserve">Layer 4: </w:t>
      </w:r>
      <w:r w:rsidR="005C0F3F" w:rsidRPr="006D1E01">
        <w:rPr>
          <w:rFonts w:ascii="Arial" w:eastAsia="微软雅黑" w:hAnsi="Arial" w:cs="Arial"/>
          <w:szCs w:val="21"/>
        </w:rPr>
        <w:t>Transport Layer this layer major in</w:t>
      </w:r>
      <w:r w:rsidR="006D1E01" w:rsidRPr="006D1E01">
        <w:rPr>
          <w:rFonts w:ascii="Arial" w:eastAsia="微软雅黑" w:hAnsi="Arial" w:cs="Arial"/>
          <w:szCs w:val="21"/>
        </w:rPr>
        <w:t xml:space="preserve"> dealing with the logical connections for the transfer of data between the sender and the destination.</w:t>
      </w:r>
    </w:p>
    <w:p w14:paraId="58F8352C" w14:textId="451CBAEA" w:rsidR="006D1E01" w:rsidRPr="006D1E01" w:rsidRDefault="006D1E01" w:rsidP="00D42D71">
      <w:pPr>
        <w:rPr>
          <w:rFonts w:ascii="Arial" w:eastAsia="微软雅黑" w:hAnsi="Arial" w:cs="Arial"/>
          <w:szCs w:val="21"/>
        </w:rPr>
      </w:pPr>
      <w:r w:rsidRPr="006D1E01">
        <w:rPr>
          <w:rFonts w:ascii="Arial" w:eastAsia="微软雅黑" w:hAnsi="Arial" w:cs="Arial"/>
          <w:szCs w:val="21"/>
        </w:rPr>
        <w:t>Layer 5: Session Layer this layer major in managing and structuring all sessions.</w:t>
      </w:r>
    </w:p>
    <w:p w14:paraId="5F53119A" w14:textId="75EE9171" w:rsidR="006D1E01" w:rsidRPr="006D1E01" w:rsidRDefault="006D1E01" w:rsidP="00D42D71">
      <w:pPr>
        <w:rPr>
          <w:rFonts w:ascii="Arial" w:eastAsia="微软雅黑" w:hAnsi="Arial" w:cs="Arial"/>
          <w:szCs w:val="21"/>
        </w:rPr>
      </w:pPr>
      <w:r w:rsidRPr="006D1E01">
        <w:rPr>
          <w:rFonts w:ascii="Arial" w:eastAsia="微软雅黑" w:hAnsi="Arial" w:cs="Arial"/>
          <w:szCs w:val="21"/>
        </w:rPr>
        <w:t>Layer 6: Presentation Layer this layer major in formatting the data for presentation to the user.</w:t>
      </w:r>
    </w:p>
    <w:p w14:paraId="6464F61C" w14:textId="5FE3E396" w:rsidR="00793228" w:rsidRPr="006D1E01" w:rsidRDefault="006D1E01" w:rsidP="00D42D71">
      <w:pPr>
        <w:rPr>
          <w:rFonts w:ascii="Arial" w:eastAsia="微软雅黑" w:hAnsi="Arial" w:cs="Arial" w:hint="eastAsia"/>
          <w:szCs w:val="21"/>
        </w:rPr>
      </w:pPr>
      <w:r w:rsidRPr="006D1E01">
        <w:rPr>
          <w:rFonts w:ascii="Arial" w:eastAsia="微软雅黑" w:hAnsi="Arial" w:cs="Arial"/>
          <w:szCs w:val="21"/>
        </w:rPr>
        <w:t xml:space="preserve">Layer 7: Application Layer </w:t>
      </w:r>
      <w:r>
        <w:rPr>
          <w:rFonts w:ascii="Arial" w:eastAsia="微软雅黑" w:hAnsi="Arial" w:cs="Arial"/>
          <w:szCs w:val="21"/>
        </w:rPr>
        <w:t>this layer major in letting the user to access to the network.</w:t>
      </w:r>
    </w:p>
    <w:p w14:paraId="78DC429F" w14:textId="30B7EBE7" w:rsidR="00D42D71" w:rsidRDefault="00207E11" w:rsidP="00207E11">
      <w:pPr>
        <w:rPr>
          <w:rFonts w:ascii="微软雅黑" w:eastAsia="微软雅黑" w:hAnsi="微软雅黑"/>
        </w:rPr>
      </w:pPr>
      <w:r w:rsidRPr="006B5D9A">
        <w:rPr>
          <w:rFonts w:ascii="微软雅黑" w:eastAsia="微软雅黑" w:hAnsi="微软雅黑" w:hint="eastAsia"/>
        </w:rPr>
        <w:t>Q</w:t>
      </w:r>
      <w:r w:rsidRPr="006B5D9A">
        <w:rPr>
          <w:rFonts w:ascii="微软雅黑" w:eastAsia="微软雅黑" w:hAnsi="微软雅黑"/>
        </w:rPr>
        <w:t>uestion 2: Visit the Internet Engineering Task (IETF) website</w:t>
      </w:r>
      <w:r w:rsidRPr="006B5D9A">
        <w:rPr>
          <w:rFonts w:ascii="微软雅黑" w:eastAsia="微软雅黑" w:hAnsi="微软雅黑" w:hint="eastAsia"/>
        </w:rPr>
        <w:t xml:space="preserve"> </w:t>
      </w:r>
      <w:r w:rsidRPr="00207E11">
        <w:rPr>
          <w:rFonts w:ascii="微软雅黑" w:eastAsia="微软雅黑" w:hAnsi="微软雅黑"/>
        </w:rPr>
        <w:t>(www.ietf.org). Describe one standard that is in the</w:t>
      </w:r>
      <w:r w:rsidRPr="006B5D9A">
        <w:rPr>
          <w:rFonts w:ascii="微软雅黑" w:eastAsia="微软雅黑" w:hAnsi="微软雅黑" w:hint="eastAsia"/>
        </w:rPr>
        <w:t xml:space="preserve"> </w:t>
      </w:r>
      <w:r w:rsidRPr="006B5D9A">
        <w:rPr>
          <w:rFonts w:ascii="微软雅黑" w:eastAsia="微软雅黑" w:hAnsi="微软雅黑"/>
        </w:rPr>
        <w:t>RFC stage.</w:t>
      </w:r>
    </w:p>
    <w:p w14:paraId="3DBEC97B" w14:textId="449ED419" w:rsidR="00793228" w:rsidRPr="00470E1B" w:rsidRDefault="00EE730C" w:rsidP="00207E11">
      <w:pPr>
        <w:rPr>
          <w:rFonts w:ascii="Arial" w:eastAsia="微软雅黑" w:hAnsi="Arial" w:cs="Arial" w:hint="eastAsia"/>
        </w:rPr>
      </w:pPr>
      <w:r w:rsidRPr="00793228">
        <w:rPr>
          <w:rFonts w:ascii="Arial" w:eastAsia="微软雅黑" w:hAnsi="Arial" w:cs="Arial"/>
        </w:rPr>
        <w:t>Host Software</w:t>
      </w:r>
      <w:r w:rsidR="00793228">
        <w:rPr>
          <w:rFonts w:ascii="Arial" w:eastAsia="微软雅黑" w:hAnsi="Arial" w:cs="Arial" w:hint="eastAsia"/>
        </w:rPr>
        <w:t>：</w:t>
      </w:r>
      <w:r w:rsidR="00F61754" w:rsidRPr="00793228">
        <w:rPr>
          <w:rFonts w:ascii="Arial" w:eastAsia="微软雅黑" w:hAnsi="Arial" w:cs="Arial"/>
        </w:rPr>
        <w:t xml:space="preserve">The software for the ARPA Network exists partly in the IMPs and partly in the respective HOSTs. BB&amp;N has specified the software of the IMPs and it is the responsibility of the HOST groups to agree on HOST software. During the summer of 1968, representatives from the initial four sites met several times to discuss the HOST software and initial experiments on the network. There emerged from these meetings a working group of three, Steve </w:t>
      </w:r>
      <w:proofErr w:type="spellStart"/>
      <w:r w:rsidR="00F61754" w:rsidRPr="00793228">
        <w:rPr>
          <w:rFonts w:ascii="Arial" w:eastAsia="微软雅黑" w:hAnsi="Arial" w:cs="Arial"/>
        </w:rPr>
        <w:t>Carr</w:t>
      </w:r>
      <w:proofErr w:type="spellEnd"/>
      <w:r w:rsidR="00F61754" w:rsidRPr="00793228">
        <w:rPr>
          <w:rFonts w:ascii="Arial" w:eastAsia="微软雅黑" w:hAnsi="Arial" w:cs="Arial"/>
        </w:rPr>
        <w:t xml:space="preserve"> from Utah, Jeff </w:t>
      </w:r>
      <w:proofErr w:type="spellStart"/>
      <w:r w:rsidR="00F61754" w:rsidRPr="00793228">
        <w:rPr>
          <w:rFonts w:ascii="Arial" w:eastAsia="微软雅黑" w:hAnsi="Arial" w:cs="Arial"/>
        </w:rPr>
        <w:t>Rulifson</w:t>
      </w:r>
      <w:proofErr w:type="spellEnd"/>
      <w:r w:rsidR="00F61754" w:rsidRPr="00793228">
        <w:rPr>
          <w:rFonts w:ascii="Arial" w:eastAsia="微软雅黑" w:hAnsi="Arial" w:cs="Arial"/>
        </w:rPr>
        <w:t xml:space="preserve"> from SRI, and Steve Crocker of UCLA, who met during the fall and winter. The most recent meeting was in the last week of March in Utah. </w:t>
      </w:r>
      <w:proofErr w:type="gramStart"/>
      <w:r w:rsidR="00F61754" w:rsidRPr="00793228">
        <w:rPr>
          <w:rFonts w:ascii="Arial" w:eastAsia="微软雅黑" w:hAnsi="Arial" w:cs="Arial"/>
        </w:rPr>
        <w:t>Also</w:t>
      </w:r>
      <w:proofErr w:type="gramEnd"/>
      <w:r w:rsidR="00F61754" w:rsidRPr="00793228">
        <w:rPr>
          <w:rFonts w:ascii="Arial" w:eastAsia="微软雅黑" w:hAnsi="Arial" w:cs="Arial"/>
        </w:rPr>
        <w:t xml:space="preserve"> present was Bill Duvall of SRI who has recently started working with Jeff </w:t>
      </w:r>
      <w:proofErr w:type="spellStart"/>
      <w:r w:rsidR="00F61754" w:rsidRPr="00793228">
        <w:rPr>
          <w:rFonts w:ascii="Arial" w:eastAsia="微软雅黑" w:hAnsi="Arial" w:cs="Arial"/>
        </w:rPr>
        <w:t>Rulifson</w:t>
      </w:r>
      <w:proofErr w:type="spellEnd"/>
      <w:r w:rsidR="00F61754" w:rsidRPr="00793228">
        <w:rPr>
          <w:rFonts w:ascii="Arial" w:eastAsia="微软雅黑" w:hAnsi="Arial" w:cs="Arial"/>
        </w:rPr>
        <w:t xml:space="preserve">. Somewhat independently, Gerard </w:t>
      </w:r>
      <w:proofErr w:type="spellStart"/>
      <w:r w:rsidR="00F61754" w:rsidRPr="00793228">
        <w:rPr>
          <w:rFonts w:ascii="Arial" w:eastAsia="微软雅黑" w:hAnsi="Arial" w:cs="Arial"/>
        </w:rPr>
        <w:t>DeLoche</w:t>
      </w:r>
      <w:proofErr w:type="spellEnd"/>
      <w:r w:rsidR="00F61754" w:rsidRPr="00793228">
        <w:rPr>
          <w:rFonts w:ascii="Arial" w:eastAsia="微软雅黑" w:hAnsi="Arial" w:cs="Arial"/>
        </w:rPr>
        <w:t xml:space="preserve"> of UCLA has been working on the HOST-IMP interface. I present here some of the tentative agreements reached and some of the open questions encountered. Very little of what is here is firm and reactions are expected.</w:t>
      </w:r>
    </w:p>
    <w:p w14:paraId="46594389" w14:textId="77777777" w:rsidR="00207E11" w:rsidRPr="006B5D9A" w:rsidRDefault="00207E11" w:rsidP="00207E11">
      <w:pPr>
        <w:rPr>
          <w:rFonts w:ascii="微软雅黑" w:eastAsia="微软雅黑" w:hAnsi="微软雅黑"/>
        </w:rPr>
      </w:pPr>
      <w:r w:rsidRPr="006B5D9A">
        <w:rPr>
          <w:rFonts w:ascii="微软雅黑" w:eastAsia="微软雅黑" w:hAnsi="微软雅黑" w:hint="eastAsia"/>
        </w:rPr>
        <w:t>Q</w:t>
      </w:r>
      <w:r w:rsidRPr="006B5D9A">
        <w:rPr>
          <w:rFonts w:ascii="微软雅黑" w:eastAsia="微软雅黑" w:hAnsi="微软雅黑"/>
        </w:rPr>
        <w:t xml:space="preserve">uestion 3: Compare and contrast two-tier, three-tier, and </w:t>
      </w:r>
      <w:r w:rsidRPr="006B5D9A">
        <w:rPr>
          <w:rFonts w:ascii="微软雅黑" w:eastAsia="微软雅黑" w:hAnsi="微软雅黑"/>
          <w:b/>
          <w:bCs/>
          <w:i/>
          <w:iCs/>
        </w:rPr>
        <w:t>n</w:t>
      </w:r>
      <w:r w:rsidRPr="006B5D9A">
        <w:rPr>
          <w:rFonts w:ascii="微软雅黑" w:eastAsia="微软雅黑" w:hAnsi="微软雅黑"/>
        </w:rPr>
        <w:t>-tier</w:t>
      </w:r>
      <w:r w:rsidRPr="006B5D9A">
        <w:rPr>
          <w:rFonts w:ascii="微软雅黑" w:eastAsia="微软雅黑" w:hAnsi="微软雅黑" w:hint="eastAsia"/>
        </w:rPr>
        <w:t xml:space="preserve"> </w:t>
      </w:r>
      <w:r w:rsidRPr="00207E11">
        <w:rPr>
          <w:rFonts w:ascii="微软雅黑" w:eastAsia="微软雅黑" w:hAnsi="微软雅黑"/>
        </w:rPr>
        <w:t>client</w:t>
      </w:r>
      <w:r w:rsidRPr="00207E11">
        <w:rPr>
          <w:rFonts w:ascii="微软雅黑" w:eastAsia="微软雅黑" w:hAnsi="微软雅黑" w:hint="eastAsia"/>
        </w:rPr>
        <w:t>–</w:t>
      </w:r>
      <w:r w:rsidRPr="00207E11">
        <w:rPr>
          <w:rFonts w:ascii="微软雅黑" w:eastAsia="微软雅黑" w:hAnsi="微软雅黑"/>
        </w:rPr>
        <w:t>server</w:t>
      </w:r>
    </w:p>
    <w:p w14:paraId="1D2531DE" w14:textId="4B5708E5" w:rsidR="00207E11" w:rsidRDefault="00207E11" w:rsidP="00207E11">
      <w:pPr>
        <w:rPr>
          <w:rFonts w:ascii="微软雅黑" w:eastAsia="微软雅黑" w:hAnsi="微软雅黑"/>
        </w:rPr>
      </w:pPr>
      <w:r w:rsidRPr="00207E11">
        <w:rPr>
          <w:rFonts w:ascii="微软雅黑" w:eastAsia="微软雅黑" w:hAnsi="微软雅黑"/>
        </w:rPr>
        <w:t>architectures.</w:t>
      </w:r>
      <w:r w:rsidRPr="006B5D9A">
        <w:rPr>
          <w:rFonts w:ascii="微软雅黑" w:eastAsia="微软雅黑" w:hAnsi="微软雅黑"/>
        </w:rPr>
        <w:t xml:space="preserve"> </w:t>
      </w:r>
      <w:r w:rsidRPr="00207E11">
        <w:rPr>
          <w:rFonts w:ascii="微软雅黑" w:eastAsia="微软雅黑" w:hAnsi="微软雅黑"/>
        </w:rPr>
        <w:t>What are the technical differences,</w:t>
      </w:r>
      <w:r w:rsidRPr="006B5D9A">
        <w:rPr>
          <w:rFonts w:ascii="微软雅黑" w:eastAsia="微软雅黑" w:hAnsi="微软雅黑" w:hint="eastAsia"/>
        </w:rPr>
        <w:t xml:space="preserve"> </w:t>
      </w:r>
      <w:r w:rsidRPr="00207E11">
        <w:rPr>
          <w:rFonts w:ascii="微软雅黑" w:eastAsia="微软雅黑" w:hAnsi="微软雅黑"/>
        </w:rPr>
        <w:t>and what advantages and disadvantages does</w:t>
      </w:r>
      <w:r w:rsidRPr="006B5D9A">
        <w:rPr>
          <w:rFonts w:ascii="微软雅黑" w:eastAsia="微软雅黑" w:hAnsi="微软雅黑" w:hint="eastAsia"/>
        </w:rPr>
        <w:t xml:space="preserve"> </w:t>
      </w:r>
      <w:r w:rsidRPr="006B5D9A">
        <w:rPr>
          <w:rFonts w:ascii="微软雅黑" w:eastAsia="微软雅黑" w:hAnsi="微软雅黑"/>
        </w:rPr>
        <w:t>each offer?</w:t>
      </w:r>
    </w:p>
    <w:p w14:paraId="70DB4A7B" w14:textId="2A97D5B8" w:rsidR="006D3AF1" w:rsidRDefault="00470E1B" w:rsidP="00207E11">
      <w:pPr>
        <w:rPr>
          <w:rFonts w:ascii="微软雅黑" w:eastAsia="微软雅黑" w:hAnsi="微软雅黑"/>
        </w:rPr>
      </w:pPr>
      <w:r>
        <w:rPr>
          <w:rFonts w:ascii="微软雅黑" w:eastAsia="微软雅黑" w:hAnsi="微软雅黑"/>
        </w:rPr>
        <w:t>T</w:t>
      </w:r>
      <w:r>
        <w:rPr>
          <w:rFonts w:ascii="微软雅黑" w:eastAsia="微软雅黑" w:hAnsi="微软雅黑" w:hint="eastAsia"/>
        </w:rPr>
        <w:t>e</w:t>
      </w:r>
      <w:r>
        <w:rPr>
          <w:rFonts w:ascii="微软雅黑" w:eastAsia="微软雅黑" w:hAnsi="微软雅黑"/>
        </w:rPr>
        <w:t>chnical differences:</w:t>
      </w:r>
      <w:r w:rsidR="008120F7">
        <w:rPr>
          <w:rFonts w:ascii="微软雅黑" w:eastAsia="微软雅黑" w:hAnsi="微软雅黑"/>
        </w:rPr>
        <w:t xml:space="preserve"> the numbers of computers which they use. Two-tier: server is </w:t>
      </w:r>
      <w:r w:rsidR="008120F7">
        <w:rPr>
          <w:rFonts w:ascii="微软雅黑" w:eastAsia="微软雅黑" w:hAnsi="微软雅黑"/>
        </w:rPr>
        <w:lastRenderedPageBreak/>
        <w:t>responsible for the data and the client is responsible for the application and presentation. Three-tier: software is responsible for presentation and an application server is responsible for the application and a separate database server is responsible for the data. N-tier: client is responsible for the presentation, database is responsible for the data, application logic is spread across two or more different servers.</w:t>
      </w:r>
    </w:p>
    <w:p w14:paraId="3F01A2D6" w14:textId="670894B5" w:rsidR="00470E1B" w:rsidRDefault="00470E1B" w:rsidP="00207E11">
      <w:pPr>
        <w:rPr>
          <w:rFonts w:ascii="微软雅黑" w:eastAsia="微软雅黑" w:hAnsi="微软雅黑"/>
        </w:rPr>
      </w:pPr>
      <w:r>
        <w:rPr>
          <w:rFonts w:ascii="微软雅黑" w:eastAsia="微软雅黑" w:hAnsi="微软雅黑"/>
        </w:rPr>
        <w:t>Advantages:</w:t>
      </w:r>
      <w:r w:rsidR="008120F7">
        <w:rPr>
          <w:rFonts w:ascii="微软雅黑" w:eastAsia="微软雅黑" w:hAnsi="微软雅黑"/>
        </w:rPr>
        <w:t xml:space="preserve"> n-tier: it separates the processing that occurs to </w:t>
      </w:r>
      <w:r w:rsidR="00AB64D4">
        <w:rPr>
          <w:rFonts w:ascii="微软雅黑" w:eastAsia="微软雅黑" w:hAnsi="微软雅黑"/>
        </w:rPr>
        <w:t>better balance the load on the different servers.</w:t>
      </w:r>
    </w:p>
    <w:p w14:paraId="46CE1B64" w14:textId="5ADBA85B" w:rsidR="00470E1B" w:rsidRDefault="00470E1B" w:rsidP="00207E11">
      <w:pPr>
        <w:rPr>
          <w:rFonts w:ascii="微软雅黑" w:eastAsia="微软雅黑" w:hAnsi="微软雅黑" w:hint="eastAsia"/>
        </w:rPr>
      </w:pPr>
      <w:r>
        <w:rPr>
          <w:rFonts w:ascii="微软雅黑" w:eastAsia="微软雅黑" w:hAnsi="微软雅黑"/>
        </w:rPr>
        <w:t>Disadvantages:</w:t>
      </w:r>
      <w:r w:rsidR="00AB64D4">
        <w:rPr>
          <w:rFonts w:ascii="微软雅黑" w:eastAsia="微软雅黑" w:hAnsi="微软雅黑"/>
        </w:rPr>
        <w:t xml:space="preserve"> n-tier: it puts a greater load on the network. And it is much more difficult to program and test software.</w:t>
      </w:r>
    </w:p>
    <w:p w14:paraId="26CD054C" w14:textId="27C54234" w:rsidR="006B5D9A" w:rsidRDefault="006B5D9A" w:rsidP="006B5D9A">
      <w:pPr>
        <w:rPr>
          <w:rFonts w:ascii="微软雅黑" w:eastAsia="微软雅黑" w:hAnsi="微软雅黑"/>
        </w:rPr>
      </w:pPr>
      <w:r>
        <w:rPr>
          <w:rFonts w:ascii="微软雅黑" w:eastAsia="微软雅黑" w:hAnsi="微软雅黑" w:hint="eastAsia"/>
        </w:rPr>
        <w:t>Q</w:t>
      </w:r>
      <w:r>
        <w:rPr>
          <w:rFonts w:ascii="微软雅黑" w:eastAsia="微软雅黑" w:hAnsi="微软雅黑"/>
        </w:rPr>
        <w:t xml:space="preserve">uestion 4: </w:t>
      </w:r>
      <w:r w:rsidRPr="006B5D9A">
        <w:rPr>
          <w:rFonts w:ascii="微软雅黑" w:eastAsia="微软雅黑" w:hAnsi="微软雅黑"/>
        </w:rPr>
        <w:t>Compare and contrast the three cloud computing</w:t>
      </w:r>
      <w:r>
        <w:rPr>
          <w:rFonts w:ascii="微软雅黑" w:eastAsia="微软雅黑" w:hAnsi="微软雅黑" w:hint="eastAsia"/>
        </w:rPr>
        <w:t xml:space="preserve"> </w:t>
      </w:r>
      <w:r w:rsidRPr="006B5D9A">
        <w:rPr>
          <w:rFonts w:ascii="微软雅黑" w:eastAsia="微软雅黑" w:hAnsi="微软雅黑"/>
        </w:rPr>
        <w:t>models.</w:t>
      </w:r>
    </w:p>
    <w:p w14:paraId="55897F8F" w14:textId="383A6096" w:rsidR="006D3AF1" w:rsidRDefault="005475D0" w:rsidP="006B5D9A">
      <w:pPr>
        <w:rPr>
          <w:rFonts w:ascii="微软雅黑" w:eastAsia="微软雅黑" w:hAnsi="微软雅黑"/>
        </w:rPr>
      </w:pPr>
      <w:r>
        <w:rPr>
          <w:rFonts w:ascii="微软雅黑" w:eastAsia="微软雅黑" w:hAnsi="微软雅黑"/>
        </w:rPr>
        <w:t>Private cloud: private clouds are created for the exclusive use of a single private organization.</w:t>
      </w:r>
    </w:p>
    <w:p w14:paraId="15978D10" w14:textId="558987C2" w:rsidR="005475D0" w:rsidRDefault="005475D0" w:rsidP="006B5D9A">
      <w:pPr>
        <w:rPr>
          <w:rFonts w:ascii="微软雅黑" w:eastAsia="微软雅黑" w:hAnsi="微软雅黑"/>
        </w:rPr>
      </w:pPr>
      <w:r>
        <w:rPr>
          <w:rFonts w:ascii="微软雅黑" w:eastAsia="微软雅黑" w:hAnsi="微软雅黑"/>
        </w:rPr>
        <w:t xml:space="preserve">Public cloud: this deployment model is used by multiple organizations that share the same cloud resources. </w:t>
      </w:r>
    </w:p>
    <w:p w14:paraId="33F2D6D1" w14:textId="71868E85" w:rsidR="005475D0" w:rsidRPr="006B5D9A" w:rsidRDefault="005475D0" w:rsidP="006B5D9A">
      <w:pPr>
        <w:rPr>
          <w:rFonts w:ascii="微软雅黑" w:eastAsia="微软雅黑" w:hAnsi="微软雅黑" w:hint="eastAsia"/>
        </w:rPr>
      </w:pPr>
      <w:r>
        <w:rPr>
          <w:rFonts w:ascii="微软雅黑" w:eastAsia="微软雅黑" w:hAnsi="微软雅黑"/>
        </w:rPr>
        <w:t>Community cloud: this deployment model is used by organizations that have a common purpose.</w:t>
      </w:r>
      <w:bookmarkStart w:id="0" w:name="_GoBack"/>
      <w:bookmarkEnd w:id="0"/>
    </w:p>
    <w:sectPr w:rsidR="005475D0" w:rsidRPr="006B5D9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4C6672" w14:textId="77777777" w:rsidR="001D6929" w:rsidRDefault="001D6929" w:rsidP="00D42D71">
      <w:r>
        <w:separator/>
      </w:r>
    </w:p>
  </w:endnote>
  <w:endnote w:type="continuationSeparator" w:id="0">
    <w:p w14:paraId="045BC811" w14:textId="77777777" w:rsidR="001D6929" w:rsidRDefault="001D6929" w:rsidP="00D42D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15C821" w14:textId="77777777" w:rsidR="001D6929" w:rsidRDefault="001D6929" w:rsidP="00D42D71">
      <w:r>
        <w:separator/>
      </w:r>
    </w:p>
  </w:footnote>
  <w:footnote w:type="continuationSeparator" w:id="0">
    <w:p w14:paraId="0CE1AA40" w14:textId="77777777" w:rsidR="001D6929" w:rsidRDefault="001D6929" w:rsidP="00D42D7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56D"/>
    <w:rsid w:val="0006153C"/>
    <w:rsid w:val="000A76A9"/>
    <w:rsid w:val="001D6929"/>
    <w:rsid w:val="001E256D"/>
    <w:rsid w:val="00207E11"/>
    <w:rsid w:val="00331251"/>
    <w:rsid w:val="0035199E"/>
    <w:rsid w:val="003D09C4"/>
    <w:rsid w:val="00470E1B"/>
    <w:rsid w:val="004903F4"/>
    <w:rsid w:val="005475D0"/>
    <w:rsid w:val="005C0F3F"/>
    <w:rsid w:val="006B5D9A"/>
    <w:rsid w:val="006D1E01"/>
    <w:rsid w:val="006D3AF1"/>
    <w:rsid w:val="00793228"/>
    <w:rsid w:val="008120F7"/>
    <w:rsid w:val="00A6519D"/>
    <w:rsid w:val="00AB64D4"/>
    <w:rsid w:val="00CA58B3"/>
    <w:rsid w:val="00D14070"/>
    <w:rsid w:val="00D42D71"/>
    <w:rsid w:val="00EE730C"/>
    <w:rsid w:val="00F617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49E1C"/>
  <w15:chartTrackingRefBased/>
  <w15:docId w15:val="{6B540E07-419A-4A69-B564-55B4902CC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42D71"/>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42D7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42D71"/>
    <w:rPr>
      <w:sz w:val="18"/>
      <w:szCs w:val="18"/>
    </w:rPr>
  </w:style>
  <w:style w:type="paragraph" w:styleId="a5">
    <w:name w:val="footer"/>
    <w:basedOn w:val="a"/>
    <w:link w:val="a6"/>
    <w:uiPriority w:val="99"/>
    <w:unhideWhenUsed/>
    <w:rsid w:val="00D42D71"/>
    <w:pPr>
      <w:tabs>
        <w:tab w:val="center" w:pos="4153"/>
        <w:tab w:val="right" w:pos="8306"/>
      </w:tabs>
      <w:snapToGrid w:val="0"/>
      <w:jc w:val="left"/>
    </w:pPr>
    <w:rPr>
      <w:sz w:val="18"/>
      <w:szCs w:val="18"/>
    </w:rPr>
  </w:style>
  <w:style w:type="character" w:customStyle="1" w:styleId="a6">
    <w:name w:val="页脚 字符"/>
    <w:basedOn w:val="a0"/>
    <w:link w:val="a5"/>
    <w:uiPriority w:val="99"/>
    <w:rsid w:val="00D42D71"/>
    <w:rPr>
      <w:sz w:val="18"/>
      <w:szCs w:val="18"/>
    </w:rPr>
  </w:style>
  <w:style w:type="character" w:customStyle="1" w:styleId="10">
    <w:name w:val="标题 1 字符"/>
    <w:basedOn w:val="a0"/>
    <w:link w:val="1"/>
    <w:uiPriority w:val="9"/>
    <w:rsid w:val="00D42D71"/>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2</Pages>
  <Words>483</Words>
  <Characters>2758</Characters>
  <Application>Microsoft Office Word</Application>
  <DocSecurity>0</DocSecurity>
  <Lines>22</Lines>
  <Paragraphs>6</Paragraphs>
  <ScaleCrop>false</ScaleCrop>
  <Company/>
  <LinksUpToDate>false</LinksUpToDate>
  <CharactersWithSpaces>3235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DONGHANG HE</dc:creator>
  <cp:keywords/>
  <dc:description/>
  <cp:lastModifiedBy>DONGHANG HE</cp:lastModifiedBy>
  <cp:revision>14</cp:revision>
  <dcterms:created xsi:type="dcterms:W3CDTF">2019-01-23T17:43:00Z</dcterms:created>
  <dcterms:modified xsi:type="dcterms:W3CDTF">2019-01-28T17:45:00Z</dcterms:modified>
</cp:coreProperties>
</file>