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96" w:rsidRDefault="000D4496" w:rsidP="000D4496">
      <w:pPr>
        <w:rPr>
          <w:rFonts w:ascii="Calibri" w:hAnsi="Calibri"/>
        </w:rPr>
      </w:pPr>
      <w:r w:rsidRPr="00646719">
        <w:rPr>
          <w:rFonts w:ascii="Calibri" w:hAnsi="Calibri" w:cs="Calibri"/>
          <w:color w:val="0070C0"/>
          <w:sz w:val="28"/>
          <w:szCs w:val="28"/>
        </w:rPr>
        <w:t xml:space="preserve">This submission template is a </w:t>
      </w:r>
      <w:r w:rsidR="007E0C88" w:rsidRPr="00646719">
        <w:rPr>
          <w:rFonts w:ascii="Calibri" w:hAnsi="Calibri" w:cs="Calibri"/>
          <w:color w:val="0070C0"/>
          <w:sz w:val="28"/>
          <w:szCs w:val="28"/>
        </w:rPr>
        <w:t>convenient</w:t>
      </w:r>
      <w:r w:rsidR="007E0C88">
        <w:rPr>
          <w:rFonts w:ascii="Calibri" w:hAnsi="Calibri" w:cs="Calibri"/>
          <w:color w:val="0070C0"/>
          <w:sz w:val="28"/>
          <w:szCs w:val="28"/>
        </w:rPr>
        <w:t xml:space="preserve"> </w:t>
      </w:r>
      <w:r w:rsidR="007E0C88" w:rsidRPr="00646719">
        <w:rPr>
          <w:rFonts w:ascii="Calibri" w:hAnsi="Calibri" w:cs="Calibri"/>
          <w:color w:val="0070C0"/>
          <w:sz w:val="28"/>
          <w:szCs w:val="28"/>
        </w:rPr>
        <w:t>document</w:t>
      </w:r>
      <w:r w:rsidRPr="00646719">
        <w:rPr>
          <w:rFonts w:ascii="Calibri" w:hAnsi="Calibri" w:cs="Calibri"/>
          <w:color w:val="0070C0"/>
          <w:sz w:val="28"/>
          <w:szCs w:val="28"/>
        </w:rPr>
        <w:t xml:space="preserve"> for you to provide your work and your answers for Lab </w:t>
      </w:r>
      <w:r w:rsidR="00312CD8">
        <w:rPr>
          <w:rFonts w:ascii="Calibri" w:hAnsi="Calibri" w:cs="Calibri"/>
          <w:color w:val="0070C0"/>
          <w:sz w:val="28"/>
          <w:szCs w:val="28"/>
        </w:rPr>
        <w:t>6</w:t>
      </w:r>
      <w:r w:rsidRPr="00646719">
        <w:rPr>
          <w:rFonts w:ascii="Calibri" w:hAnsi="Calibri" w:cs="Calibri"/>
          <w:color w:val="0070C0"/>
          <w:sz w:val="28"/>
          <w:szCs w:val="28"/>
        </w:rPr>
        <w:t xml:space="preserve">. </w:t>
      </w:r>
      <w:r w:rsidR="007E0C88">
        <w:rPr>
          <w:rFonts w:ascii="Calibri" w:hAnsi="Calibri" w:cs="Calibri"/>
          <w:color w:val="0070C0"/>
          <w:sz w:val="28"/>
          <w:szCs w:val="28"/>
        </w:rPr>
        <w:t xml:space="preserve">This submission template is intended to be used in conjunction with the Lab 6 Instructions document. The instructions document illustrates how to </w:t>
      </w:r>
      <w:r>
        <w:rPr>
          <w:rFonts w:ascii="Calibri" w:hAnsi="Calibri" w:cs="Calibri"/>
          <w:color w:val="0070C0"/>
          <w:sz w:val="28"/>
          <w:szCs w:val="28"/>
        </w:rPr>
        <w:t xml:space="preserve">correctly </w:t>
      </w:r>
      <w:r w:rsidRPr="00646719">
        <w:rPr>
          <w:rFonts w:ascii="Calibri" w:hAnsi="Calibri" w:cs="Calibri"/>
          <w:color w:val="0070C0"/>
          <w:sz w:val="28"/>
          <w:szCs w:val="28"/>
        </w:rPr>
        <w:t xml:space="preserve">derive the answers, </w:t>
      </w:r>
      <w:r w:rsidR="007E0C88">
        <w:rPr>
          <w:rFonts w:ascii="Calibri" w:hAnsi="Calibri" w:cs="Calibri"/>
          <w:color w:val="0070C0"/>
          <w:sz w:val="28"/>
          <w:szCs w:val="28"/>
        </w:rPr>
        <w:t xml:space="preserve">explains important theoretical and practical details, and contains the complete set of instructions </w:t>
      </w:r>
      <w:r w:rsidR="00F60D96">
        <w:rPr>
          <w:rFonts w:ascii="Calibri" w:hAnsi="Calibri" w:cs="Calibri"/>
          <w:color w:val="0070C0"/>
          <w:sz w:val="28"/>
          <w:szCs w:val="28"/>
        </w:rPr>
        <w:t>for</w:t>
      </w:r>
      <w:r w:rsidR="007E0C88">
        <w:rPr>
          <w:rFonts w:ascii="Calibri" w:hAnsi="Calibri" w:cs="Calibri"/>
          <w:color w:val="0070C0"/>
          <w:sz w:val="28"/>
          <w:szCs w:val="28"/>
        </w:rPr>
        <w:t xml:space="preserve"> this lab.</w:t>
      </w:r>
    </w:p>
    <w:p w:rsidR="000D4496" w:rsidRDefault="000D4496">
      <w:pPr>
        <w:rPr>
          <w:rFonts w:ascii="Calibri" w:hAnsi="Calibri"/>
        </w:rPr>
      </w:pPr>
    </w:p>
    <w:p w:rsidR="007E0C88" w:rsidRDefault="007E0C88">
      <w:pPr>
        <w:rPr>
          <w:rFonts w:ascii="Calibri" w:hAnsi="Calibri"/>
        </w:rPr>
      </w:pPr>
    </w:p>
    <w:p w:rsidR="00EE4034" w:rsidRDefault="00E02530">
      <w:pPr>
        <w:rPr>
          <w:rFonts w:ascii="Calibri" w:hAnsi="Calibri"/>
        </w:rPr>
      </w:pPr>
      <w:r>
        <w:rPr>
          <w:rFonts w:ascii="Calibri" w:hAnsi="Calibri"/>
        </w:rPr>
        <w:t xml:space="preserve">Name: </w:t>
      </w:r>
    </w:p>
    <w:p w:rsidR="00E02530" w:rsidRDefault="009C2C87">
      <w:pPr>
        <w:rPr>
          <w:rFonts w:ascii="Calibri" w:hAnsi="Calibri" w:hint="eastAsia"/>
          <w:lang w:eastAsia="zh-CN"/>
        </w:rPr>
      </w:pPr>
      <w:proofErr w:type="spellStart"/>
      <w:r>
        <w:rPr>
          <w:rFonts w:ascii="Calibri" w:hAnsi="Calibri"/>
          <w:lang w:eastAsia="zh-CN"/>
        </w:rPr>
        <w:t>Donghang</w:t>
      </w:r>
      <w:proofErr w:type="spellEnd"/>
      <w:r>
        <w:rPr>
          <w:rFonts w:ascii="Calibri" w:hAnsi="Calibri"/>
          <w:lang w:eastAsia="zh-CN"/>
        </w:rPr>
        <w:t xml:space="preserve"> He</w:t>
      </w:r>
    </w:p>
    <w:p w:rsidR="00E02530" w:rsidRPr="00E02530" w:rsidRDefault="00E02530">
      <w:pPr>
        <w:rPr>
          <w:rFonts w:ascii="Calibri" w:hAnsi="Calibri"/>
        </w:rPr>
      </w:pPr>
      <w:r>
        <w:rPr>
          <w:rFonts w:ascii="Calibri" w:hAnsi="Calibri"/>
        </w:rPr>
        <w:t xml:space="preserve">Date: </w:t>
      </w:r>
    </w:p>
    <w:p w:rsidR="00EE4034" w:rsidRPr="00646F32" w:rsidRDefault="009C2C87">
      <w:pPr>
        <w:rPr>
          <w:rFonts w:hint="eastAsia"/>
          <w:lang w:eastAsia="zh-CN"/>
        </w:rPr>
      </w:pPr>
      <w:r>
        <w:rPr>
          <w:rFonts w:hint="eastAsia"/>
        </w:rPr>
        <w:t>2</w:t>
      </w:r>
      <w:r>
        <w:t>019/12/8</w:t>
      </w:r>
    </w:p>
    <w:p w:rsidR="000D4496" w:rsidRDefault="00212EA5" w:rsidP="000D4496">
      <w:pPr>
        <w:rPr>
          <w:rFonts w:ascii="Calibri" w:hAnsi="Calibri"/>
        </w:rPr>
      </w:pPr>
      <w:r>
        <w:rPr>
          <w:rFonts w:ascii="Calibri" w:hAnsi="Calibri" w:cs="Calibri"/>
          <w:b/>
          <w:color w:val="0070C0"/>
          <w:sz w:val="32"/>
          <w:szCs w:val="32"/>
        </w:rPr>
        <w:br w:type="page"/>
      </w:r>
      <w:r w:rsidR="00DD2CBA">
        <w:rPr>
          <w:rFonts w:ascii="Calibri" w:hAnsi="Calibri" w:cs="Calibri"/>
          <w:b/>
          <w:color w:val="0070C0"/>
          <w:sz w:val="32"/>
          <w:szCs w:val="32"/>
        </w:rPr>
        <w:lastRenderedPageBreak/>
        <w:t>Section One – IPv6 Address Representation</w:t>
      </w:r>
      <w:r w:rsidR="00DD2CBA">
        <w:rPr>
          <w:rFonts w:ascii="Calibri" w:hAnsi="Calibri" w:cs="Calibri"/>
          <w:b/>
          <w:color w:val="0070C0"/>
          <w:sz w:val="32"/>
          <w:szCs w:val="32"/>
        </w:rPr>
        <w:br/>
      </w:r>
    </w:p>
    <w:p w:rsidR="00DD2CBA" w:rsidRDefault="00DD2CBA" w:rsidP="00DD2CBA">
      <w:pPr>
        <w:rPr>
          <w:rFonts w:ascii="Calibri" w:hAnsi="Calibri"/>
        </w:rPr>
      </w:pPr>
      <w:r>
        <w:rPr>
          <w:rFonts w:ascii="Calibri" w:hAnsi="Calibri"/>
        </w:rPr>
        <w:t>2. Convert the following IPv6 address given in binary to its canonical text representation shown in step 1.</w:t>
      </w:r>
      <w:r>
        <w:rPr>
          <w:rFonts w:ascii="Calibri" w:hAnsi="Calibri"/>
        </w:rPr>
        <w:br/>
      </w:r>
      <w:r>
        <w:rPr>
          <w:rFonts w:ascii="Calibri" w:hAnsi="Calibri"/>
        </w:rPr>
        <w:br/>
        <w:t>11010011 00000101 11111100 10101010 00000000 11000000 11100111 00111100</w:t>
      </w:r>
    </w:p>
    <w:p w:rsidR="00DD2CBA" w:rsidRDefault="00DD2CBA" w:rsidP="00DD2CBA">
      <w:pPr>
        <w:rPr>
          <w:rFonts w:ascii="Calibri" w:hAnsi="Calibri"/>
        </w:rPr>
      </w:pPr>
      <w:r>
        <w:rPr>
          <w:rFonts w:ascii="Calibri" w:hAnsi="Calibri"/>
        </w:rPr>
        <w:t>01010000 11000001 10000101 00001111 00100100 11011011 10100011 01100110</w:t>
      </w:r>
    </w:p>
    <w:p w:rsidR="00DD2CBA" w:rsidRDefault="00DD2CBA" w:rsidP="00DD2CBA">
      <w:pPr>
        <w:rPr>
          <w:rFonts w:ascii="Calibri" w:hAnsi="Calibri"/>
        </w:rPr>
      </w:pPr>
    </w:p>
    <w:p w:rsidR="00AD78AD" w:rsidRPr="00AD78AD" w:rsidRDefault="00AD78AD" w:rsidP="00DD2CBA">
      <w:pPr>
        <w:rPr>
          <w:rFonts w:ascii="微软雅黑" w:eastAsia="微软雅黑" w:hAnsi="微软雅黑"/>
          <w:lang w:eastAsia="zh-CN"/>
        </w:rPr>
      </w:pPr>
      <w:r w:rsidRPr="00014D14">
        <w:rPr>
          <w:rFonts w:ascii="微软雅黑" w:eastAsia="微软雅黑" w:hAnsi="微软雅黑"/>
          <w:highlight w:val="yellow"/>
          <w:lang w:eastAsia="zh-CN"/>
        </w:rPr>
        <w:t>D</w:t>
      </w:r>
      <w:proofErr w:type="gramStart"/>
      <w:r w:rsidRPr="00014D14">
        <w:rPr>
          <w:rFonts w:ascii="微软雅黑" w:eastAsia="微软雅黑" w:hAnsi="微软雅黑"/>
          <w:highlight w:val="yellow"/>
          <w:lang w:eastAsia="zh-CN"/>
        </w:rPr>
        <w:t>305:FCAA</w:t>
      </w:r>
      <w:proofErr w:type="gramEnd"/>
      <w:r w:rsidRPr="00014D14">
        <w:rPr>
          <w:rFonts w:ascii="微软雅黑" w:eastAsia="微软雅黑" w:hAnsi="微软雅黑"/>
          <w:highlight w:val="yellow"/>
          <w:lang w:eastAsia="zh-CN"/>
        </w:rPr>
        <w:t>:00C0:E73C:50C1:850F:24DB:A366</w:t>
      </w:r>
    </w:p>
    <w:p w:rsidR="00DD2CBA" w:rsidRDefault="00DD2CBA" w:rsidP="00DD2CBA">
      <w:pPr>
        <w:rPr>
          <w:rFonts w:ascii="Calibri" w:hAnsi="Calibri"/>
        </w:rPr>
      </w:pPr>
    </w:p>
    <w:p w:rsidR="00DD2CBA" w:rsidRDefault="00DD2CBA" w:rsidP="00DD2CBA">
      <w:pPr>
        <w:rPr>
          <w:rFonts w:ascii="Calibri" w:hAnsi="Calibri"/>
        </w:rPr>
      </w:pPr>
      <w:r>
        <w:rPr>
          <w:rFonts w:ascii="Calibri" w:hAnsi="Calibri"/>
        </w:rPr>
        <w:t>4. Now you give the rule a try</w:t>
      </w:r>
      <w:r w:rsidR="004A278B">
        <w:rPr>
          <w:rFonts w:ascii="Calibri" w:hAnsi="Calibri"/>
        </w:rPr>
        <w:t xml:space="preserve"> on the following address:</w:t>
      </w:r>
      <w:r w:rsidR="004A278B">
        <w:rPr>
          <w:rFonts w:ascii="Calibri" w:hAnsi="Calibri"/>
        </w:rPr>
        <w:br/>
      </w:r>
      <w:r w:rsidR="004A278B">
        <w:rPr>
          <w:rFonts w:ascii="Calibri" w:hAnsi="Calibri"/>
        </w:rPr>
        <w:br/>
        <w:t>00000000</w:t>
      </w:r>
      <w:r>
        <w:rPr>
          <w:rFonts w:ascii="Calibri" w:hAnsi="Calibri"/>
        </w:rPr>
        <w:t xml:space="preserve"> 10001111 11000110 00000001 </w:t>
      </w:r>
      <w:r w:rsidR="004A278B">
        <w:rPr>
          <w:rFonts w:ascii="Calibri" w:hAnsi="Calibri"/>
        </w:rPr>
        <w:t>0000</w:t>
      </w:r>
      <w:r>
        <w:rPr>
          <w:rFonts w:ascii="Calibri" w:hAnsi="Calibri"/>
        </w:rPr>
        <w:t>1011 00111110 11111110 00011000</w:t>
      </w:r>
      <w:r>
        <w:rPr>
          <w:rFonts w:ascii="Calibri" w:hAnsi="Calibri"/>
        </w:rPr>
        <w:br/>
        <w:t>11101110 01110000 00111001 11111110 01010100 11000001 00000001 11100111</w:t>
      </w:r>
      <w:r>
        <w:rPr>
          <w:rFonts w:ascii="Calibri" w:hAnsi="Calibri"/>
        </w:rPr>
        <w:br/>
      </w:r>
      <w:r>
        <w:rPr>
          <w:rFonts w:ascii="Calibri" w:hAnsi="Calibri"/>
        </w:rPr>
        <w:br/>
        <w:t>Represent the address in its canonical text notation, making sure to eliminate all leadings 0 digits as described by the rule introduced in step 3.</w:t>
      </w:r>
    </w:p>
    <w:p w:rsidR="00DD2CBA" w:rsidRDefault="00DD2CBA" w:rsidP="00DD2CBA">
      <w:pPr>
        <w:rPr>
          <w:rFonts w:ascii="Calibri" w:hAnsi="Calibri"/>
        </w:rPr>
      </w:pPr>
    </w:p>
    <w:p w:rsidR="0099161A" w:rsidRPr="00A34FEF" w:rsidRDefault="0099161A" w:rsidP="00DD2CBA">
      <w:pPr>
        <w:rPr>
          <w:rFonts w:ascii="微软雅黑" w:eastAsia="微软雅黑" w:hAnsi="微软雅黑"/>
          <w:highlight w:val="yellow"/>
        </w:rPr>
      </w:pPr>
      <w:proofErr w:type="gramStart"/>
      <w:r w:rsidRPr="00A34FEF">
        <w:rPr>
          <w:rFonts w:ascii="微软雅黑" w:eastAsia="微软雅黑" w:hAnsi="微软雅黑" w:hint="eastAsia"/>
          <w:highlight w:val="yellow"/>
        </w:rPr>
        <w:t>0</w:t>
      </w:r>
      <w:r w:rsidRPr="00A34FEF">
        <w:rPr>
          <w:rFonts w:ascii="微软雅黑" w:eastAsia="微软雅黑" w:hAnsi="微软雅黑"/>
          <w:highlight w:val="yellow"/>
        </w:rPr>
        <w:t>08F:C601:0B3E:FE18</w:t>
      </w:r>
      <w:proofErr w:type="gramEnd"/>
      <w:r w:rsidRPr="00A34FEF">
        <w:rPr>
          <w:rFonts w:ascii="微软雅黑" w:eastAsia="微软雅黑" w:hAnsi="微软雅黑"/>
          <w:highlight w:val="yellow"/>
        </w:rPr>
        <w:t>:EE70:39FE:54C1:01E7</w:t>
      </w:r>
    </w:p>
    <w:p w:rsidR="009C5288" w:rsidRPr="0099161A" w:rsidRDefault="00F14F1E" w:rsidP="00DD2CBA">
      <w:pPr>
        <w:rPr>
          <w:rFonts w:ascii="微软雅黑" w:eastAsia="微软雅黑" w:hAnsi="微软雅黑"/>
        </w:rPr>
      </w:pPr>
      <w:r w:rsidRPr="00A34FEF">
        <w:rPr>
          <w:rFonts w:ascii="微软雅黑" w:eastAsia="微软雅黑" w:hAnsi="微软雅黑"/>
          <w:highlight w:val="yellow"/>
        </w:rPr>
        <w:t>If we apply the first rule to eliminate all leading 0 digits, the leading 0 bits are eliminated</w:t>
      </w:r>
      <w:r w:rsidRPr="00A34FEF">
        <w:rPr>
          <w:rFonts w:ascii="微软雅黑" w:eastAsia="微软雅黑" w:hAnsi="微软雅黑" w:hint="eastAsia"/>
          <w:highlight w:val="yellow"/>
        </w:rPr>
        <w:t>,</w:t>
      </w:r>
      <w:r w:rsidRPr="00A34FEF">
        <w:rPr>
          <w:rFonts w:ascii="微软雅黑" w:eastAsia="微软雅黑" w:hAnsi="微软雅黑"/>
          <w:highlight w:val="yellow"/>
        </w:rPr>
        <w:t xml:space="preserve"> </w:t>
      </w:r>
      <w:proofErr w:type="gramStart"/>
      <w:r w:rsidR="009C5288" w:rsidRPr="00A34FEF">
        <w:rPr>
          <w:rFonts w:ascii="微软雅黑" w:eastAsia="微软雅黑" w:hAnsi="微软雅黑" w:hint="eastAsia"/>
          <w:strike/>
          <w:highlight w:val="yellow"/>
        </w:rPr>
        <w:t>0</w:t>
      </w:r>
      <w:r w:rsidR="009C5288" w:rsidRPr="00A34FEF">
        <w:rPr>
          <w:rFonts w:ascii="微软雅黑" w:eastAsia="微软雅黑" w:hAnsi="微软雅黑"/>
          <w:strike/>
          <w:highlight w:val="yellow"/>
        </w:rPr>
        <w:t>0</w:t>
      </w:r>
      <w:r w:rsidR="009C5288" w:rsidRPr="00A34FEF">
        <w:rPr>
          <w:rFonts w:ascii="微软雅黑" w:eastAsia="微软雅黑" w:hAnsi="微软雅黑"/>
          <w:highlight w:val="yellow"/>
        </w:rPr>
        <w:t>8F:C601:</w:t>
      </w:r>
      <w:r w:rsidR="009C5288" w:rsidRPr="00A34FEF">
        <w:rPr>
          <w:rFonts w:ascii="微软雅黑" w:eastAsia="微软雅黑" w:hAnsi="微软雅黑"/>
          <w:strike/>
          <w:highlight w:val="yellow"/>
        </w:rPr>
        <w:t>0</w:t>
      </w:r>
      <w:r w:rsidR="009C5288" w:rsidRPr="00A34FEF">
        <w:rPr>
          <w:rFonts w:ascii="微软雅黑" w:eastAsia="微软雅黑" w:hAnsi="微软雅黑"/>
          <w:highlight w:val="yellow"/>
        </w:rPr>
        <w:t>B3E:FE18</w:t>
      </w:r>
      <w:proofErr w:type="gramEnd"/>
      <w:r w:rsidR="009C5288" w:rsidRPr="00A34FEF">
        <w:rPr>
          <w:rFonts w:ascii="微软雅黑" w:eastAsia="微软雅黑" w:hAnsi="微软雅黑"/>
          <w:highlight w:val="yellow"/>
        </w:rPr>
        <w:t>:EE70:39FE:54C1:</w:t>
      </w:r>
      <w:r w:rsidR="009C5288" w:rsidRPr="00A34FEF">
        <w:rPr>
          <w:rFonts w:ascii="微软雅黑" w:eastAsia="微软雅黑" w:hAnsi="微软雅黑"/>
          <w:strike/>
          <w:highlight w:val="yellow"/>
        </w:rPr>
        <w:t>0</w:t>
      </w:r>
      <w:r w:rsidR="009C5288" w:rsidRPr="00A34FEF">
        <w:rPr>
          <w:rFonts w:ascii="微软雅黑" w:eastAsia="微软雅黑" w:hAnsi="微软雅黑"/>
          <w:highlight w:val="yellow"/>
        </w:rPr>
        <w:t>1E7</w:t>
      </w:r>
      <w:r w:rsidRPr="00A34FEF">
        <w:rPr>
          <w:rFonts w:ascii="微软雅黑" w:eastAsia="微软雅黑" w:hAnsi="微软雅黑"/>
          <w:highlight w:val="yellow"/>
        </w:rPr>
        <w:t>, and the result is thus</w:t>
      </w:r>
      <w:r w:rsidRPr="00A34FEF">
        <w:rPr>
          <w:rFonts w:ascii="微软雅黑" w:eastAsia="微软雅黑" w:hAnsi="微软雅黑" w:hint="eastAsia"/>
          <w:highlight w:val="yellow"/>
        </w:rPr>
        <w:t xml:space="preserve"> </w:t>
      </w:r>
      <w:r w:rsidR="009C5288" w:rsidRPr="00A34FEF">
        <w:rPr>
          <w:rFonts w:ascii="微软雅黑" w:eastAsia="微软雅黑" w:hAnsi="微软雅黑" w:hint="eastAsia"/>
          <w:highlight w:val="yellow"/>
        </w:rPr>
        <w:t>8</w:t>
      </w:r>
      <w:r w:rsidR="009C5288" w:rsidRPr="00A34FEF">
        <w:rPr>
          <w:rFonts w:ascii="微软雅黑" w:eastAsia="微软雅黑" w:hAnsi="微软雅黑"/>
          <w:highlight w:val="yellow"/>
        </w:rPr>
        <w:t>F:C601:B3E:FE18:EE70:39FE:54C1:1E7</w:t>
      </w:r>
      <w:r w:rsidRPr="00A34FEF">
        <w:rPr>
          <w:rFonts w:ascii="微软雅黑" w:eastAsia="微软雅黑" w:hAnsi="微软雅黑"/>
          <w:highlight w:val="yellow"/>
        </w:rPr>
        <w:t>.</w:t>
      </w:r>
    </w:p>
    <w:p w:rsidR="00DD2CBA" w:rsidRDefault="00DD2CBA" w:rsidP="00DD2CBA">
      <w:pPr>
        <w:rPr>
          <w:rFonts w:ascii="Calibri" w:hAnsi="Calibri"/>
        </w:rPr>
      </w:pPr>
    </w:p>
    <w:p w:rsidR="00DD2CBA" w:rsidRPr="00DD2CBA" w:rsidRDefault="00DD2CBA" w:rsidP="00DD2CBA">
      <w:pPr>
        <w:rPr>
          <w:rFonts w:ascii="Calibri" w:hAnsi="Calibri"/>
        </w:rPr>
      </w:pPr>
      <w:r>
        <w:rPr>
          <w:rFonts w:ascii="Calibri" w:hAnsi="Calibri"/>
        </w:rPr>
        <w:t xml:space="preserve">6. </w:t>
      </w:r>
      <w:r w:rsidRPr="00DD2CBA">
        <w:rPr>
          <w:rFonts w:ascii="Calibri" w:hAnsi="Calibri"/>
        </w:rPr>
        <w:t>Now you give this second rule a try on the following address:</w:t>
      </w:r>
    </w:p>
    <w:p w:rsidR="00DD2CBA" w:rsidRPr="00DD2CBA" w:rsidRDefault="00DD2CBA" w:rsidP="00DD2CBA">
      <w:pPr>
        <w:rPr>
          <w:rFonts w:ascii="Calibri" w:hAnsi="Calibri"/>
        </w:rPr>
      </w:pPr>
    </w:p>
    <w:p w:rsidR="00DD2CBA" w:rsidRPr="00DD2CBA" w:rsidRDefault="00DD2CBA" w:rsidP="00DD2CBA">
      <w:pPr>
        <w:rPr>
          <w:rFonts w:ascii="Calibri" w:hAnsi="Calibri"/>
        </w:rPr>
      </w:pPr>
      <w:r w:rsidRPr="00DD2CBA">
        <w:rPr>
          <w:rFonts w:ascii="Calibri" w:hAnsi="Calibri"/>
        </w:rPr>
        <w:t>11001100 01110110 00000000 00000000 00000000 00000000 00111011 11100111</w:t>
      </w:r>
    </w:p>
    <w:p w:rsidR="00DD2CBA" w:rsidRPr="00DD2CBA" w:rsidRDefault="00DD2CBA" w:rsidP="00DD2CBA">
      <w:pPr>
        <w:rPr>
          <w:rFonts w:ascii="Calibri" w:hAnsi="Calibri"/>
        </w:rPr>
      </w:pPr>
      <w:r w:rsidRPr="00DD2CBA">
        <w:rPr>
          <w:rFonts w:ascii="Calibri" w:hAnsi="Calibri"/>
        </w:rPr>
        <w:t>00000000 00000000 00000000 00000000 00000000 00000000 11110010 10000110</w:t>
      </w:r>
    </w:p>
    <w:p w:rsidR="00DD2CBA" w:rsidRPr="00DD2CBA" w:rsidRDefault="00DD2CBA" w:rsidP="00DD2CBA">
      <w:pPr>
        <w:rPr>
          <w:rFonts w:ascii="Calibri" w:hAnsi="Calibri"/>
        </w:rPr>
      </w:pPr>
    </w:p>
    <w:p w:rsidR="00DD2CBA" w:rsidRDefault="00DD2CBA" w:rsidP="00DD2CBA">
      <w:pPr>
        <w:rPr>
          <w:rFonts w:ascii="Calibri" w:hAnsi="Calibri"/>
        </w:rPr>
      </w:pPr>
      <w:r w:rsidRPr="00DD2CBA">
        <w:rPr>
          <w:rFonts w:ascii="Calibri" w:hAnsi="Calibri"/>
        </w:rPr>
        <w:t>Represent the address in its canonical text notation, making sure to zero compress the appropriate consecutive groups of all 0 digits, as described by the rule introduced in step 5.</w:t>
      </w:r>
    </w:p>
    <w:p w:rsidR="00DD2CBA" w:rsidRDefault="00DD2CBA" w:rsidP="00DD2CBA">
      <w:pPr>
        <w:rPr>
          <w:rFonts w:ascii="Calibri" w:hAnsi="Calibri"/>
        </w:rPr>
      </w:pPr>
    </w:p>
    <w:p w:rsidR="0074786A" w:rsidRPr="003E4FB6" w:rsidRDefault="0074786A" w:rsidP="00DD2CBA">
      <w:pPr>
        <w:rPr>
          <w:rFonts w:ascii="微软雅黑" w:eastAsia="微软雅黑" w:hAnsi="微软雅黑"/>
          <w:highlight w:val="yellow"/>
        </w:rPr>
      </w:pPr>
      <w:r w:rsidRPr="003E4FB6">
        <w:rPr>
          <w:rFonts w:ascii="微软雅黑" w:eastAsia="微软雅黑" w:hAnsi="微软雅黑" w:hint="eastAsia"/>
          <w:highlight w:val="yellow"/>
        </w:rPr>
        <w:t>C</w:t>
      </w:r>
      <w:r w:rsidRPr="003E4FB6">
        <w:rPr>
          <w:rFonts w:ascii="微软雅黑" w:eastAsia="微软雅黑" w:hAnsi="微软雅黑"/>
          <w:highlight w:val="yellow"/>
        </w:rPr>
        <w:t>C76:0000:0000:3BE7:0000:0000:</w:t>
      </w:r>
      <w:proofErr w:type="gramStart"/>
      <w:r w:rsidRPr="003E4FB6">
        <w:rPr>
          <w:rFonts w:ascii="微软雅黑" w:eastAsia="微软雅黑" w:hAnsi="微软雅黑"/>
          <w:highlight w:val="yellow"/>
        </w:rPr>
        <w:t>0000:F</w:t>
      </w:r>
      <w:proofErr w:type="gramEnd"/>
      <w:r w:rsidRPr="003E4FB6">
        <w:rPr>
          <w:rFonts w:ascii="微软雅黑" w:eastAsia="微软雅黑" w:hAnsi="微软雅黑"/>
          <w:highlight w:val="yellow"/>
        </w:rPr>
        <w:t>286</w:t>
      </w:r>
    </w:p>
    <w:p w:rsidR="00A4520D" w:rsidRPr="0074786A" w:rsidRDefault="00A4520D" w:rsidP="00DD2CBA">
      <w:pPr>
        <w:rPr>
          <w:rFonts w:ascii="微软雅黑" w:eastAsia="微软雅黑" w:hAnsi="微软雅黑"/>
        </w:rPr>
      </w:pPr>
      <w:r w:rsidRPr="003E4FB6">
        <w:rPr>
          <w:rFonts w:ascii="微软雅黑" w:eastAsia="微软雅黑" w:hAnsi="微软雅黑"/>
          <w:highlight w:val="yellow"/>
        </w:rPr>
        <w:t>Zero compression: CC76:0</w:t>
      </w:r>
      <w:r w:rsidR="008B72C5">
        <w:rPr>
          <w:rFonts w:ascii="微软雅黑" w:eastAsia="微软雅黑" w:hAnsi="微软雅黑"/>
          <w:highlight w:val="yellow"/>
        </w:rPr>
        <w:t>000</w:t>
      </w:r>
      <w:r w:rsidRPr="003E4FB6">
        <w:rPr>
          <w:rFonts w:ascii="微软雅黑" w:eastAsia="微软雅黑" w:hAnsi="微软雅黑"/>
          <w:highlight w:val="yellow"/>
        </w:rPr>
        <w:t>:0</w:t>
      </w:r>
      <w:r w:rsidR="008B72C5">
        <w:rPr>
          <w:rFonts w:ascii="微软雅黑" w:eastAsia="微软雅黑" w:hAnsi="微软雅黑"/>
          <w:highlight w:val="yellow"/>
        </w:rPr>
        <w:t>000</w:t>
      </w:r>
      <w:r w:rsidRPr="003E4FB6">
        <w:rPr>
          <w:rFonts w:ascii="微软雅黑" w:eastAsia="微软雅黑" w:hAnsi="微软雅黑"/>
          <w:highlight w:val="yellow"/>
        </w:rPr>
        <w:t>:3BE</w:t>
      </w:r>
      <w:proofErr w:type="gramStart"/>
      <w:r w:rsidRPr="003E4FB6">
        <w:rPr>
          <w:rFonts w:ascii="微软雅黑" w:eastAsia="微软雅黑" w:hAnsi="微软雅黑"/>
          <w:highlight w:val="yellow"/>
        </w:rPr>
        <w:t>7::</w:t>
      </w:r>
      <w:proofErr w:type="gramEnd"/>
      <w:r w:rsidRPr="003E4FB6">
        <w:rPr>
          <w:rFonts w:ascii="微软雅黑" w:eastAsia="微软雅黑" w:hAnsi="微软雅黑"/>
          <w:highlight w:val="yellow"/>
        </w:rPr>
        <w:t>F286</w:t>
      </w:r>
    </w:p>
    <w:p w:rsidR="00DD2CBA" w:rsidRDefault="00DD2CBA" w:rsidP="00DD2CBA">
      <w:pPr>
        <w:rPr>
          <w:rFonts w:ascii="Calibri" w:hAnsi="Calibri"/>
        </w:rPr>
      </w:pPr>
    </w:p>
    <w:p w:rsidR="00DD2CBA" w:rsidRPr="00DD2CBA" w:rsidRDefault="00DD2CBA" w:rsidP="00DD2CBA">
      <w:pPr>
        <w:rPr>
          <w:rFonts w:ascii="Calibri" w:hAnsi="Calibri"/>
        </w:rPr>
      </w:pPr>
      <w:r w:rsidRPr="00DD2CBA">
        <w:rPr>
          <w:rFonts w:ascii="Calibri" w:hAnsi="Calibri"/>
        </w:rPr>
        <w:t>8. Given the following IPv6 address in binary:</w:t>
      </w:r>
    </w:p>
    <w:p w:rsidR="00DD2CBA" w:rsidRPr="00DD2CBA" w:rsidRDefault="00DD2CBA" w:rsidP="00DD2CBA">
      <w:pPr>
        <w:rPr>
          <w:rFonts w:ascii="Calibri" w:hAnsi="Calibri"/>
        </w:rPr>
      </w:pPr>
    </w:p>
    <w:p w:rsidR="00DD2CBA" w:rsidRPr="00DD2CBA" w:rsidRDefault="00DD2CBA" w:rsidP="00DD2CBA">
      <w:pPr>
        <w:rPr>
          <w:rFonts w:ascii="Calibri" w:hAnsi="Calibri"/>
        </w:rPr>
      </w:pPr>
      <w:r w:rsidRPr="00DD2CBA">
        <w:rPr>
          <w:rFonts w:ascii="Calibri" w:hAnsi="Calibri"/>
        </w:rPr>
        <w:t>00000000 00000000 00000000 00000000 00000000 00000000 00000000 10101011</w:t>
      </w:r>
    </w:p>
    <w:p w:rsidR="00DD2CBA" w:rsidRPr="00DD2CBA" w:rsidRDefault="00DD2CBA" w:rsidP="00DD2CBA">
      <w:pPr>
        <w:rPr>
          <w:rFonts w:ascii="Calibri" w:hAnsi="Calibri"/>
        </w:rPr>
      </w:pPr>
      <w:r w:rsidRPr="00DD2CBA">
        <w:rPr>
          <w:rFonts w:ascii="Calibri" w:hAnsi="Calibri"/>
        </w:rPr>
        <w:t>00001001 00010000 00000000 00000000 11110001 01010110 00001101 01010101</w:t>
      </w:r>
    </w:p>
    <w:p w:rsidR="00DD2CBA" w:rsidRPr="00DD2CBA" w:rsidRDefault="00DD2CBA" w:rsidP="00DD2CBA">
      <w:pPr>
        <w:rPr>
          <w:rFonts w:ascii="Calibri" w:hAnsi="Calibri"/>
        </w:rPr>
      </w:pPr>
    </w:p>
    <w:p w:rsidR="00DD2CBA" w:rsidRDefault="00DD2CBA" w:rsidP="00DD2CBA">
      <w:pPr>
        <w:rPr>
          <w:rFonts w:ascii="Calibri" w:hAnsi="Calibri"/>
        </w:rPr>
      </w:pPr>
      <w:r w:rsidRPr="00DD2CBA">
        <w:rPr>
          <w:rFonts w:ascii="Calibri" w:hAnsi="Calibri"/>
        </w:rPr>
        <w:lastRenderedPageBreak/>
        <w:t>determine its canonical text representation, making sure to remove leading 0 digits and to apply zero compression, as illustrated in step 7.</w:t>
      </w:r>
      <w:r w:rsidR="00212EA5">
        <w:rPr>
          <w:rFonts w:ascii="Calibri" w:hAnsi="Calibri"/>
        </w:rPr>
        <w:br/>
      </w:r>
    </w:p>
    <w:p w:rsidR="003646D9" w:rsidRPr="006547E7" w:rsidRDefault="003646D9" w:rsidP="00DD2CBA">
      <w:pPr>
        <w:rPr>
          <w:rFonts w:ascii="微软雅黑" w:eastAsia="微软雅黑" w:hAnsi="微软雅黑"/>
          <w:highlight w:val="yellow"/>
        </w:rPr>
      </w:pPr>
      <w:r w:rsidRPr="006547E7">
        <w:rPr>
          <w:rFonts w:ascii="微软雅黑" w:eastAsia="微软雅黑" w:hAnsi="微软雅黑" w:hint="eastAsia"/>
          <w:highlight w:val="yellow"/>
        </w:rPr>
        <w:t>0</w:t>
      </w:r>
      <w:r w:rsidRPr="006547E7">
        <w:rPr>
          <w:rFonts w:ascii="微软雅黑" w:eastAsia="微软雅黑" w:hAnsi="微软雅黑"/>
          <w:highlight w:val="yellow"/>
        </w:rPr>
        <w:t>000:0000:0000:00</w:t>
      </w:r>
      <w:proofErr w:type="gramStart"/>
      <w:r w:rsidRPr="006547E7">
        <w:rPr>
          <w:rFonts w:ascii="微软雅黑" w:eastAsia="微软雅黑" w:hAnsi="微软雅黑"/>
          <w:highlight w:val="yellow"/>
        </w:rPr>
        <w:t>AB:0910:0000</w:t>
      </w:r>
      <w:proofErr w:type="gramEnd"/>
      <w:r w:rsidRPr="006547E7">
        <w:rPr>
          <w:rFonts w:ascii="微软雅黑" w:eastAsia="微软雅黑" w:hAnsi="微软雅黑"/>
          <w:highlight w:val="yellow"/>
        </w:rPr>
        <w:t>:F156:0D55</w:t>
      </w:r>
    </w:p>
    <w:p w:rsidR="00BE798C" w:rsidRPr="006547E7" w:rsidRDefault="00BE798C" w:rsidP="00DD2CBA">
      <w:pPr>
        <w:rPr>
          <w:rFonts w:ascii="微软雅黑" w:eastAsia="微软雅黑" w:hAnsi="微软雅黑"/>
          <w:highlight w:val="yellow"/>
        </w:rPr>
      </w:pPr>
      <w:r w:rsidRPr="006547E7">
        <w:rPr>
          <w:rFonts w:ascii="微软雅黑" w:eastAsia="微软雅黑" w:hAnsi="微软雅黑" w:hint="eastAsia"/>
          <w:dstrike/>
          <w:highlight w:val="yellow"/>
        </w:rPr>
        <w:t>0</w:t>
      </w:r>
      <w:r w:rsidRPr="006547E7">
        <w:rPr>
          <w:rFonts w:ascii="微软雅黑" w:eastAsia="微软雅黑" w:hAnsi="微软雅黑"/>
          <w:dstrike/>
          <w:highlight w:val="yellow"/>
        </w:rPr>
        <w:t>000:0000:0000</w:t>
      </w:r>
      <w:r w:rsidRPr="006547E7">
        <w:rPr>
          <w:rFonts w:ascii="微软雅黑" w:eastAsia="微软雅黑" w:hAnsi="微软雅黑"/>
          <w:highlight w:val="yellow"/>
        </w:rPr>
        <w:t>:</w:t>
      </w:r>
      <w:r w:rsidRPr="006547E7">
        <w:rPr>
          <w:rFonts w:ascii="微软雅黑" w:eastAsia="微软雅黑" w:hAnsi="微软雅黑"/>
          <w:strike/>
          <w:highlight w:val="yellow"/>
        </w:rPr>
        <w:t>00</w:t>
      </w:r>
      <w:proofErr w:type="gramStart"/>
      <w:r w:rsidRPr="006547E7">
        <w:rPr>
          <w:rFonts w:ascii="微软雅黑" w:eastAsia="微软雅黑" w:hAnsi="微软雅黑"/>
          <w:highlight w:val="yellow"/>
        </w:rPr>
        <w:t>AB:</w:t>
      </w:r>
      <w:r w:rsidRPr="006547E7">
        <w:rPr>
          <w:rFonts w:ascii="微软雅黑" w:eastAsia="微软雅黑" w:hAnsi="微软雅黑"/>
          <w:strike/>
          <w:highlight w:val="yellow"/>
        </w:rPr>
        <w:t>0</w:t>
      </w:r>
      <w:r w:rsidRPr="006547E7">
        <w:rPr>
          <w:rFonts w:ascii="微软雅黑" w:eastAsia="微软雅黑" w:hAnsi="微软雅黑"/>
          <w:highlight w:val="yellow"/>
        </w:rPr>
        <w:t>910:</w:t>
      </w:r>
      <w:r w:rsidRPr="006547E7">
        <w:rPr>
          <w:rFonts w:ascii="微软雅黑" w:eastAsia="微软雅黑" w:hAnsi="微软雅黑"/>
          <w:strike/>
          <w:highlight w:val="yellow"/>
        </w:rPr>
        <w:t>000</w:t>
      </w:r>
      <w:r w:rsidRPr="006547E7">
        <w:rPr>
          <w:rFonts w:ascii="微软雅黑" w:eastAsia="微软雅黑" w:hAnsi="微软雅黑"/>
          <w:highlight w:val="yellow"/>
        </w:rPr>
        <w:t>0</w:t>
      </w:r>
      <w:proofErr w:type="gramEnd"/>
      <w:r w:rsidRPr="006547E7">
        <w:rPr>
          <w:rFonts w:ascii="微软雅黑" w:eastAsia="微软雅黑" w:hAnsi="微软雅黑"/>
          <w:highlight w:val="yellow"/>
        </w:rPr>
        <w:t>:F156:</w:t>
      </w:r>
      <w:r w:rsidRPr="006547E7">
        <w:rPr>
          <w:rFonts w:ascii="微软雅黑" w:eastAsia="微软雅黑" w:hAnsi="微软雅黑"/>
          <w:strike/>
          <w:highlight w:val="yellow"/>
        </w:rPr>
        <w:t>0</w:t>
      </w:r>
      <w:r w:rsidRPr="006547E7">
        <w:rPr>
          <w:rFonts w:ascii="微软雅黑" w:eastAsia="微软雅黑" w:hAnsi="微软雅黑"/>
          <w:highlight w:val="yellow"/>
        </w:rPr>
        <w:t>D55</w:t>
      </w:r>
    </w:p>
    <w:p w:rsidR="00BE798C" w:rsidRPr="003646D9" w:rsidRDefault="00BE798C" w:rsidP="00DD2CBA">
      <w:pPr>
        <w:rPr>
          <w:rFonts w:ascii="微软雅黑" w:eastAsia="微软雅黑" w:hAnsi="微软雅黑"/>
        </w:rPr>
      </w:pPr>
      <w:proofErr w:type="gramStart"/>
      <w:r w:rsidRPr="006547E7">
        <w:rPr>
          <w:rFonts w:ascii="微软雅黑" w:eastAsia="微软雅黑" w:hAnsi="微软雅黑" w:hint="eastAsia"/>
          <w:highlight w:val="yellow"/>
        </w:rPr>
        <w:t>:</w:t>
      </w:r>
      <w:r w:rsidRPr="006547E7">
        <w:rPr>
          <w:rFonts w:ascii="微软雅黑" w:eastAsia="微软雅黑" w:hAnsi="微软雅黑"/>
          <w:highlight w:val="yellow"/>
        </w:rPr>
        <w:t>:</w:t>
      </w:r>
      <w:proofErr w:type="gramEnd"/>
      <w:r w:rsidRPr="006547E7">
        <w:rPr>
          <w:rFonts w:ascii="微软雅黑" w:eastAsia="微软雅黑" w:hAnsi="微软雅黑"/>
          <w:highlight w:val="yellow"/>
        </w:rPr>
        <w:t>AB:910:0:F156:D55</w:t>
      </w:r>
    </w:p>
    <w:p w:rsidR="003646D9" w:rsidRDefault="003646D9" w:rsidP="00DD2CBA">
      <w:pPr>
        <w:rPr>
          <w:rFonts w:ascii="Calibri" w:hAnsi="Calibri"/>
        </w:rPr>
      </w:pPr>
    </w:p>
    <w:p w:rsidR="00DD2CBA" w:rsidRDefault="00DD2CBA" w:rsidP="00A30351">
      <w:pPr>
        <w:rPr>
          <w:rFonts w:ascii="Calibri" w:hAnsi="Calibri"/>
        </w:rPr>
      </w:pPr>
      <w:r w:rsidRPr="00DD2CBA">
        <w:rPr>
          <w:rFonts w:ascii="Calibri" w:hAnsi="Calibri"/>
        </w:rPr>
        <w:t>10. Imagine that a computer is assigned IPv4 address 245.19.1.99. Create its corresponding IPv4-mapped IPv6 address as demonstrated in step 9, making sure to zero compress the result.</w:t>
      </w:r>
    </w:p>
    <w:p w:rsidR="00DD2CBA" w:rsidRDefault="00DD2CBA" w:rsidP="00A30351">
      <w:pPr>
        <w:rPr>
          <w:rFonts w:ascii="Calibri" w:hAnsi="Calibri"/>
        </w:rPr>
      </w:pPr>
    </w:p>
    <w:p w:rsidR="006547E7" w:rsidRPr="00920F60" w:rsidRDefault="00486AAC" w:rsidP="00A30351">
      <w:pPr>
        <w:rPr>
          <w:rFonts w:ascii="微软雅黑" w:eastAsia="微软雅黑" w:hAnsi="微软雅黑"/>
          <w:highlight w:val="yellow"/>
        </w:rPr>
      </w:pPr>
      <w:r w:rsidRPr="00920F60">
        <w:rPr>
          <w:rFonts w:ascii="微软雅黑" w:eastAsia="微软雅黑" w:hAnsi="微软雅黑"/>
          <w:highlight w:val="yellow"/>
        </w:rPr>
        <w:t>First, we start with 80 0 bits, which corresponds to 5 groups of 4 hexadecimal digits: 0000:0000:0000:0000:0000.</w:t>
      </w:r>
    </w:p>
    <w:p w:rsidR="00486AAC" w:rsidRPr="00920F60" w:rsidRDefault="00486AAC" w:rsidP="00A30351">
      <w:pPr>
        <w:rPr>
          <w:rFonts w:ascii="微软雅黑" w:eastAsia="微软雅黑" w:hAnsi="微软雅黑"/>
          <w:highlight w:val="yellow"/>
        </w:rPr>
      </w:pPr>
      <w:r w:rsidRPr="00920F60">
        <w:rPr>
          <w:rFonts w:ascii="微软雅黑" w:eastAsia="微软雅黑" w:hAnsi="微软雅黑"/>
          <w:highlight w:val="yellow"/>
        </w:rPr>
        <w:t>Second, we append the 16 1 bits, which corresponds to 1 group of hexadecimal digits: 0000:0000:0000:0000:</w:t>
      </w:r>
      <w:proofErr w:type="gramStart"/>
      <w:r w:rsidRPr="00920F60">
        <w:rPr>
          <w:rFonts w:ascii="微软雅黑" w:eastAsia="微软雅黑" w:hAnsi="微软雅黑"/>
          <w:highlight w:val="yellow"/>
        </w:rPr>
        <w:t>0000:FFFF</w:t>
      </w:r>
      <w:proofErr w:type="gramEnd"/>
      <w:r w:rsidRPr="00920F60">
        <w:rPr>
          <w:rFonts w:ascii="微软雅黑" w:eastAsia="微软雅黑" w:hAnsi="微软雅黑"/>
          <w:highlight w:val="yellow"/>
        </w:rPr>
        <w:t>.</w:t>
      </w:r>
    </w:p>
    <w:p w:rsidR="00486AAC" w:rsidRPr="00920F60" w:rsidRDefault="00486AAC" w:rsidP="00A30351">
      <w:pPr>
        <w:rPr>
          <w:rFonts w:ascii="微软雅黑" w:eastAsia="微软雅黑" w:hAnsi="微软雅黑"/>
          <w:highlight w:val="yellow"/>
        </w:rPr>
      </w:pPr>
      <w:r w:rsidRPr="00920F60">
        <w:rPr>
          <w:rFonts w:ascii="微软雅黑" w:eastAsia="微软雅黑" w:hAnsi="微软雅黑"/>
          <w:highlight w:val="yellow"/>
        </w:rPr>
        <w:t xml:space="preserve">Third, we append the IPv4 address: </w:t>
      </w:r>
    </w:p>
    <w:p w:rsidR="00486AAC" w:rsidRPr="00920F60" w:rsidRDefault="00486AAC" w:rsidP="00A30351">
      <w:pPr>
        <w:rPr>
          <w:rFonts w:ascii="微软雅黑" w:eastAsia="微软雅黑" w:hAnsi="微软雅黑"/>
          <w:highlight w:val="yellow"/>
        </w:rPr>
      </w:pPr>
      <w:proofErr w:type="gramStart"/>
      <w:r w:rsidRPr="00920F60">
        <w:rPr>
          <w:rFonts w:ascii="微软雅黑" w:eastAsia="微软雅黑" w:hAnsi="微软雅黑"/>
          <w:highlight w:val="yellow"/>
        </w:rPr>
        <w:t>0000:0000:0000:0000:0000</w:t>
      </w:r>
      <w:proofErr w:type="gramEnd"/>
      <w:r w:rsidRPr="00920F60">
        <w:rPr>
          <w:rFonts w:ascii="微软雅黑" w:eastAsia="微软雅黑" w:hAnsi="微软雅黑"/>
          <w:highlight w:val="yellow"/>
        </w:rPr>
        <w:t>:FFFF</w:t>
      </w:r>
      <w:r w:rsidRPr="00920F60">
        <w:rPr>
          <w:rFonts w:ascii="微软雅黑" w:eastAsia="微软雅黑" w:hAnsi="微软雅黑"/>
          <w:highlight w:val="yellow"/>
        </w:rPr>
        <w:t>:245.19.1.99.</w:t>
      </w:r>
    </w:p>
    <w:p w:rsidR="00486AAC" w:rsidRPr="006547E7" w:rsidRDefault="00486AAC" w:rsidP="00A30351">
      <w:pPr>
        <w:rPr>
          <w:rFonts w:ascii="微软雅黑" w:eastAsia="微软雅黑" w:hAnsi="微软雅黑"/>
        </w:rPr>
      </w:pPr>
      <w:r w:rsidRPr="00920F60">
        <w:rPr>
          <w:rFonts w:ascii="微软雅黑" w:eastAsia="微软雅黑" w:hAnsi="微软雅黑"/>
          <w:highlight w:val="yellow"/>
        </w:rPr>
        <w:t>Fourth, we zero compress the result</w:t>
      </w:r>
      <w:proofErr w:type="gramStart"/>
      <w:r w:rsidRPr="00920F60">
        <w:rPr>
          <w:rFonts w:ascii="微软雅黑" w:eastAsia="微软雅黑" w:hAnsi="微软雅黑"/>
          <w:highlight w:val="yellow"/>
        </w:rPr>
        <w:t>: ::FFFF</w:t>
      </w:r>
      <w:proofErr w:type="gramEnd"/>
      <w:r w:rsidRPr="00920F60">
        <w:rPr>
          <w:rFonts w:ascii="微软雅黑" w:eastAsia="微软雅黑" w:hAnsi="微软雅黑"/>
          <w:highlight w:val="yellow"/>
        </w:rPr>
        <w:t>.245.19.1.99</w:t>
      </w:r>
      <w:bookmarkStart w:id="0" w:name="_GoBack"/>
      <w:bookmarkEnd w:id="0"/>
    </w:p>
    <w:p w:rsidR="006547E7" w:rsidRDefault="006547E7" w:rsidP="00A30351">
      <w:pPr>
        <w:rPr>
          <w:rFonts w:ascii="Calibri" w:hAnsi="Calibri"/>
        </w:rPr>
      </w:pPr>
    </w:p>
    <w:p w:rsidR="00DD2CBA" w:rsidRDefault="007361D9" w:rsidP="00DD2CBA">
      <w:pPr>
        <w:rPr>
          <w:rFonts w:ascii="Calibri" w:hAnsi="Calibri"/>
        </w:rPr>
      </w:pPr>
      <w:r>
        <w:rPr>
          <w:rFonts w:ascii="Calibri" w:hAnsi="Calibri"/>
        </w:rPr>
        <w:br w:type="page"/>
      </w:r>
      <w:r w:rsidR="00DD2CBA">
        <w:rPr>
          <w:rFonts w:ascii="Calibri" w:hAnsi="Calibri"/>
        </w:rPr>
        <w:lastRenderedPageBreak/>
        <w:t>Your lab submission will be evaluated according to the following rubric.</w:t>
      </w:r>
    </w:p>
    <w:p w:rsidR="00212EA5" w:rsidRDefault="00212EA5" w:rsidP="00A30351">
      <w:pPr>
        <w:rPr>
          <w:rFonts w:ascii="Calibri" w:hAnsi="Calibri"/>
        </w:rPr>
      </w:pP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7"/>
        <w:gridCol w:w="990"/>
        <w:gridCol w:w="7284"/>
        <w:gridCol w:w="907"/>
      </w:tblGrid>
      <w:tr w:rsidR="00212EA5" w:rsidTr="009615D2">
        <w:trPr>
          <w:trHeight w:val="418"/>
          <w:jc w:val="center"/>
        </w:trPr>
        <w:tc>
          <w:tcPr>
            <w:tcW w:w="1457" w:type="dxa"/>
            <w:tcBorders>
              <w:top w:val="double" w:sz="4" w:space="0" w:color="auto"/>
              <w:left w:val="double" w:sz="4" w:space="0" w:color="auto"/>
              <w:bottom w:val="double" w:sz="4" w:space="0" w:color="auto"/>
              <w:right w:val="double" w:sz="4" w:space="0" w:color="auto"/>
            </w:tcBorders>
          </w:tcPr>
          <w:p w:rsidR="00212EA5" w:rsidRPr="00FF1A8F" w:rsidRDefault="00212EA5" w:rsidP="009615D2">
            <w:pPr>
              <w:rPr>
                <w:b/>
                <w:sz w:val="18"/>
                <w:szCs w:val="18"/>
              </w:rPr>
            </w:pPr>
            <w:r w:rsidRPr="00FF1A8F">
              <w:rPr>
                <w:sz w:val="18"/>
                <w:szCs w:val="18"/>
              </w:rPr>
              <w:br w:type="page"/>
            </w:r>
          </w:p>
        </w:tc>
        <w:tc>
          <w:tcPr>
            <w:tcW w:w="990" w:type="dxa"/>
            <w:tcBorders>
              <w:top w:val="double" w:sz="4" w:space="0" w:color="auto"/>
              <w:left w:val="double" w:sz="4" w:space="0" w:color="auto"/>
              <w:bottom w:val="double" w:sz="4" w:space="0" w:color="auto"/>
              <w:right w:val="double" w:sz="4" w:space="0" w:color="auto"/>
            </w:tcBorders>
          </w:tcPr>
          <w:p w:rsidR="00212EA5" w:rsidRPr="00FF1A8F" w:rsidRDefault="00212EA5" w:rsidP="009615D2">
            <w:pPr>
              <w:jc w:val="center"/>
              <w:rPr>
                <w:b/>
                <w:sz w:val="18"/>
                <w:szCs w:val="18"/>
              </w:rPr>
            </w:pPr>
            <w:r>
              <w:rPr>
                <w:b/>
                <w:sz w:val="18"/>
                <w:szCs w:val="18"/>
              </w:rPr>
              <w:t xml:space="preserve">Letter </w:t>
            </w:r>
            <w:r w:rsidRPr="00FF1A8F">
              <w:rPr>
                <w:b/>
                <w:sz w:val="18"/>
                <w:szCs w:val="18"/>
              </w:rPr>
              <w:t>Grade</w:t>
            </w:r>
          </w:p>
        </w:tc>
        <w:tc>
          <w:tcPr>
            <w:tcW w:w="7284" w:type="dxa"/>
            <w:tcBorders>
              <w:top w:val="double" w:sz="4" w:space="0" w:color="auto"/>
              <w:left w:val="double" w:sz="4" w:space="0" w:color="auto"/>
              <w:bottom w:val="double" w:sz="4" w:space="0" w:color="auto"/>
              <w:right w:val="double" w:sz="4" w:space="0" w:color="auto"/>
            </w:tcBorders>
          </w:tcPr>
          <w:p w:rsidR="00212EA5" w:rsidRPr="00FF1A8F" w:rsidRDefault="00212EA5" w:rsidP="009615D2">
            <w:pPr>
              <w:jc w:val="center"/>
              <w:rPr>
                <w:b/>
                <w:sz w:val="18"/>
                <w:szCs w:val="18"/>
              </w:rPr>
            </w:pPr>
            <w:r>
              <w:rPr>
                <w:b/>
                <w:sz w:val="18"/>
                <w:szCs w:val="18"/>
              </w:rPr>
              <w:t>Qualities Demonstrated by the Lab Submission</w:t>
            </w:r>
          </w:p>
        </w:tc>
        <w:tc>
          <w:tcPr>
            <w:tcW w:w="907" w:type="dxa"/>
            <w:tcBorders>
              <w:top w:val="double" w:sz="4" w:space="0" w:color="auto"/>
              <w:left w:val="double" w:sz="4" w:space="0" w:color="auto"/>
              <w:bottom w:val="double" w:sz="4" w:space="0" w:color="auto"/>
              <w:right w:val="double" w:sz="4" w:space="0" w:color="auto"/>
            </w:tcBorders>
          </w:tcPr>
          <w:p w:rsidR="00212EA5" w:rsidRDefault="00212EA5" w:rsidP="009615D2">
            <w:pPr>
              <w:jc w:val="center"/>
              <w:rPr>
                <w:b/>
                <w:sz w:val="18"/>
                <w:szCs w:val="18"/>
              </w:rPr>
            </w:pPr>
            <w:r>
              <w:rPr>
                <w:b/>
                <w:sz w:val="18"/>
                <w:szCs w:val="18"/>
              </w:rPr>
              <w:t>Grade Assigned</w:t>
            </w:r>
          </w:p>
        </w:tc>
      </w:tr>
      <w:tr w:rsidR="00212EA5" w:rsidTr="009615D2">
        <w:trPr>
          <w:trHeight w:val="220"/>
          <w:jc w:val="center"/>
        </w:trPr>
        <w:tc>
          <w:tcPr>
            <w:tcW w:w="1457" w:type="dxa"/>
            <w:vMerge w:val="restart"/>
            <w:tcBorders>
              <w:top w:val="double" w:sz="4" w:space="0" w:color="auto"/>
              <w:left w:val="double" w:sz="4" w:space="0" w:color="auto"/>
              <w:right w:val="double" w:sz="4" w:space="0" w:color="auto"/>
            </w:tcBorders>
            <w:vAlign w:val="center"/>
          </w:tcPr>
          <w:p w:rsidR="00212EA5" w:rsidRDefault="00212EA5" w:rsidP="009615D2">
            <w:pPr>
              <w:jc w:val="center"/>
              <w:rPr>
                <w:b/>
                <w:sz w:val="18"/>
                <w:szCs w:val="18"/>
              </w:rPr>
            </w:pPr>
            <w:r>
              <w:rPr>
                <w:b/>
                <w:sz w:val="18"/>
                <w:szCs w:val="18"/>
              </w:rPr>
              <w:t>Answers and Methodology</w:t>
            </w:r>
          </w:p>
          <w:p w:rsidR="00212EA5" w:rsidRPr="00FF1A8F" w:rsidRDefault="00212EA5" w:rsidP="009615D2">
            <w:pPr>
              <w:jc w:val="center"/>
              <w:rPr>
                <w:b/>
                <w:sz w:val="18"/>
                <w:szCs w:val="18"/>
              </w:rPr>
            </w:pPr>
            <w:r>
              <w:rPr>
                <w:b/>
                <w:sz w:val="18"/>
                <w:szCs w:val="18"/>
              </w:rPr>
              <w:t xml:space="preserve">Measures the correctness and completeness of the answers and methodology used for lab steps </w:t>
            </w: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The answers, and answer justifications where required, are entirely complete and correct for all steps. The methodologies used to derive the answers are entirely applicable to the given problems, and are implemented correctly, for all steps. There are absolutely no technical or other errors present.</w:t>
            </w:r>
          </w:p>
        </w:tc>
        <w:tc>
          <w:tcPr>
            <w:tcW w:w="907" w:type="dxa"/>
            <w:vMerge w:val="restart"/>
            <w:tcBorders>
              <w:top w:val="double" w:sz="4" w:space="0" w:color="auto"/>
              <w:left w:val="double" w:sz="4" w:space="0" w:color="auto"/>
              <w:right w:val="double" w:sz="4" w:space="0" w:color="auto"/>
            </w:tcBorders>
            <w:vAlign w:val="center"/>
          </w:tcPr>
          <w:p w:rsidR="00212EA5" w:rsidRPr="008A12B6" w:rsidRDefault="00212EA5" w:rsidP="009615D2">
            <w:pPr>
              <w:jc w:val="center"/>
              <w:rPr>
                <w:b/>
                <w:sz w:val="18"/>
                <w:szCs w:val="18"/>
              </w:rPr>
            </w:pPr>
          </w:p>
        </w:tc>
      </w:tr>
      <w:tr w:rsidR="00212EA5" w:rsidTr="009615D2">
        <w:trPr>
          <w:trHeight w:val="238"/>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One insignificant technical or other error is present, but otherwise the answers, and answer justifications where required, are entirely complete and correct for all steps. Excluding the insignificant error,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trHeight w:val="238"/>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One or two technical or other errors are present, but otherwise the answers, and answer justifications where required, are entirely complete and correct for all steps. Excluding the one or two errors, the methodologies used to derive the answers are entirely applicable to the given problems, and are implemented correctly, for all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The answers, and answer justifications where required, are complete and correct for most steps. Likewise, the methodologies used to derive the answers are applicable to the given problems, and are implemented correctly, for most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The answers are correct or almost correct for most steps. Some answer justifications may be missing or incorrect, but most are present and correct where required. The methodologies used to derive the answers are applicable and implemented correctly for most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The answers, and answer justifications where required, are complete and correct for about ¾ of the steps. Likewise,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The answers are correct or almost correct for about ¾ of the steps. Some answer justifications may be missing or incorrect. The methodologies used to derive the answers are applicable to the given problems, and are implemented correctly, for about ¾ of the steps.</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 xml:space="preserve">The answers for about half of the steps are either missing or incorrect. Likewise, the methodologies used for about half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212EA5" w:rsidRDefault="00212EA5" w:rsidP="009615D2">
            <w:pPr>
              <w:ind w:left="720"/>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 xml:space="preserve">The answers for most of the steps are either missing or incorrect. Likewise, the methodologies used for most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trHeight w:val="184"/>
          <w:jc w:val="center"/>
        </w:trPr>
        <w:tc>
          <w:tcPr>
            <w:tcW w:w="1457" w:type="dxa"/>
            <w:vMerge/>
            <w:tcBorders>
              <w:left w:val="double" w:sz="4" w:space="0" w:color="auto"/>
              <w:right w:val="double" w:sz="4" w:space="0" w:color="auto"/>
            </w:tcBorders>
            <w:shd w:val="clear" w:color="auto" w:fill="CCECFF"/>
          </w:tcPr>
          <w:p w:rsidR="00212EA5" w:rsidRPr="00FF1A8F" w:rsidRDefault="00212EA5" w:rsidP="009615D2">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84" w:type="dxa"/>
            <w:tcBorders>
              <w:top w:val="double" w:sz="4" w:space="0" w:color="auto"/>
              <w:left w:val="double" w:sz="4" w:space="0" w:color="auto"/>
              <w:bottom w:val="double" w:sz="4" w:space="0" w:color="auto"/>
              <w:right w:val="double" w:sz="4" w:space="0" w:color="auto"/>
            </w:tcBorders>
            <w:vAlign w:val="center"/>
          </w:tcPr>
          <w:p w:rsidR="00212EA5" w:rsidRPr="008662D6" w:rsidRDefault="00212EA5" w:rsidP="009615D2">
            <w:pPr>
              <w:rPr>
                <w:sz w:val="18"/>
                <w:szCs w:val="18"/>
              </w:rPr>
            </w:pPr>
            <w:r>
              <w:rPr>
                <w:sz w:val="18"/>
                <w:szCs w:val="18"/>
              </w:rPr>
              <w:t xml:space="preserve">The answers for almost all of the steps are either missing or incorrect. Likewise, the methodologies used for almost all of the steps are either inapplicable to the given </w:t>
            </w:r>
            <w:proofErr w:type="gramStart"/>
            <w:r>
              <w:rPr>
                <w:sz w:val="18"/>
                <w:szCs w:val="18"/>
              </w:rPr>
              <w:t>problem, or</w:t>
            </w:r>
            <w:proofErr w:type="gramEnd"/>
            <w:r>
              <w:rPr>
                <w:sz w:val="18"/>
                <w:szCs w:val="18"/>
              </w:rPr>
              <w:t xml:space="preserve"> are implemented incorrectly. Some answer justifications are missing or incorrect where required.</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r w:rsidR="00212EA5" w:rsidTr="009615D2">
        <w:trPr>
          <w:jc w:val="center"/>
        </w:trPr>
        <w:tc>
          <w:tcPr>
            <w:tcW w:w="1457" w:type="dxa"/>
            <w:vMerge/>
            <w:tcBorders>
              <w:left w:val="double" w:sz="4" w:space="0" w:color="auto"/>
              <w:right w:val="double" w:sz="4" w:space="0" w:color="auto"/>
            </w:tcBorders>
            <w:shd w:val="clear" w:color="auto" w:fill="FFFF99"/>
          </w:tcPr>
          <w:p w:rsidR="00212EA5" w:rsidRPr="00FF1A8F" w:rsidRDefault="00212EA5" w:rsidP="009615D2">
            <w:pPr>
              <w:jc w:val="center"/>
              <w:rPr>
                <w:b/>
                <w:sz w:val="18"/>
                <w:szCs w:val="18"/>
              </w:rPr>
            </w:pPr>
          </w:p>
        </w:tc>
        <w:tc>
          <w:tcPr>
            <w:tcW w:w="990" w:type="dxa"/>
            <w:tcBorders>
              <w:top w:val="double" w:sz="4" w:space="0" w:color="auto"/>
              <w:left w:val="double" w:sz="4" w:space="0" w:color="auto"/>
              <w:right w:val="double" w:sz="4" w:space="0" w:color="auto"/>
            </w:tcBorders>
            <w:vAlign w:val="center"/>
          </w:tcPr>
          <w:p w:rsidR="00212EA5" w:rsidRPr="00FF1A8F" w:rsidRDefault="00212EA5" w:rsidP="009615D2">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84" w:type="dxa"/>
            <w:tcBorders>
              <w:top w:val="double" w:sz="4" w:space="0" w:color="auto"/>
              <w:left w:val="double" w:sz="4" w:space="0" w:color="auto"/>
              <w:right w:val="double" w:sz="4" w:space="0" w:color="auto"/>
            </w:tcBorders>
            <w:vAlign w:val="center"/>
          </w:tcPr>
          <w:p w:rsidR="00212EA5" w:rsidRPr="008662D6" w:rsidRDefault="00212EA5" w:rsidP="009615D2">
            <w:pPr>
              <w:rPr>
                <w:sz w:val="18"/>
                <w:szCs w:val="18"/>
              </w:rPr>
            </w:pPr>
            <w:r>
              <w:rPr>
                <w:sz w:val="18"/>
                <w:szCs w:val="18"/>
              </w:rPr>
              <w:t xml:space="preserve">The answers for virtually all of the steps are either missing or incorrect. Likewise, the methodologies used for virtually all of the steps are either inapplicable to the given </w:t>
            </w:r>
            <w:proofErr w:type="gramStart"/>
            <w:r>
              <w:rPr>
                <w:sz w:val="18"/>
                <w:szCs w:val="18"/>
              </w:rPr>
              <w:t>problem, or</w:t>
            </w:r>
            <w:proofErr w:type="gramEnd"/>
            <w:r>
              <w:rPr>
                <w:sz w:val="18"/>
                <w:szCs w:val="18"/>
              </w:rPr>
              <w:t xml:space="preserve"> are implemented incorrectly. Some or all answer justifications are missing or incorrect where required.</w:t>
            </w:r>
          </w:p>
        </w:tc>
        <w:tc>
          <w:tcPr>
            <w:tcW w:w="907" w:type="dxa"/>
            <w:vMerge/>
            <w:tcBorders>
              <w:left w:val="double" w:sz="4" w:space="0" w:color="auto"/>
              <w:right w:val="double" w:sz="4" w:space="0" w:color="auto"/>
            </w:tcBorders>
            <w:vAlign w:val="center"/>
          </w:tcPr>
          <w:p w:rsidR="00212EA5" w:rsidRDefault="00212EA5" w:rsidP="009615D2">
            <w:pPr>
              <w:jc w:val="center"/>
              <w:rPr>
                <w:sz w:val="18"/>
                <w:szCs w:val="18"/>
              </w:rPr>
            </w:pPr>
          </w:p>
        </w:tc>
      </w:tr>
    </w:tbl>
    <w:p w:rsidR="00212EA5" w:rsidRDefault="00212EA5" w:rsidP="00A30351">
      <w:pPr>
        <w:rPr>
          <w:rFonts w:ascii="Calibri" w:hAnsi="Calibri"/>
        </w:rPr>
      </w:pPr>
    </w:p>
    <w:p w:rsidR="00DD2CBA" w:rsidRDefault="00DD2CBA" w:rsidP="00A30351">
      <w:pPr>
        <w:rPr>
          <w:rFonts w:ascii="Calibri" w:hAnsi="Calibri"/>
        </w:rPr>
      </w:pPr>
    </w:p>
    <w:p w:rsidR="00DD2CBA" w:rsidRDefault="00DD2CBA" w:rsidP="00A30351">
      <w:pPr>
        <w:rPr>
          <w:rFonts w:ascii="Calibri" w:hAnsi="Calibri"/>
        </w:rPr>
      </w:pPr>
    </w:p>
    <w:p w:rsidR="00212EA5" w:rsidRPr="001E5BF2" w:rsidRDefault="00C03863" w:rsidP="00212EA5">
      <w:r>
        <w:rPr>
          <w:noProof/>
        </w:rPr>
        <mc:AlternateContent>
          <mc:Choice Requires="wps">
            <w:drawing>
              <wp:anchor distT="0" distB="0" distL="114300" distR="114300" simplePos="0" relativeHeight="251657728" behindDoc="0" locked="0" layoutInCell="1" allowOverlap="1">
                <wp:simplePos x="0" y="0"/>
                <wp:positionH relativeFrom="column">
                  <wp:posOffset>-270510</wp:posOffset>
                </wp:positionH>
                <wp:positionV relativeFrom="paragraph">
                  <wp:posOffset>151765</wp:posOffset>
                </wp:positionV>
                <wp:extent cx="5715000" cy="1762760"/>
                <wp:effectExtent l="0"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715000" cy="1762760"/>
                        </a:xfrm>
                        <a:prstGeom prst="rect">
                          <a:avLst/>
                        </a:prstGeom>
                        <a:solidFill>
                          <a:srgbClr val="CCCCFF">
                            <a:alpha val="99001"/>
                          </a:srgbClr>
                        </a:solidFill>
                        <a:ln w="9525">
                          <a:solidFill>
                            <a:srgbClr val="000000"/>
                          </a:solidFill>
                          <a:miter lim="800000"/>
                          <a:headEnd/>
                          <a:tailEnd/>
                        </a:ln>
                      </wps:spPr>
                      <wps:txb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312CD8" w:rsidRDefault="00224287" w:rsidP="00224287">
                            <w:pPr>
                              <w:rPr>
                                <w:rFonts w:ascii="Arial" w:hAnsi="Arial" w:cs="Arial"/>
                                <w:b/>
                                <w:i/>
                              </w:rPr>
                            </w:pPr>
                            <w:r w:rsidRPr="00C166B9">
                              <w:rPr>
                                <w:rFonts w:ascii="Arial" w:hAnsi="Arial" w:cs="Arial"/>
                              </w:rPr>
                              <w:t xml:space="preserve">Save your </w:t>
                            </w:r>
                            <w:r w:rsidR="009615D2">
                              <w:rPr>
                                <w:rFonts w:ascii="Arial" w:hAnsi="Arial" w:cs="Arial"/>
                              </w:rPr>
                              <w:t>lab submission</w:t>
                            </w:r>
                            <w:r w:rsidRPr="00C166B9">
                              <w:rPr>
                                <w:rFonts w:ascii="Arial" w:hAnsi="Arial" w:cs="Arial"/>
                              </w:rPr>
                              <w:t xml:space="preserve"> as </w:t>
                            </w:r>
                            <w:r>
                              <w:rPr>
                                <w:rFonts w:ascii="Arial" w:hAnsi="Arial" w:cs="Arial"/>
                                <w:b/>
                                <w:i/>
                              </w:rPr>
                              <w:t>lastnameFirstname_lab</w:t>
                            </w:r>
                            <w:r w:rsidR="00312CD8">
                              <w:rPr>
                                <w:rFonts w:ascii="Arial" w:hAnsi="Arial" w:cs="Arial"/>
                                <w:b/>
                                <w:i/>
                              </w:rPr>
                              <w:t>6</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pt;margin-top:11.95pt;width:450pt;height:13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" fillcolor="#ccf">
                <v:fill opacity="64764f"/>
                <v:path arrowok="t"/>
                <v:textbox>
                  <w:txbxContent>
                    <w:p w:rsidR="00224287" w:rsidRDefault="00224287" w:rsidP="00224287"/>
                    <w:p w:rsidR="00224287" w:rsidRPr="00C166B9" w:rsidRDefault="00224287" w:rsidP="00224287">
                      <w:pPr>
                        <w:rPr>
                          <w:rFonts w:ascii="Arial" w:hAnsi="Arial" w:cs="Arial"/>
                        </w:rPr>
                      </w:pPr>
                      <w:r w:rsidRPr="00C166B9">
                        <w:rPr>
                          <w:rFonts w:ascii="Arial" w:hAnsi="Arial" w:cs="Arial"/>
                        </w:rPr>
                        <w:t xml:space="preserve">Use the </w:t>
                      </w:r>
                      <w:r w:rsidRPr="00C166B9">
                        <w:rPr>
                          <w:rFonts w:ascii="Arial" w:hAnsi="Arial" w:cs="Arial"/>
                          <w:b/>
                        </w:rPr>
                        <w:t xml:space="preserve">Ask </w:t>
                      </w:r>
                      <w:r>
                        <w:rPr>
                          <w:rFonts w:ascii="Arial" w:hAnsi="Arial" w:cs="Arial"/>
                          <w:b/>
                        </w:rPr>
                        <w:t>the</w:t>
                      </w:r>
                      <w:r w:rsidRPr="00C166B9">
                        <w:rPr>
                          <w:rFonts w:ascii="Arial" w:hAnsi="Arial" w:cs="Arial"/>
                          <w:b/>
                        </w:rPr>
                        <w:t xml:space="preserve"> Facilitator</w:t>
                      </w:r>
                      <w:r>
                        <w:rPr>
                          <w:rFonts w:ascii="Arial" w:hAnsi="Arial" w:cs="Arial"/>
                          <w:b/>
                        </w:rPr>
                        <w:t>s</w:t>
                      </w:r>
                      <w:r w:rsidRPr="00C166B9">
                        <w:rPr>
                          <w:rFonts w:ascii="Arial" w:hAnsi="Arial" w:cs="Arial"/>
                          <w:b/>
                        </w:rPr>
                        <w:t xml:space="preserve"> Discussion Board </w:t>
                      </w:r>
                      <w:r w:rsidRPr="00C166B9">
                        <w:rPr>
                          <w:rFonts w:ascii="Arial" w:hAnsi="Arial" w:cs="Arial"/>
                        </w:rPr>
                        <w:t xml:space="preserve">if you have any questions regarding how to approach this </w:t>
                      </w:r>
                      <w:r w:rsidR="00345F9A">
                        <w:rPr>
                          <w:rFonts w:ascii="Arial" w:hAnsi="Arial" w:cs="Arial"/>
                        </w:rPr>
                        <w:t>lab</w:t>
                      </w:r>
                      <w:r w:rsidRPr="00C166B9">
                        <w:rPr>
                          <w:rFonts w:ascii="Arial" w:hAnsi="Arial" w:cs="Arial"/>
                        </w:rPr>
                        <w:t xml:space="preserve">. </w:t>
                      </w:r>
                    </w:p>
                    <w:p w:rsidR="00224287" w:rsidRPr="00C166B9" w:rsidRDefault="00224287" w:rsidP="00224287">
                      <w:pPr>
                        <w:rPr>
                          <w:rFonts w:ascii="Arial" w:hAnsi="Arial" w:cs="Arial"/>
                        </w:rPr>
                      </w:pPr>
                    </w:p>
                    <w:p w:rsidR="00224287" w:rsidRPr="00312CD8" w:rsidRDefault="00224287" w:rsidP="00224287">
                      <w:pPr>
                        <w:rPr>
                          <w:rFonts w:ascii="Arial" w:hAnsi="Arial" w:cs="Arial"/>
                          <w:b/>
                          <w:i/>
                        </w:rPr>
                      </w:pPr>
                      <w:r w:rsidRPr="00C166B9">
                        <w:rPr>
                          <w:rFonts w:ascii="Arial" w:hAnsi="Arial" w:cs="Arial"/>
                        </w:rPr>
                        <w:t xml:space="preserve">Save your </w:t>
                      </w:r>
                      <w:r w:rsidR="009615D2">
                        <w:rPr>
                          <w:rFonts w:ascii="Arial" w:hAnsi="Arial" w:cs="Arial"/>
                        </w:rPr>
                        <w:t>lab submission</w:t>
                      </w:r>
                      <w:r w:rsidRPr="00C166B9">
                        <w:rPr>
                          <w:rFonts w:ascii="Arial" w:hAnsi="Arial" w:cs="Arial"/>
                        </w:rPr>
                        <w:t xml:space="preserve"> as </w:t>
                      </w:r>
                      <w:r>
                        <w:rPr>
                          <w:rFonts w:ascii="Arial" w:hAnsi="Arial" w:cs="Arial"/>
                          <w:b/>
                          <w:i/>
                        </w:rPr>
                        <w:t>lastnameFirstname_lab</w:t>
                      </w:r>
                      <w:r w:rsidR="00312CD8">
                        <w:rPr>
                          <w:rFonts w:ascii="Arial" w:hAnsi="Arial" w:cs="Arial"/>
                          <w:b/>
                          <w:i/>
                        </w:rPr>
                        <w:t>6</w:t>
                      </w:r>
                      <w:r>
                        <w:rPr>
                          <w:rFonts w:ascii="Arial" w:hAnsi="Arial" w:cs="Arial"/>
                          <w:b/>
                          <w:i/>
                        </w:rPr>
                        <w:t>.</w:t>
                      </w:r>
                      <w:r w:rsidRPr="00C166B9">
                        <w:rPr>
                          <w:rFonts w:ascii="Arial" w:hAnsi="Arial" w:cs="Arial"/>
                          <w:b/>
                          <w:i/>
                        </w:rPr>
                        <w:t>doc</w:t>
                      </w:r>
                      <w:r w:rsidRPr="00C166B9">
                        <w:rPr>
                          <w:rFonts w:ascii="Arial" w:hAnsi="Arial" w:cs="Arial"/>
                        </w:rPr>
                        <w:t xml:space="preserve"> and submit it in the </w:t>
                      </w:r>
                      <w:r w:rsidRPr="00C166B9">
                        <w:rPr>
                          <w:rFonts w:ascii="Arial" w:hAnsi="Arial" w:cs="Arial"/>
                          <w:i/>
                        </w:rPr>
                        <w:t>Assignments</w:t>
                      </w:r>
                      <w:r>
                        <w:rPr>
                          <w:rFonts w:ascii="Arial" w:hAnsi="Arial" w:cs="Arial"/>
                        </w:rPr>
                        <w:t xml:space="preserve"> section of the course.</w:t>
                      </w:r>
                      <w:r w:rsidRPr="00C166B9">
                        <w:rPr>
                          <w:rFonts w:ascii="Arial" w:hAnsi="Arial" w:cs="Arial"/>
                        </w:rPr>
                        <w:cr/>
                      </w:r>
                    </w:p>
                    <w:p w:rsidR="00224287" w:rsidRPr="00C166B9" w:rsidRDefault="00224287" w:rsidP="00224287">
                      <w:pPr>
                        <w:rPr>
                          <w:rFonts w:ascii="Arial" w:hAnsi="Arial" w:cs="Arial"/>
                        </w:rPr>
                      </w:pPr>
                      <w:r w:rsidRPr="00C166B9">
                        <w:rPr>
                          <w:rFonts w:ascii="Arial" w:hAnsi="Arial" w:cs="Arial"/>
                        </w:rPr>
                        <w:t xml:space="preserve">For help uploading files please refer to the </w:t>
                      </w:r>
                      <w:r w:rsidRPr="00C166B9">
                        <w:rPr>
                          <w:rFonts w:ascii="Arial" w:hAnsi="Arial" w:cs="Arial"/>
                          <w:i/>
                        </w:rPr>
                        <w:t>Technical Support</w:t>
                      </w:r>
                      <w:r w:rsidRPr="00C166B9">
                        <w:rPr>
                          <w:rFonts w:ascii="Arial" w:hAnsi="Arial" w:cs="Arial"/>
                        </w:rPr>
                        <w:t xml:space="preserve"> page in the syllabus.</w:t>
                      </w:r>
                    </w:p>
                    <w:p w:rsidR="00224287" w:rsidRPr="00B41323" w:rsidRDefault="00224287" w:rsidP="00224287">
                      <w:pPr>
                        <w:rPr>
                          <w:szCs w:val="22"/>
                        </w:rPr>
                      </w:pPr>
                    </w:p>
                  </w:txbxContent>
                </v:textbox>
              </v:shape>
            </w:pict>
          </mc:Fallback>
        </mc:AlternateContent>
      </w:r>
    </w:p>
    <w:p w:rsidR="001E5BF2" w:rsidRPr="001E5BF2" w:rsidRDefault="001E5BF2" w:rsidP="00512C0E">
      <w:pPr>
        <w:pStyle w:val="StepInner"/>
      </w:pPr>
    </w:p>
    <w:sectPr w:rsidR="001E5BF2" w:rsidRPr="001E5BF2" w:rsidSect="003029C9">
      <w:headerReference w:type="default" r:id="rId7"/>
      <w:footerReference w:type="default" r:id="rId8"/>
      <w:headerReference w:type="first" r:id="rId9"/>
      <w:footerReference w:type="first" r:id="rId10"/>
      <w:pgSz w:w="12240" w:h="15840" w:code="1"/>
      <w:pgMar w:top="1440" w:right="1800" w:bottom="1440" w:left="1800" w:header="432"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2D5" w:rsidRDefault="006A72D5">
      <w:r>
        <w:separator/>
      </w:r>
    </w:p>
  </w:endnote>
  <w:endnote w:type="continuationSeparator" w:id="0">
    <w:p w:rsidR="006A72D5" w:rsidRDefault="006A7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D4AB6" w:rsidRDefault="00676CC4" w:rsidP="00B50E87">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7361D9">
      <w:rPr>
        <w:rFonts w:ascii="Calibri" w:hAnsi="Calibri"/>
        <w:noProof/>
        <w:sz w:val="18"/>
        <w:szCs w:val="18"/>
      </w:rPr>
      <w:t>2</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7361D9">
      <w:rPr>
        <w:rFonts w:ascii="Calibri" w:hAnsi="Calibri"/>
        <w:noProof/>
        <w:sz w:val="18"/>
        <w:szCs w:val="18"/>
      </w:rPr>
      <w:t>3</w:t>
    </w:r>
    <w:r w:rsidRPr="00ED4AB6">
      <w:rPr>
        <w:rFonts w:ascii="Calibri" w:hAnsi="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Pr="00E02530" w:rsidRDefault="00676CC4" w:rsidP="00ED4AB6">
    <w:pPr>
      <w:pStyle w:val="a4"/>
      <w:jc w:val="right"/>
      <w:rPr>
        <w:rFonts w:ascii="Calibri" w:hAnsi="Calibri"/>
        <w:sz w:val="18"/>
        <w:szCs w:val="18"/>
      </w:rPr>
    </w:pPr>
    <w:r w:rsidRPr="00ED4AB6">
      <w:rPr>
        <w:rFonts w:ascii="Calibri" w:hAnsi="Calibri"/>
        <w:sz w:val="18"/>
        <w:szCs w:val="18"/>
      </w:rPr>
      <w:t xml:space="preserve">Page </w:t>
    </w:r>
    <w:r w:rsidRPr="00ED4AB6">
      <w:rPr>
        <w:rFonts w:ascii="Calibri" w:hAnsi="Calibri"/>
        <w:sz w:val="18"/>
        <w:szCs w:val="18"/>
      </w:rPr>
      <w:fldChar w:fldCharType="begin"/>
    </w:r>
    <w:r w:rsidRPr="00ED4AB6">
      <w:rPr>
        <w:rFonts w:ascii="Calibri" w:hAnsi="Calibri"/>
        <w:sz w:val="18"/>
        <w:szCs w:val="18"/>
      </w:rPr>
      <w:instrText xml:space="preserve"> PAGE </w:instrText>
    </w:r>
    <w:r w:rsidRPr="00ED4AB6">
      <w:rPr>
        <w:rFonts w:ascii="Calibri" w:hAnsi="Calibri"/>
        <w:sz w:val="18"/>
        <w:szCs w:val="18"/>
      </w:rPr>
      <w:fldChar w:fldCharType="separate"/>
    </w:r>
    <w:r w:rsidR="007361D9">
      <w:rPr>
        <w:rFonts w:ascii="Calibri" w:hAnsi="Calibri"/>
        <w:noProof/>
        <w:sz w:val="18"/>
        <w:szCs w:val="18"/>
      </w:rPr>
      <w:t>1</w:t>
    </w:r>
    <w:r w:rsidRPr="00ED4AB6">
      <w:rPr>
        <w:rFonts w:ascii="Calibri" w:hAnsi="Calibri"/>
        <w:sz w:val="18"/>
        <w:szCs w:val="18"/>
      </w:rPr>
      <w:fldChar w:fldCharType="end"/>
    </w:r>
    <w:r w:rsidRPr="00ED4AB6">
      <w:rPr>
        <w:rFonts w:ascii="Calibri" w:hAnsi="Calibri"/>
        <w:sz w:val="18"/>
        <w:szCs w:val="18"/>
      </w:rPr>
      <w:t xml:space="preserve"> of </w:t>
    </w:r>
    <w:r w:rsidRPr="00ED4AB6">
      <w:rPr>
        <w:rFonts w:ascii="Calibri" w:hAnsi="Calibri"/>
        <w:sz w:val="18"/>
        <w:szCs w:val="18"/>
      </w:rPr>
      <w:fldChar w:fldCharType="begin"/>
    </w:r>
    <w:r w:rsidRPr="00ED4AB6">
      <w:rPr>
        <w:rFonts w:ascii="Calibri" w:hAnsi="Calibri"/>
        <w:sz w:val="18"/>
        <w:szCs w:val="18"/>
      </w:rPr>
      <w:instrText xml:space="preserve"> NUMPAGES </w:instrText>
    </w:r>
    <w:r w:rsidRPr="00ED4AB6">
      <w:rPr>
        <w:rFonts w:ascii="Calibri" w:hAnsi="Calibri"/>
        <w:sz w:val="18"/>
        <w:szCs w:val="18"/>
      </w:rPr>
      <w:fldChar w:fldCharType="separate"/>
    </w:r>
    <w:r w:rsidR="007361D9">
      <w:rPr>
        <w:rFonts w:ascii="Calibri" w:hAnsi="Calibri"/>
        <w:noProof/>
        <w:sz w:val="18"/>
        <w:szCs w:val="18"/>
      </w:rPr>
      <w:t>3</w:t>
    </w:r>
    <w:r w:rsidRPr="00ED4AB6">
      <w:rPr>
        <w:rFonts w:ascii="Calibri" w:hAnsi="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2D5" w:rsidRDefault="006A72D5">
      <w:r>
        <w:separator/>
      </w:r>
    </w:p>
  </w:footnote>
  <w:footnote w:type="continuationSeparator" w:id="0">
    <w:p w:rsidR="006A72D5" w:rsidRDefault="006A7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3863">
    <w:pPr>
      <w:pStyle w:val="a3"/>
    </w:pPr>
    <w:r>
      <w:rPr>
        <w:noProof/>
      </w:rPr>
      <mc:AlternateContent>
        <mc:Choice Requires="wpc">
          <w:drawing>
            <wp:inline distT="0" distB="0" distL="0" distR="0">
              <wp:extent cx="5257800" cy="457200"/>
              <wp:effectExtent l="0" t="0" r="0" b="0"/>
              <wp:docPr id="3" name="画布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w14:anchorId="25484069" id="画布 2" o:spid="_x0000_s1026" editas="canvas" style="width:414pt;height:36pt;mso-position-horizontal-relative:char;mso-position-vertical-relative:line" coordsize="52578,45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4572;visibility:visible;mso-wrap-style:square">
                <v:fill o:detectmouseclick="t"/>
                <v:path o:connecttype="none"/>
              </v:shap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CC4" w:rsidRDefault="00C03863">
    <w:pPr>
      <w:pStyle w:val="a3"/>
    </w:pPr>
    <w:r>
      <w:rPr>
        <w:noProof/>
      </w:rPr>
      <mc:AlternateContent>
        <mc:Choice Requires="wps">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5257800" cy="4572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312CD8">
                            <w:rPr>
                              <w:rFonts w:ascii="Arial" w:hAnsi="Arial"/>
                              <w:b/>
                              <w:i/>
                              <w:sz w:val="22"/>
                              <w:szCs w:val="22"/>
                            </w:rPr>
                            <w:t>6</w:t>
                          </w:r>
                          <w:r w:rsidR="00AC0D9D">
                            <w:rPr>
                              <w:rFonts w:ascii="Arial" w:hAnsi="Arial"/>
                              <w:b/>
                              <w:i/>
                              <w:sz w:val="22"/>
                              <w:szCs w:val="22"/>
                            </w:rPr>
                            <w:t xml:space="preserve"> </w:t>
                          </w:r>
                          <w:r w:rsidR="00E02530">
                            <w:rPr>
                              <w:rFonts w:ascii="Arial" w:hAnsi="Arial"/>
                              <w:b/>
                              <w:i/>
                              <w:sz w:val="22"/>
                              <w:szCs w:val="22"/>
                            </w:rPr>
                            <w:t>Submission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9pt;margin-top:0;width:414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" fillcolor="#e6c8a0" stroked="f">
              <v:path arrowok="t"/>
              <v:textbox>
                <w:txbxContent>
                  <w:p w:rsidR="00676CC4" w:rsidRPr="00836AF2" w:rsidRDefault="00676CC4" w:rsidP="00ED4AB6">
                    <w:pPr>
                      <w:jc w:val="center"/>
                      <w:rPr>
                        <w:rFonts w:ascii="Arial" w:hAnsi="Arial"/>
                        <w:b/>
                        <w:i/>
                        <w:sz w:val="22"/>
                        <w:szCs w:val="22"/>
                      </w:rPr>
                    </w:pPr>
                    <w:r w:rsidRPr="00836AF2">
                      <w:rPr>
                        <w:rFonts w:ascii="Arial" w:hAnsi="Arial"/>
                        <w:b/>
                        <w:i/>
                        <w:sz w:val="22"/>
                        <w:szCs w:val="22"/>
                      </w:rPr>
                      <w:t xml:space="preserve">MET CS </w:t>
                    </w:r>
                    <w:r w:rsidR="000B704A">
                      <w:rPr>
                        <w:rFonts w:ascii="Arial" w:hAnsi="Arial"/>
                        <w:b/>
                        <w:i/>
                        <w:sz w:val="22"/>
                        <w:szCs w:val="22"/>
                      </w:rPr>
                      <w:t>CS625 Business Data Communications and Networks</w:t>
                    </w:r>
                  </w:p>
                  <w:p w:rsidR="00676CC4" w:rsidRPr="00FA455C" w:rsidRDefault="000B704A" w:rsidP="00ED4AB6">
                    <w:pPr>
                      <w:jc w:val="center"/>
                      <w:rPr>
                        <w:rFonts w:ascii="Arial" w:hAnsi="Arial"/>
                        <w:b/>
                        <w:i/>
                        <w:sz w:val="22"/>
                        <w:szCs w:val="22"/>
                      </w:rPr>
                    </w:pPr>
                    <w:r>
                      <w:rPr>
                        <w:rFonts w:ascii="Arial" w:hAnsi="Arial"/>
                        <w:b/>
                        <w:i/>
                        <w:sz w:val="22"/>
                        <w:szCs w:val="22"/>
                      </w:rPr>
                      <w:t xml:space="preserve">Lab </w:t>
                    </w:r>
                    <w:r w:rsidR="00312CD8">
                      <w:rPr>
                        <w:rFonts w:ascii="Arial" w:hAnsi="Arial"/>
                        <w:b/>
                        <w:i/>
                        <w:sz w:val="22"/>
                        <w:szCs w:val="22"/>
                      </w:rPr>
                      <w:t>6</w:t>
                    </w:r>
                    <w:r w:rsidR="00AC0D9D">
                      <w:rPr>
                        <w:rFonts w:ascii="Arial" w:hAnsi="Arial"/>
                        <w:b/>
                        <w:i/>
                        <w:sz w:val="22"/>
                        <w:szCs w:val="22"/>
                      </w:rPr>
                      <w:t xml:space="preserve"> </w:t>
                    </w:r>
                    <w:r w:rsidR="00E02530">
                      <w:rPr>
                        <w:rFonts w:ascii="Arial" w:hAnsi="Arial"/>
                        <w:b/>
                        <w:i/>
                        <w:sz w:val="22"/>
                        <w:szCs w:val="22"/>
                      </w:rPr>
                      <w:t>Submission</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2480"/>
    <w:multiLevelType w:val="multilevel"/>
    <w:tmpl w:val="189A2ADE"/>
    <w:styleLink w:val="StyleListOfStepsOutlinenumberedCalibri12pt"/>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720" w:hanging="432"/>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19185E21"/>
    <w:multiLevelType w:val="multilevel"/>
    <w:tmpl w:val="C1E60F76"/>
    <w:styleLink w:val="StyleListOfStepsOutlinenumberedCalibri12pt4"/>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29067F3B"/>
    <w:multiLevelType w:val="multilevel"/>
    <w:tmpl w:val="BE5E97B6"/>
    <w:styleLink w:val="ListOfSteps"/>
    <w:lvl w:ilvl="0">
      <w:start w:val="1"/>
      <w:numFmt w:val="decimal"/>
      <w:suff w:val="space"/>
      <w:lvlText w:val="%1."/>
      <w:lvlJc w:val="left"/>
      <w:pPr>
        <w:ind w:left="288" w:hanging="288"/>
      </w:pPr>
      <w:rPr>
        <w:rFonts w:hint="default"/>
        <w:b w:val="0"/>
        <w:i w:val="0"/>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2CD77865"/>
    <w:multiLevelType w:val="multilevel"/>
    <w:tmpl w:val="BE5E97B6"/>
    <w:styleLink w:val="StyleListOfStepsOutlinenumberedCalibri12pt1"/>
    <w:lvl w:ilvl="0">
      <w:start w:val="1"/>
      <w:numFmt w:val="decimal"/>
      <w:suff w:val="space"/>
      <w:lvlText w:val="%1."/>
      <w:lvlJc w:val="left"/>
      <w:pPr>
        <w:ind w:left="288" w:hanging="288"/>
      </w:pPr>
      <w:rPr>
        <w:rFonts w:ascii="Calibri" w:hAnsi="Calibri"/>
        <w:sz w:val="24"/>
      </w:rPr>
    </w:lvl>
    <w:lvl w:ilvl="1">
      <w:start w:val="1"/>
      <w:numFmt w:val="bullet"/>
      <w:suff w:val="space"/>
      <w:lvlText w:val=""/>
      <w:lvlJc w:val="left"/>
      <w:pPr>
        <w:ind w:left="576" w:hanging="288"/>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32594DEF"/>
    <w:multiLevelType w:val="multilevel"/>
    <w:tmpl w:val="BE5E97B6"/>
    <w:numStyleLink w:val="ListOfSteps"/>
  </w:abstractNum>
  <w:abstractNum w:abstractNumId="5" w15:restartNumberingAfterBreak="0">
    <w:nsid w:val="3263329D"/>
    <w:multiLevelType w:val="multilevel"/>
    <w:tmpl w:val="16562730"/>
    <w:styleLink w:val="BulletInside"/>
    <w:lvl w:ilvl="0">
      <w:start w:val="1"/>
      <w:numFmt w:val="bullet"/>
      <w:suff w:val="space"/>
      <w:lvlText w:val=""/>
      <w:lvlJc w:val="left"/>
      <w:pPr>
        <w:ind w:left="360" w:hanging="72"/>
      </w:pPr>
      <w:rPr>
        <w:rFonts w:ascii="Symbol" w:hAnsi="Symbol" w:hint="default"/>
        <w:b w:val="0"/>
        <w:i w:val="0"/>
        <w:color w:val="auto"/>
      </w:rPr>
    </w:lvl>
    <w:lvl w:ilvl="1">
      <w:start w:val="1"/>
      <w:numFmt w:val="bullet"/>
      <w:lvlText w:val=""/>
      <w:lvlJc w:val="left"/>
      <w:pPr>
        <w:tabs>
          <w:tab w:val="num" w:pos="2520"/>
        </w:tabs>
        <w:ind w:left="648" w:hanging="72"/>
      </w:pPr>
      <w:rPr>
        <w:rFonts w:ascii="Symbol" w:hAnsi="Symbol" w:hint="default"/>
      </w:rPr>
    </w:lvl>
    <w:lvl w:ilvl="2">
      <w:start w:val="1"/>
      <w:numFmt w:val="lowerRoman"/>
      <w:lvlText w:val="%3."/>
      <w:lvlJc w:val="right"/>
      <w:pPr>
        <w:tabs>
          <w:tab w:val="num" w:pos="3240"/>
        </w:tabs>
        <w:ind w:left="936" w:hanging="72"/>
      </w:pPr>
      <w:rPr>
        <w:rFonts w:hint="default"/>
      </w:rPr>
    </w:lvl>
    <w:lvl w:ilvl="3">
      <w:start w:val="1"/>
      <w:numFmt w:val="decimal"/>
      <w:lvlText w:val="%4."/>
      <w:lvlJc w:val="left"/>
      <w:pPr>
        <w:tabs>
          <w:tab w:val="num" w:pos="3960"/>
        </w:tabs>
        <w:ind w:left="1224" w:hanging="72"/>
      </w:pPr>
      <w:rPr>
        <w:rFonts w:hint="default"/>
      </w:rPr>
    </w:lvl>
    <w:lvl w:ilvl="4">
      <w:start w:val="1"/>
      <w:numFmt w:val="lowerLetter"/>
      <w:lvlText w:val="%5."/>
      <w:lvlJc w:val="left"/>
      <w:pPr>
        <w:tabs>
          <w:tab w:val="num" w:pos="4680"/>
        </w:tabs>
        <w:ind w:left="1512" w:hanging="72"/>
      </w:pPr>
      <w:rPr>
        <w:rFonts w:hint="default"/>
      </w:rPr>
    </w:lvl>
    <w:lvl w:ilvl="5">
      <w:start w:val="1"/>
      <w:numFmt w:val="lowerRoman"/>
      <w:lvlText w:val="%6."/>
      <w:lvlJc w:val="right"/>
      <w:pPr>
        <w:tabs>
          <w:tab w:val="num" w:pos="5400"/>
        </w:tabs>
        <w:ind w:left="1800" w:hanging="72"/>
      </w:pPr>
      <w:rPr>
        <w:rFonts w:hint="default"/>
      </w:rPr>
    </w:lvl>
    <w:lvl w:ilvl="6">
      <w:start w:val="1"/>
      <w:numFmt w:val="decimal"/>
      <w:lvlText w:val="%7."/>
      <w:lvlJc w:val="left"/>
      <w:pPr>
        <w:tabs>
          <w:tab w:val="num" w:pos="6120"/>
        </w:tabs>
        <w:ind w:left="2088" w:hanging="72"/>
      </w:pPr>
      <w:rPr>
        <w:rFonts w:hint="default"/>
      </w:rPr>
    </w:lvl>
    <w:lvl w:ilvl="7">
      <w:start w:val="1"/>
      <w:numFmt w:val="lowerLetter"/>
      <w:lvlText w:val="%8."/>
      <w:lvlJc w:val="left"/>
      <w:pPr>
        <w:tabs>
          <w:tab w:val="num" w:pos="6840"/>
        </w:tabs>
        <w:ind w:left="2376" w:hanging="72"/>
      </w:pPr>
      <w:rPr>
        <w:rFonts w:hint="default"/>
      </w:rPr>
    </w:lvl>
    <w:lvl w:ilvl="8">
      <w:start w:val="1"/>
      <w:numFmt w:val="lowerRoman"/>
      <w:lvlText w:val="%9."/>
      <w:lvlJc w:val="right"/>
      <w:pPr>
        <w:tabs>
          <w:tab w:val="num" w:pos="7560"/>
        </w:tabs>
        <w:ind w:left="2664" w:hanging="72"/>
      </w:pPr>
      <w:rPr>
        <w:rFonts w:hint="default"/>
      </w:rPr>
    </w:lvl>
  </w:abstractNum>
  <w:abstractNum w:abstractNumId="6" w15:restartNumberingAfterBreak="0">
    <w:nsid w:val="3C6F210A"/>
    <w:multiLevelType w:val="multilevel"/>
    <w:tmpl w:val="37004828"/>
    <w:styleLink w:val="StyleListOfStepsOutlinenumberedCalibri12pt3"/>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437B1821"/>
    <w:multiLevelType w:val="multilevel"/>
    <w:tmpl w:val="A328D8D6"/>
    <w:lvl w:ilvl="0">
      <w:start w:val="1"/>
      <w:numFmt w:val="decimal"/>
      <w:suff w:val="space"/>
      <w:lvlText w:val="%1."/>
      <w:lvlJc w:val="left"/>
      <w:pPr>
        <w:ind w:left="576" w:hanging="288"/>
      </w:pPr>
      <w:rPr>
        <w:rFonts w:hint="default"/>
        <w:b w:val="0"/>
        <w:i w:val="0"/>
      </w:rPr>
    </w:lvl>
    <w:lvl w:ilvl="1">
      <w:start w:val="1"/>
      <w:numFmt w:val="bullet"/>
      <w:suff w:val="space"/>
      <w:lvlText w:val=""/>
      <w:lvlJc w:val="left"/>
      <w:pPr>
        <w:ind w:left="864" w:hanging="288"/>
      </w:pPr>
      <w:rPr>
        <w:rFonts w:ascii="Symbol" w:hAnsi="Symbol" w:hint="default"/>
      </w:rPr>
    </w:lvl>
    <w:lvl w:ilvl="2">
      <w:start w:val="1"/>
      <w:numFmt w:val="lowerRoman"/>
      <w:lvlText w:val="%3."/>
      <w:lvlJc w:val="right"/>
      <w:pPr>
        <w:tabs>
          <w:tab w:val="num" w:pos="2448"/>
        </w:tabs>
        <w:ind w:left="2448" w:hanging="180"/>
      </w:pPr>
      <w:rPr>
        <w:rFonts w:hint="default"/>
      </w:rPr>
    </w:lvl>
    <w:lvl w:ilvl="3">
      <w:start w:val="1"/>
      <w:numFmt w:val="decimal"/>
      <w:lvlText w:val="%4."/>
      <w:lvlJc w:val="left"/>
      <w:pPr>
        <w:tabs>
          <w:tab w:val="num" w:pos="3168"/>
        </w:tabs>
        <w:ind w:left="3168" w:hanging="360"/>
      </w:pPr>
      <w:rPr>
        <w:rFonts w:hint="default"/>
      </w:rPr>
    </w:lvl>
    <w:lvl w:ilvl="4">
      <w:start w:val="1"/>
      <w:numFmt w:val="lowerLetter"/>
      <w:lvlText w:val="%5."/>
      <w:lvlJc w:val="left"/>
      <w:pPr>
        <w:tabs>
          <w:tab w:val="num" w:pos="3888"/>
        </w:tabs>
        <w:ind w:left="3888" w:hanging="360"/>
      </w:pPr>
      <w:rPr>
        <w:rFonts w:hint="default"/>
      </w:rPr>
    </w:lvl>
    <w:lvl w:ilvl="5">
      <w:start w:val="1"/>
      <w:numFmt w:val="lowerRoman"/>
      <w:lvlText w:val="%6."/>
      <w:lvlJc w:val="right"/>
      <w:pPr>
        <w:tabs>
          <w:tab w:val="num" w:pos="4608"/>
        </w:tabs>
        <w:ind w:left="4608" w:hanging="180"/>
      </w:pPr>
      <w:rPr>
        <w:rFonts w:hint="default"/>
      </w:rPr>
    </w:lvl>
    <w:lvl w:ilvl="6">
      <w:start w:val="1"/>
      <w:numFmt w:val="decimal"/>
      <w:lvlText w:val="%7."/>
      <w:lvlJc w:val="left"/>
      <w:pPr>
        <w:tabs>
          <w:tab w:val="num" w:pos="5328"/>
        </w:tabs>
        <w:ind w:left="5328" w:hanging="360"/>
      </w:pPr>
      <w:rPr>
        <w:rFonts w:hint="default"/>
      </w:rPr>
    </w:lvl>
    <w:lvl w:ilvl="7">
      <w:start w:val="1"/>
      <w:numFmt w:val="lowerLetter"/>
      <w:lvlText w:val="%8."/>
      <w:lvlJc w:val="left"/>
      <w:pPr>
        <w:tabs>
          <w:tab w:val="num" w:pos="6048"/>
        </w:tabs>
        <w:ind w:left="6048" w:hanging="360"/>
      </w:pPr>
      <w:rPr>
        <w:rFonts w:hint="default"/>
      </w:rPr>
    </w:lvl>
    <w:lvl w:ilvl="8">
      <w:start w:val="1"/>
      <w:numFmt w:val="lowerRoman"/>
      <w:lvlText w:val="%9."/>
      <w:lvlJc w:val="right"/>
      <w:pPr>
        <w:tabs>
          <w:tab w:val="num" w:pos="6768"/>
        </w:tabs>
        <w:ind w:left="6768" w:hanging="180"/>
      </w:pPr>
      <w:rPr>
        <w:rFonts w:hint="default"/>
      </w:rPr>
    </w:lvl>
  </w:abstractNum>
  <w:abstractNum w:abstractNumId="8" w15:restartNumberingAfterBreak="0">
    <w:nsid w:val="4FF402DC"/>
    <w:multiLevelType w:val="multilevel"/>
    <w:tmpl w:val="65167212"/>
    <w:styleLink w:val="Style1"/>
    <w:lvl w:ilvl="0">
      <w:start w:val="1"/>
      <w:numFmt w:val="decimal"/>
      <w:pStyle w:val="StepOuter"/>
      <w:suff w:val="space"/>
      <w:lvlText w:val="%1."/>
      <w:lvlJc w:val="left"/>
      <w:pPr>
        <w:ind w:left="-32767" w:firstLine="32767"/>
      </w:pPr>
      <w:rPr>
        <w:rFonts w:ascii="Calibri" w:hAnsi="Calibri" w:hint="default"/>
        <w:sz w:val="24"/>
      </w:rPr>
    </w:lvl>
    <w:lvl w:ilvl="1">
      <w:start w:val="1"/>
      <w:numFmt w:val="bullet"/>
      <w:pStyle w:val="StepInner"/>
      <w:suff w:val="space"/>
      <w:lvlText w:val=""/>
      <w:lvlJc w:val="left"/>
      <w:pPr>
        <w:ind w:left="-32767" w:hanging="32481"/>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52F3570"/>
    <w:multiLevelType w:val="multilevel"/>
    <w:tmpl w:val="91AAB1EE"/>
    <w:styleLink w:val="StepsAttempt3"/>
    <w:lvl w:ilvl="0">
      <w:start w:val="1"/>
      <w:numFmt w:val="decimal"/>
      <w:suff w:val="space"/>
      <w:lvlText w:val="%1."/>
      <w:lvlJc w:val="left"/>
      <w:pPr>
        <w:ind w:left="0" w:firstLine="0"/>
      </w:pPr>
      <w:rPr>
        <w:rFonts w:ascii="Calibri" w:hAnsi="Calibri" w:hint="default"/>
        <w:sz w:val="24"/>
      </w:rPr>
    </w:lvl>
    <w:lvl w:ilvl="1">
      <w:start w:val="1"/>
      <w:numFmt w:val="bullet"/>
      <w:suff w:val="space"/>
      <w:lvlText w:val=""/>
      <w:lvlJc w:val="left"/>
      <w:pPr>
        <w:ind w:left="-32767" w:hanging="32481"/>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79A029D"/>
    <w:multiLevelType w:val="multilevel"/>
    <w:tmpl w:val="ED8CD892"/>
    <w:styleLink w:val="InsideBullet"/>
    <w:lvl w:ilvl="0">
      <w:start w:val="1"/>
      <w:numFmt w:val="bullet"/>
      <w:suff w:val="space"/>
      <w:lvlText w:val=""/>
      <w:lvlJc w:val="left"/>
      <w:pPr>
        <w:ind w:left="504" w:hanging="216"/>
      </w:pPr>
      <w:rPr>
        <w:rFonts w:ascii="Symbol" w:hAnsi="Symbol" w:hint="default"/>
        <w:b w:val="0"/>
        <w:i w:val="0"/>
        <w:color w:val="auto"/>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1" w15:restartNumberingAfterBreak="0">
    <w:nsid w:val="57F50CCD"/>
    <w:multiLevelType w:val="hybridMultilevel"/>
    <w:tmpl w:val="6D5022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EC0C9E"/>
    <w:multiLevelType w:val="multilevel"/>
    <w:tmpl w:val="9F700CA4"/>
    <w:styleLink w:val="StyleListOfStepsOutlinenumberedCalibri12pt2"/>
    <w:lvl w:ilvl="0">
      <w:start w:val="1"/>
      <w:numFmt w:val="decimal"/>
      <w:suff w:val="space"/>
      <w:lvlText w:val="%1."/>
      <w:lvlJc w:val="left"/>
      <w:pPr>
        <w:ind w:left="288" w:hanging="288"/>
      </w:pPr>
      <w:rPr>
        <w:rFonts w:ascii="Calibri" w:hAnsi="Calibri" w:hint="default"/>
        <w:sz w:val="24"/>
      </w:rPr>
    </w:lvl>
    <w:lvl w:ilvl="1">
      <w:start w:val="1"/>
      <w:numFmt w:val="bullet"/>
      <w:suff w:val="space"/>
      <w:lvlText w:val=""/>
      <w:lvlJc w:val="left"/>
      <w:pPr>
        <w:ind w:left="288" w:firstLine="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5B6D3626"/>
    <w:multiLevelType w:val="multilevel"/>
    <w:tmpl w:val="BE5E97B6"/>
    <w:numStyleLink w:val="ListOfSteps"/>
  </w:abstractNum>
  <w:abstractNum w:abstractNumId="14" w15:restartNumberingAfterBreak="0">
    <w:nsid w:val="611401EC"/>
    <w:multiLevelType w:val="multilevel"/>
    <w:tmpl w:val="E8C69506"/>
    <w:styleLink w:val="StepsList"/>
    <w:lvl w:ilvl="0">
      <w:start w:val="1"/>
      <w:numFmt w:val="decimal"/>
      <w:suff w:val="space"/>
      <w:lvlText w:val="%1."/>
      <w:lvlJc w:val="left"/>
      <w:pPr>
        <w:ind w:left="288" w:hanging="288"/>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7D240F84"/>
    <w:multiLevelType w:val="hybridMultilevel"/>
    <w:tmpl w:val="C8FE4328"/>
    <w:lvl w:ilvl="0" w:tplc="5994F39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D33669"/>
    <w:multiLevelType w:val="hybridMultilevel"/>
    <w:tmpl w:val="3746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16"/>
  </w:num>
  <w:num w:numId="5">
    <w:abstractNumId w:val="5"/>
  </w:num>
  <w:num w:numId="6">
    <w:abstractNumId w:val="10"/>
  </w:num>
  <w:num w:numId="7">
    <w:abstractNumId w:val="2"/>
  </w:num>
  <w:num w:numId="8">
    <w:abstractNumId w:val="0"/>
  </w:num>
  <w:num w:numId="9">
    <w:abstractNumId w:val="3"/>
  </w:num>
  <w:num w:numId="10">
    <w:abstractNumId w:val="12"/>
  </w:num>
  <w:num w:numId="11">
    <w:abstractNumId w:val="13"/>
  </w:num>
  <w:num w:numId="12">
    <w:abstractNumId w:val="6"/>
  </w:num>
  <w:num w:numId="13">
    <w:abstractNumId w:val="1"/>
  </w:num>
  <w:num w:numId="14">
    <w:abstractNumId w:val="9"/>
  </w:num>
  <w:num w:numId="15">
    <w:abstractNumId w:val="8"/>
  </w:num>
  <w:num w:numId="16">
    <w:abstractNumId w:val="7"/>
  </w:num>
  <w:num w:numId="17">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BAFE585-BA86-4C8C-A099-D5EB13D54264}"/>
    <w:docVar w:name="dgnword-eventsink" w:val="177424856"/>
  </w:docVars>
  <w:rsids>
    <w:rsidRoot w:val="00836AF2"/>
    <w:rsid w:val="00003DC9"/>
    <w:rsid w:val="0000555E"/>
    <w:rsid w:val="000068AE"/>
    <w:rsid w:val="000119F9"/>
    <w:rsid w:val="00014D14"/>
    <w:rsid w:val="00014EED"/>
    <w:rsid w:val="0002274D"/>
    <w:rsid w:val="00026711"/>
    <w:rsid w:val="00032514"/>
    <w:rsid w:val="000329EF"/>
    <w:rsid w:val="0003689D"/>
    <w:rsid w:val="00040CA6"/>
    <w:rsid w:val="00041920"/>
    <w:rsid w:val="00053533"/>
    <w:rsid w:val="00057A07"/>
    <w:rsid w:val="00060F14"/>
    <w:rsid w:val="000670B0"/>
    <w:rsid w:val="00067AA4"/>
    <w:rsid w:val="0007047E"/>
    <w:rsid w:val="000737FD"/>
    <w:rsid w:val="00075CBB"/>
    <w:rsid w:val="00081360"/>
    <w:rsid w:val="00084413"/>
    <w:rsid w:val="0008753B"/>
    <w:rsid w:val="00087FBF"/>
    <w:rsid w:val="00090131"/>
    <w:rsid w:val="000901FC"/>
    <w:rsid w:val="00092BB2"/>
    <w:rsid w:val="00093D49"/>
    <w:rsid w:val="00096116"/>
    <w:rsid w:val="000965CB"/>
    <w:rsid w:val="00096B09"/>
    <w:rsid w:val="000A0B3A"/>
    <w:rsid w:val="000A0F3A"/>
    <w:rsid w:val="000B01CE"/>
    <w:rsid w:val="000B1B0C"/>
    <w:rsid w:val="000B390F"/>
    <w:rsid w:val="000B4799"/>
    <w:rsid w:val="000B4D90"/>
    <w:rsid w:val="000B704A"/>
    <w:rsid w:val="000B74F8"/>
    <w:rsid w:val="000B7FBF"/>
    <w:rsid w:val="000C63AE"/>
    <w:rsid w:val="000C730B"/>
    <w:rsid w:val="000C7468"/>
    <w:rsid w:val="000C74EA"/>
    <w:rsid w:val="000C7CF1"/>
    <w:rsid w:val="000D4496"/>
    <w:rsid w:val="000E4AF1"/>
    <w:rsid w:val="000E5AF1"/>
    <w:rsid w:val="000E6B2C"/>
    <w:rsid w:val="000E76E8"/>
    <w:rsid w:val="000F5DAC"/>
    <w:rsid w:val="00100125"/>
    <w:rsid w:val="001051DA"/>
    <w:rsid w:val="001074CD"/>
    <w:rsid w:val="0010784A"/>
    <w:rsid w:val="00110C42"/>
    <w:rsid w:val="00111311"/>
    <w:rsid w:val="0011441F"/>
    <w:rsid w:val="00114ACF"/>
    <w:rsid w:val="00115880"/>
    <w:rsid w:val="0012271A"/>
    <w:rsid w:val="00122895"/>
    <w:rsid w:val="0012424E"/>
    <w:rsid w:val="001246D6"/>
    <w:rsid w:val="001320BA"/>
    <w:rsid w:val="001334C4"/>
    <w:rsid w:val="00136D4D"/>
    <w:rsid w:val="00136F94"/>
    <w:rsid w:val="00137234"/>
    <w:rsid w:val="0014058C"/>
    <w:rsid w:val="00140CC9"/>
    <w:rsid w:val="00143876"/>
    <w:rsid w:val="001554DE"/>
    <w:rsid w:val="001619C0"/>
    <w:rsid w:val="00164A28"/>
    <w:rsid w:val="00166584"/>
    <w:rsid w:val="00166A6C"/>
    <w:rsid w:val="001671B1"/>
    <w:rsid w:val="0017019F"/>
    <w:rsid w:val="001764A1"/>
    <w:rsid w:val="00177B68"/>
    <w:rsid w:val="00182598"/>
    <w:rsid w:val="0018592E"/>
    <w:rsid w:val="00185A57"/>
    <w:rsid w:val="0019046D"/>
    <w:rsid w:val="001A2A76"/>
    <w:rsid w:val="001A3F66"/>
    <w:rsid w:val="001A5913"/>
    <w:rsid w:val="001B034D"/>
    <w:rsid w:val="001B2874"/>
    <w:rsid w:val="001B3F03"/>
    <w:rsid w:val="001B4319"/>
    <w:rsid w:val="001B504F"/>
    <w:rsid w:val="001B50A8"/>
    <w:rsid w:val="001C1264"/>
    <w:rsid w:val="001C1B4E"/>
    <w:rsid w:val="001C55DA"/>
    <w:rsid w:val="001C6D35"/>
    <w:rsid w:val="001D316B"/>
    <w:rsid w:val="001D46A9"/>
    <w:rsid w:val="001D4F32"/>
    <w:rsid w:val="001D773A"/>
    <w:rsid w:val="001E0371"/>
    <w:rsid w:val="001E1404"/>
    <w:rsid w:val="001E26E4"/>
    <w:rsid w:val="001E5BF2"/>
    <w:rsid w:val="001F014D"/>
    <w:rsid w:val="001F4F6A"/>
    <w:rsid w:val="001F4FE1"/>
    <w:rsid w:val="001F5BE2"/>
    <w:rsid w:val="001F629A"/>
    <w:rsid w:val="00201B97"/>
    <w:rsid w:val="00203994"/>
    <w:rsid w:val="0021213A"/>
    <w:rsid w:val="00212748"/>
    <w:rsid w:val="00212EA5"/>
    <w:rsid w:val="00220739"/>
    <w:rsid w:val="00221C65"/>
    <w:rsid w:val="00221F3A"/>
    <w:rsid w:val="00224287"/>
    <w:rsid w:val="002268D9"/>
    <w:rsid w:val="002269CD"/>
    <w:rsid w:val="00226C9E"/>
    <w:rsid w:val="00227A77"/>
    <w:rsid w:val="00240B00"/>
    <w:rsid w:val="00247BC1"/>
    <w:rsid w:val="00250030"/>
    <w:rsid w:val="00254135"/>
    <w:rsid w:val="00254154"/>
    <w:rsid w:val="0025417C"/>
    <w:rsid w:val="002568D7"/>
    <w:rsid w:val="00260B30"/>
    <w:rsid w:val="00266B45"/>
    <w:rsid w:val="00270057"/>
    <w:rsid w:val="00270133"/>
    <w:rsid w:val="0027474B"/>
    <w:rsid w:val="00274829"/>
    <w:rsid w:val="00280710"/>
    <w:rsid w:val="00282215"/>
    <w:rsid w:val="0028408C"/>
    <w:rsid w:val="002849EF"/>
    <w:rsid w:val="00292114"/>
    <w:rsid w:val="002A0955"/>
    <w:rsid w:val="002A5D4B"/>
    <w:rsid w:val="002A735B"/>
    <w:rsid w:val="002A7C10"/>
    <w:rsid w:val="002B3F0D"/>
    <w:rsid w:val="002B51C2"/>
    <w:rsid w:val="002B65FA"/>
    <w:rsid w:val="002B7A53"/>
    <w:rsid w:val="002C5BE6"/>
    <w:rsid w:val="002C6E85"/>
    <w:rsid w:val="002C781C"/>
    <w:rsid w:val="002D1A54"/>
    <w:rsid w:val="002D71D9"/>
    <w:rsid w:val="002E5371"/>
    <w:rsid w:val="002E6425"/>
    <w:rsid w:val="002F1816"/>
    <w:rsid w:val="002F4F67"/>
    <w:rsid w:val="002F640E"/>
    <w:rsid w:val="00300173"/>
    <w:rsid w:val="00301B80"/>
    <w:rsid w:val="003029C9"/>
    <w:rsid w:val="00312CD8"/>
    <w:rsid w:val="00313127"/>
    <w:rsid w:val="0031698E"/>
    <w:rsid w:val="00316AC9"/>
    <w:rsid w:val="00317BBB"/>
    <w:rsid w:val="0032461B"/>
    <w:rsid w:val="00327468"/>
    <w:rsid w:val="0033098C"/>
    <w:rsid w:val="003332F1"/>
    <w:rsid w:val="00336E01"/>
    <w:rsid w:val="00336E6A"/>
    <w:rsid w:val="003401B1"/>
    <w:rsid w:val="00341B2D"/>
    <w:rsid w:val="00341C0E"/>
    <w:rsid w:val="00345F9A"/>
    <w:rsid w:val="00354450"/>
    <w:rsid w:val="00355C01"/>
    <w:rsid w:val="00355F6E"/>
    <w:rsid w:val="00356EBD"/>
    <w:rsid w:val="00360EF0"/>
    <w:rsid w:val="003646D9"/>
    <w:rsid w:val="0036548B"/>
    <w:rsid w:val="00367583"/>
    <w:rsid w:val="0037053D"/>
    <w:rsid w:val="00372501"/>
    <w:rsid w:val="00377B34"/>
    <w:rsid w:val="00384347"/>
    <w:rsid w:val="00387259"/>
    <w:rsid w:val="00387FCB"/>
    <w:rsid w:val="00391340"/>
    <w:rsid w:val="00391BC0"/>
    <w:rsid w:val="00393415"/>
    <w:rsid w:val="00395C84"/>
    <w:rsid w:val="003A2628"/>
    <w:rsid w:val="003A4FB0"/>
    <w:rsid w:val="003A74DA"/>
    <w:rsid w:val="003B18A6"/>
    <w:rsid w:val="003B576C"/>
    <w:rsid w:val="003B643C"/>
    <w:rsid w:val="003B7BB6"/>
    <w:rsid w:val="003B7EDC"/>
    <w:rsid w:val="003C1A71"/>
    <w:rsid w:val="003C32AD"/>
    <w:rsid w:val="003C6D07"/>
    <w:rsid w:val="003C6E9A"/>
    <w:rsid w:val="003D7987"/>
    <w:rsid w:val="003E09FA"/>
    <w:rsid w:val="003E2B66"/>
    <w:rsid w:val="003E38E4"/>
    <w:rsid w:val="003E4FB6"/>
    <w:rsid w:val="00401B4F"/>
    <w:rsid w:val="004031C8"/>
    <w:rsid w:val="0040371B"/>
    <w:rsid w:val="004102E0"/>
    <w:rsid w:val="00410E51"/>
    <w:rsid w:val="00417EB9"/>
    <w:rsid w:val="00420AB3"/>
    <w:rsid w:val="00421B2F"/>
    <w:rsid w:val="00424C63"/>
    <w:rsid w:val="00425EFB"/>
    <w:rsid w:val="0043114C"/>
    <w:rsid w:val="004346E0"/>
    <w:rsid w:val="0043599D"/>
    <w:rsid w:val="00435A7C"/>
    <w:rsid w:val="004363FD"/>
    <w:rsid w:val="00437FC3"/>
    <w:rsid w:val="00441633"/>
    <w:rsid w:val="00441D8B"/>
    <w:rsid w:val="0044560B"/>
    <w:rsid w:val="004458F7"/>
    <w:rsid w:val="00447C9D"/>
    <w:rsid w:val="0045427F"/>
    <w:rsid w:val="0045514F"/>
    <w:rsid w:val="0046367E"/>
    <w:rsid w:val="00466191"/>
    <w:rsid w:val="004661A2"/>
    <w:rsid w:val="004663C4"/>
    <w:rsid w:val="00475CFA"/>
    <w:rsid w:val="00476C43"/>
    <w:rsid w:val="00486AAC"/>
    <w:rsid w:val="004903C6"/>
    <w:rsid w:val="004913AC"/>
    <w:rsid w:val="00493163"/>
    <w:rsid w:val="00494431"/>
    <w:rsid w:val="00495090"/>
    <w:rsid w:val="004A2406"/>
    <w:rsid w:val="004A278B"/>
    <w:rsid w:val="004A6D24"/>
    <w:rsid w:val="004A7406"/>
    <w:rsid w:val="004B465A"/>
    <w:rsid w:val="004B6AA0"/>
    <w:rsid w:val="004C0838"/>
    <w:rsid w:val="004C0E6D"/>
    <w:rsid w:val="004C299B"/>
    <w:rsid w:val="004C7150"/>
    <w:rsid w:val="004C750E"/>
    <w:rsid w:val="004C7655"/>
    <w:rsid w:val="004D1795"/>
    <w:rsid w:val="004D33D7"/>
    <w:rsid w:val="004D5244"/>
    <w:rsid w:val="004D67CE"/>
    <w:rsid w:val="004E1A7E"/>
    <w:rsid w:val="004E440E"/>
    <w:rsid w:val="004F322B"/>
    <w:rsid w:val="004F37A6"/>
    <w:rsid w:val="004F53F6"/>
    <w:rsid w:val="004F5788"/>
    <w:rsid w:val="004F618F"/>
    <w:rsid w:val="004F77AE"/>
    <w:rsid w:val="004F77FB"/>
    <w:rsid w:val="0050226A"/>
    <w:rsid w:val="00503B0C"/>
    <w:rsid w:val="00504B64"/>
    <w:rsid w:val="00506FA9"/>
    <w:rsid w:val="005074E1"/>
    <w:rsid w:val="00507BF8"/>
    <w:rsid w:val="00512C0E"/>
    <w:rsid w:val="00513961"/>
    <w:rsid w:val="0051423A"/>
    <w:rsid w:val="00516709"/>
    <w:rsid w:val="00520021"/>
    <w:rsid w:val="005258CB"/>
    <w:rsid w:val="005309CA"/>
    <w:rsid w:val="00531B5A"/>
    <w:rsid w:val="00534EFA"/>
    <w:rsid w:val="00541446"/>
    <w:rsid w:val="00541619"/>
    <w:rsid w:val="0054366A"/>
    <w:rsid w:val="00545122"/>
    <w:rsid w:val="00545A0D"/>
    <w:rsid w:val="00545F16"/>
    <w:rsid w:val="00546C31"/>
    <w:rsid w:val="005476D0"/>
    <w:rsid w:val="00550246"/>
    <w:rsid w:val="00562774"/>
    <w:rsid w:val="0056400D"/>
    <w:rsid w:val="00575435"/>
    <w:rsid w:val="00581688"/>
    <w:rsid w:val="00582353"/>
    <w:rsid w:val="005838C7"/>
    <w:rsid w:val="00583EA5"/>
    <w:rsid w:val="00585EBD"/>
    <w:rsid w:val="00592361"/>
    <w:rsid w:val="005958F1"/>
    <w:rsid w:val="00595A19"/>
    <w:rsid w:val="00595F28"/>
    <w:rsid w:val="005A0600"/>
    <w:rsid w:val="005A0B60"/>
    <w:rsid w:val="005A0B6D"/>
    <w:rsid w:val="005A4BF6"/>
    <w:rsid w:val="005A5871"/>
    <w:rsid w:val="005A6A10"/>
    <w:rsid w:val="005A749F"/>
    <w:rsid w:val="005B101B"/>
    <w:rsid w:val="005B327F"/>
    <w:rsid w:val="005B359E"/>
    <w:rsid w:val="005B700E"/>
    <w:rsid w:val="005C064B"/>
    <w:rsid w:val="005C1B8C"/>
    <w:rsid w:val="005C2950"/>
    <w:rsid w:val="005C2A54"/>
    <w:rsid w:val="005C37B4"/>
    <w:rsid w:val="005C75A7"/>
    <w:rsid w:val="005D067B"/>
    <w:rsid w:val="005D1C76"/>
    <w:rsid w:val="005D5DA2"/>
    <w:rsid w:val="005D6FCC"/>
    <w:rsid w:val="005D7205"/>
    <w:rsid w:val="005E28AE"/>
    <w:rsid w:val="005E2BDA"/>
    <w:rsid w:val="005E5A57"/>
    <w:rsid w:val="005E60AE"/>
    <w:rsid w:val="005F0F80"/>
    <w:rsid w:val="006006A6"/>
    <w:rsid w:val="00600763"/>
    <w:rsid w:val="006014FD"/>
    <w:rsid w:val="00603269"/>
    <w:rsid w:val="00603AFE"/>
    <w:rsid w:val="00605343"/>
    <w:rsid w:val="006057DF"/>
    <w:rsid w:val="0060770F"/>
    <w:rsid w:val="00607CDA"/>
    <w:rsid w:val="00610BBF"/>
    <w:rsid w:val="00611F47"/>
    <w:rsid w:val="00611F8C"/>
    <w:rsid w:val="00614FC7"/>
    <w:rsid w:val="00616FE8"/>
    <w:rsid w:val="0061791F"/>
    <w:rsid w:val="00617FC7"/>
    <w:rsid w:val="00617FDB"/>
    <w:rsid w:val="00622A88"/>
    <w:rsid w:val="006245F9"/>
    <w:rsid w:val="006262D0"/>
    <w:rsid w:val="006266A7"/>
    <w:rsid w:val="00630184"/>
    <w:rsid w:val="00636E8D"/>
    <w:rsid w:val="00641423"/>
    <w:rsid w:val="00645566"/>
    <w:rsid w:val="00645E2A"/>
    <w:rsid w:val="00646F32"/>
    <w:rsid w:val="006478D3"/>
    <w:rsid w:val="006529C8"/>
    <w:rsid w:val="006532D3"/>
    <w:rsid w:val="00653381"/>
    <w:rsid w:val="006533C9"/>
    <w:rsid w:val="006547E7"/>
    <w:rsid w:val="00656324"/>
    <w:rsid w:val="00656BF5"/>
    <w:rsid w:val="00663332"/>
    <w:rsid w:val="00663DDB"/>
    <w:rsid w:val="006648E6"/>
    <w:rsid w:val="0067051B"/>
    <w:rsid w:val="006714C7"/>
    <w:rsid w:val="00676CC4"/>
    <w:rsid w:val="00676E7B"/>
    <w:rsid w:val="00681C92"/>
    <w:rsid w:val="00682562"/>
    <w:rsid w:val="0068663F"/>
    <w:rsid w:val="00694D55"/>
    <w:rsid w:val="006950AE"/>
    <w:rsid w:val="006950C2"/>
    <w:rsid w:val="006952E3"/>
    <w:rsid w:val="006A0E28"/>
    <w:rsid w:val="006A222E"/>
    <w:rsid w:val="006A72D5"/>
    <w:rsid w:val="006A7349"/>
    <w:rsid w:val="006A7703"/>
    <w:rsid w:val="006B39B8"/>
    <w:rsid w:val="006B592C"/>
    <w:rsid w:val="006B7401"/>
    <w:rsid w:val="006C0757"/>
    <w:rsid w:val="006C0C8E"/>
    <w:rsid w:val="006C1676"/>
    <w:rsid w:val="006C4F6D"/>
    <w:rsid w:val="006C6103"/>
    <w:rsid w:val="006D1D94"/>
    <w:rsid w:val="006D38AE"/>
    <w:rsid w:val="006D71B9"/>
    <w:rsid w:val="006F3268"/>
    <w:rsid w:val="006F7016"/>
    <w:rsid w:val="006F76BE"/>
    <w:rsid w:val="00700910"/>
    <w:rsid w:val="00706255"/>
    <w:rsid w:val="00707CAA"/>
    <w:rsid w:val="00710BE8"/>
    <w:rsid w:val="00710BF7"/>
    <w:rsid w:val="00711485"/>
    <w:rsid w:val="00714BA4"/>
    <w:rsid w:val="00720E7A"/>
    <w:rsid w:val="007211A3"/>
    <w:rsid w:val="00721A30"/>
    <w:rsid w:val="007245E1"/>
    <w:rsid w:val="0072666B"/>
    <w:rsid w:val="00727925"/>
    <w:rsid w:val="00727DB7"/>
    <w:rsid w:val="00732B71"/>
    <w:rsid w:val="00735F9E"/>
    <w:rsid w:val="007361D9"/>
    <w:rsid w:val="00741922"/>
    <w:rsid w:val="0074261F"/>
    <w:rsid w:val="007472BD"/>
    <w:rsid w:val="0074786A"/>
    <w:rsid w:val="007478ED"/>
    <w:rsid w:val="007500C3"/>
    <w:rsid w:val="0075241A"/>
    <w:rsid w:val="00753AEA"/>
    <w:rsid w:val="00753E40"/>
    <w:rsid w:val="00754EDC"/>
    <w:rsid w:val="007568D1"/>
    <w:rsid w:val="00757215"/>
    <w:rsid w:val="00757C06"/>
    <w:rsid w:val="00762672"/>
    <w:rsid w:val="007633E8"/>
    <w:rsid w:val="00764C6D"/>
    <w:rsid w:val="0077350E"/>
    <w:rsid w:val="00773E33"/>
    <w:rsid w:val="00775BE1"/>
    <w:rsid w:val="00780298"/>
    <w:rsid w:val="00781A95"/>
    <w:rsid w:val="00782231"/>
    <w:rsid w:val="00785D16"/>
    <w:rsid w:val="007905D2"/>
    <w:rsid w:val="007917C6"/>
    <w:rsid w:val="00796DA8"/>
    <w:rsid w:val="007A4D44"/>
    <w:rsid w:val="007A6BED"/>
    <w:rsid w:val="007A6F5D"/>
    <w:rsid w:val="007B7F4C"/>
    <w:rsid w:val="007C08BF"/>
    <w:rsid w:val="007C46C2"/>
    <w:rsid w:val="007C4B46"/>
    <w:rsid w:val="007C7AC4"/>
    <w:rsid w:val="007D1439"/>
    <w:rsid w:val="007D1698"/>
    <w:rsid w:val="007E0C88"/>
    <w:rsid w:val="007E1C08"/>
    <w:rsid w:val="007E1D1F"/>
    <w:rsid w:val="007E5041"/>
    <w:rsid w:val="007E7248"/>
    <w:rsid w:val="007F104D"/>
    <w:rsid w:val="007F595A"/>
    <w:rsid w:val="007F7670"/>
    <w:rsid w:val="0080018C"/>
    <w:rsid w:val="0080099A"/>
    <w:rsid w:val="0080689B"/>
    <w:rsid w:val="00807FC3"/>
    <w:rsid w:val="008128AF"/>
    <w:rsid w:val="00812A1D"/>
    <w:rsid w:val="00813A04"/>
    <w:rsid w:val="0081512B"/>
    <w:rsid w:val="008178C9"/>
    <w:rsid w:val="008225A9"/>
    <w:rsid w:val="00822637"/>
    <w:rsid w:val="00823B8D"/>
    <w:rsid w:val="00824767"/>
    <w:rsid w:val="00825BDF"/>
    <w:rsid w:val="00831991"/>
    <w:rsid w:val="008322DF"/>
    <w:rsid w:val="0083424C"/>
    <w:rsid w:val="0083455B"/>
    <w:rsid w:val="00836AF2"/>
    <w:rsid w:val="00842983"/>
    <w:rsid w:val="00845616"/>
    <w:rsid w:val="00845B41"/>
    <w:rsid w:val="00846DD8"/>
    <w:rsid w:val="008545D6"/>
    <w:rsid w:val="00854E6A"/>
    <w:rsid w:val="00854F49"/>
    <w:rsid w:val="00856318"/>
    <w:rsid w:val="00856B7E"/>
    <w:rsid w:val="008617B2"/>
    <w:rsid w:val="00863CC7"/>
    <w:rsid w:val="008642CE"/>
    <w:rsid w:val="008706AF"/>
    <w:rsid w:val="00871012"/>
    <w:rsid w:val="0087395A"/>
    <w:rsid w:val="0087502B"/>
    <w:rsid w:val="0087561B"/>
    <w:rsid w:val="008764EA"/>
    <w:rsid w:val="00885E69"/>
    <w:rsid w:val="00887FF3"/>
    <w:rsid w:val="00894135"/>
    <w:rsid w:val="00896F06"/>
    <w:rsid w:val="008A0E31"/>
    <w:rsid w:val="008A156E"/>
    <w:rsid w:val="008A15A3"/>
    <w:rsid w:val="008A2577"/>
    <w:rsid w:val="008A27E8"/>
    <w:rsid w:val="008A408A"/>
    <w:rsid w:val="008A4BD6"/>
    <w:rsid w:val="008A7AC0"/>
    <w:rsid w:val="008B1794"/>
    <w:rsid w:val="008B3EB1"/>
    <w:rsid w:val="008B413B"/>
    <w:rsid w:val="008B5845"/>
    <w:rsid w:val="008B72C5"/>
    <w:rsid w:val="008C1601"/>
    <w:rsid w:val="008C42D9"/>
    <w:rsid w:val="008C59FA"/>
    <w:rsid w:val="008C5AB8"/>
    <w:rsid w:val="008D3B69"/>
    <w:rsid w:val="008D7A75"/>
    <w:rsid w:val="008E2A4C"/>
    <w:rsid w:val="008E4EE4"/>
    <w:rsid w:val="008E5A71"/>
    <w:rsid w:val="008F14DC"/>
    <w:rsid w:val="008F3585"/>
    <w:rsid w:val="008F419C"/>
    <w:rsid w:val="008F5ED7"/>
    <w:rsid w:val="00903FDA"/>
    <w:rsid w:val="009064D3"/>
    <w:rsid w:val="00910A56"/>
    <w:rsid w:val="00912B4B"/>
    <w:rsid w:val="009132B8"/>
    <w:rsid w:val="00914E1E"/>
    <w:rsid w:val="0091538D"/>
    <w:rsid w:val="0091677B"/>
    <w:rsid w:val="00917813"/>
    <w:rsid w:val="00920F60"/>
    <w:rsid w:val="00926793"/>
    <w:rsid w:val="00926F8F"/>
    <w:rsid w:val="00932513"/>
    <w:rsid w:val="00932E98"/>
    <w:rsid w:val="00933F5A"/>
    <w:rsid w:val="00936326"/>
    <w:rsid w:val="0093633F"/>
    <w:rsid w:val="0093641C"/>
    <w:rsid w:val="009372CC"/>
    <w:rsid w:val="009401F2"/>
    <w:rsid w:val="009425D2"/>
    <w:rsid w:val="00943AD9"/>
    <w:rsid w:val="00944130"/>
    <w:rsid w:val="009455C1"/>
    <w:rsid w:val="009458B8"/>
    <w:rsid w:val="00950FE3"/>
    <w:rsid w:val="00951A16"/>
    <w:rsid w:val="009552A7"/>
    <w:rsid w:val="00955815"/>
    <w:rsid w:val="009601DF"/>
    <w:rsid w:val="009613D6"/>
    <w:rsid w:val="009615D2"/>
    <w:rsid w:val="00961DA0"/>
    <w:rsid w:val="0096201A"/>
    <w:rsid w:val="00962E98"/>
    <w:rsid w:val="00964A68"/>
    <w:rsid w:val="009668AB"/>
    <w:rsid w:val="00966C63"/>
    <w:rsid w:val="00967268"/>
    <w:rsid w:val="00972EC8"/>
    <w:rsid w:val="00974E08"/>
    <w:rsid w:val="009763DF"/>
    <w:rsid w:val="00982572"/>
    <w:rsid w:val="009844AA"/>
    <w:rsid w:val="00984F62"/>
    <w:rsid w:val="009856CB"/>
    <w:rsid w:val="0099161A"/>
    <w:rsid w:val="00991B52"/>
    <w:rsid w:val="009936DE"/>
    <w:rsid w:val="00995E02"/>
    <w:rsid w:val="00997A3C"/>
    <w:rsid w:val="009A18B7"/>
    <w:rsid w:val="009A4253"/>
    <w:rsid w:val="009A4BD7"/>
    <w:rsid w:val="009A5E68"/>
    <w:rsid w:val="009B021B"/>
    <w:rsid w:val="009B3BC5"/>
    <w:rsid w:val="009B3C08"/>
    <w:rsid w:val="009B7A9E"/>
    <w:rsid w:val="009C02E2"/>
    <w:rsid w:val="009C2C87"/>
    <w:rsid w:val="009C30C1"/>
    <w:rsid w:val="009C5288"/>
    <w:rsid w:val="009C6BF7"/>
    <w:rsid w:val="009D38FB"/>
    <w:rsid w:val="009D3949"/>
    <w:rsid w:val="009D5B43"/>
    <w:rsid w:val="009E16DB"/>
    <w:rsid w:val="009E29D5"/>
    <w:rsid w:val="009E3BD7"/>
    <w:rsid w:val="009E44C3"/>
    <w:rsid w:val="009E625D"/>
    <w:rsid w:val="009F2C12"/>
    <w:rsid w:val="009F4558"/>
    <w:rsid w:val="00A00516"/>
    <w:rsid w:val="00A0283F"/>
    <w:rsid w:val="00A0306F"/>
    <w:rsid w:val="00A13317"/>
    <w:rsid w:val="00A14F9A"/>
    <w:rsid w:val="00A17145"/>
    <w:rsid w:val="00A17C27"/>
    <w:rsid w:val="00A20355"/>
    <w:rsid w:val="00A2065C"/>
    <w:rsid w:val="00A220E2"/>
    <w:rsid w:val="00A22C86"/>
    <w:rsid w:val="00A30351"/>
    <w:rsid w:val="00A31EA2"/>
    <w:rsid w:val="00A34183"/>
    <w:rsid w:val="00A34FEF"/>
    <w:rsid w:val="00A37940"/>
    <w:rsid w:val="00A40E4D"/>
    <w:rsid w:val="00A43E55"/>
    <w:rsid w:val="00A4423F"/>
    <w:rsid w:val="00A4520D"/>
    <w:rsid w:val="00A45A45"/>
    <w:rsid w:val="00A468D8"/>
    <w:rsid w:val="00A46A37"/>
    <w:rsid w:val="00A52169"/>
    <w:rsid w:val="00A542F3"/>
    <w:rsid w:val="00A577CA"/>
    <w:rsid w:val="00A609F4"/>
    <w:rsid w:val="00A60FC7"/>
    <w:rsid w:val="00A61BD9"/>
    <w:rsid w:val="00A640D6"/>
    <w:rsid w:val="00A64E64"/>
    <w:rsid w:val="00A70048"/>
    <w:rsid w:val="00A72B55"/>
    <w:rsid w:val="00A77CE0"/>
    <w:rsid w:val="00A84604"/>
    <w:rsid w:val="00A84EA5"/>
    <w:rsid w:val="00A874CE"/>
    <w:rsid w:val="00A91F8C"/>
    <w:rsid w:val="00A92DB0"/>
    <w:rsid w:val="00A9409C"/>
    <w:rsid w:val="00A961A3"/>
    <w:rsid w:val="00A972C5"/>
    <w:rsid w:val="00A97B80"/>
    <w:rsid w:val="00AA3F09"/>
    <w:rsid w:val="00AA4DA5"/>
    <w:rsid w:val="00AA5FC6"/>
    <w:rsid w:val="00AB259A"/>
    <w:rsid w:val="00AB394E"/>
    <w:rsid w:val="00AB4A13"/>
    <w:rsid w:val="00AB4E1F"/>
    <w:rsid w:val="00AB6BBA"/>
    <w:rsid w:val="00AB78BC"/>
    <w:rsid w:val="00AC0D9D"/>
    <w:rsid w:val="00AC163C"/>
    <w:rsid w:val="00AD4B3E"/>
    <w:rsid w:val="00AD54CA"/>
    <w:rsid w:val="00AD78AD"/>
    <w:rsid w:val="00AE615C"/>
    <w:rsid w:val="00AE7040"/>
    <w:rsid w:val="00AF1358"/>
    <w:rsid w:val="00AF2056"/>
    <w:rsid w:val="00AF27BC"/>
    <w:rsid w:val="00AF388A"/>
    <w:rsid w:val="00AF3926"/>
    <w:rsid w:val="00AF42EB"/>
    <w:rsid w:val="00AF5E25"/>
    <w:rsid w:val="00B05AE4"/>
    <w:rsid w:val="00B109F3"/>
    <w:rsid w:val="00B117AD"/>
    <w:rsid w:val="00B13A14"/>
    <w:rsid w:val="00B15ED7"/>
    <w:rsid w:val="00B22025"/>
    <w:rsid w:val="00B228F0"/>
    <w:rsid w:val="00B22958"/>
    <w:rsid w:val="00B26111"/>
    <w:rsid w:val="00B41428"/>
    <w:rsid w:val="00B41D24"/>
    <w:rsid w:val="00B47290"/>
    <w:rsid w:val="00B50E87"/>
    <w:rsid w:val="00B50EAB"/>
    <w:rsid w:val="00B5424B"/>
    <w:rsid w:val="00B64533"/>
    <w:rsid w:val="00B71C19"/>
    <w:rsid w:val="00B75FF3"/>
    <w:rsid w:val="00B76226"/>
    <w:rsid w:val="00B7789C"/>
    <w:rsid w:val="00B77DC6"/>
    <w:rsid w:val="00B800C8"/>
    <w:rsid w:val="00B80F8C"/>
    <w:rsid w:val="00B8114B"/>
    <w:rsid w:val="00B81D32"/>
    <w:rsid w:val="00B822FA"/>
    <w:rsid w:val="00B9300E"/>
    <w:rsid w:val="00B9310F"/>
    <w:rsid w:val="00B964BE"/>
    <w:rsid w:val="00BA07EB"/>
    <w:rsid w:val="00BA31B0"/>
    <w:rsid w:val="00BA5302"/>
    <w:rsid w:val="00BA7F05"/>
    <w:rsid w:val="00BB0245"/>
    <w:rsid w:val="00BB0646"/>
    <w:rsid w:val="00BB10A5"/>
    <w:rsid w:val="00BB5D48"/>
    <w:rsid w:val="00BB6D20"/>
    <w:rsid w:val="00BC026A"/>
    <w:rsid w:val="00BC55B1"/>
    <w:rsid w:val="00BC58B4"/>
    <w:rsid w:val="00BD3A96"/>
    <w:rsid w:val="00BD4743"/>
    <w:rsid w:val="00BD5A0A"/>
    <w:rsid w:val="00BE53A3"/>
    <w:rsid w:val="00BE5FEC"/>
    <w:rsid w:val="00BE65CD"/>
    <w:rsid w:val="00BE798C"/>
    <w:rsid w:val="00BE7B9A"/>
    <w:rsid w:val="00BE7D9D"/>
    <w:rsid w:val="00BF17EF"/>
    <w:rsid w:val="00BF1C1F"/>
    <w:rsid w:val="00BF744F"/>
    <w:rsid w:val="00BF7790"/>
    <w:rsid w:val="00C01834"/>
    <w:rsid w:val="00C02956"/>
    <w:rsid w:val="00C03863"/>
    <w:rsid w:val="00C04C43"/>
    <w:rsid w:val="00C053C5"/>
    <w:rsid w:val="00C05CE9"/>
    <w:rsid w:val="00C14A2F"/>
    <w:rsid w:val="00C157AE"/>
    <w:rsid w:val="00C2027A"/>
    <w:rsid w:val="00C2035D"/>
    <w:rsid w:val="00C22BDC"/>
    <w:rsid w:val="00C22E50"/>
    <w:rsid w:val="00C23642"/>
    <w:rsid w:val="00C24130"/>
    <w:rsid w:val="00C25655"/>
    <w:rsid w:val="00C26CC5"/>
    <w:rsid w:val="00C2795E"/>
    <w:rsid w:val="00C27D6E"/>
    <w:rsid w:val="00C30439"/>
    <w:rsid w:val="00C32F49"/>
    <w:rsid w:val="00C3358A"/>
    <w:rsid w:val="00C35578"/>
    <w:rsid w:val="00C3580D"/>
    <w:rsid w:val="00C36985"/>
    <w:rsid w:val="00C37E07"/>
    <w:rsid w:val="00C416CF"/>
    <w:rsid w:val="00C433EB"/>
    <w:rsid w:val="00C4759D"/>
    <w:rsid w:val="00C50693"/>
    <w:rsid w:val="00C51AE3"/>
    <w:rsid w:val="00C52A9B"/>
    <w:rsid w:val="00C565C8"/>
    <w:rsid w:val="00C603EE"/>
    <w:rsid w:val="00C60DFC"/>
    <w:rsid w:val="00C61BE6"/>
    <w:rsid w:val="00C623F2"/>
    <w:rsid w:val="00C64342"/>
    <w:rsid w:val="00C67B32"/>
    <w:rsid w:val="00C72384"/>
    <w:rsid w:val="00C77B08"/>
    <w:rsid w:val="00C825B3"/>
    <w:rsid w:val="00C8260B"/>
    <w:rsid w:val="00C859E9"/>
    <w:rsid w:val="00C85B08"/>
    <w:rsid w:val="00C8731D"/>
    <w:rsid w:val="00C907A3"/>
    <w:rsid w:val="00C91135"/>
    <w:rsid w:val="00C91C94"/>
    <w:rsid w:val="00C92F4F"/>
    <w:rsid w:val="00C97A12"/>
    <w:rsid w:val="00C97B76"/>
    <w:rsid w:val="00CA0061"/>
    <w:rsid w:val="00CA5E10"/>
    <w:rsid w:val="00CB0465"/>
    <w:rsid w:val="00CB18BF"/>
    <w:rsid w:val="00CB7644"/>
    <w:rsid w:val="00CC1AEB"/>
    <w:rsid w:val="00CC6459"/>
    <w:rsid w:val="00CD22BD"/>
    <w:rsid w:val="00CD2EDF"/>
    <w:rsid w:val="00CD466D"/>
    <w:rsid w:val="00CD57FD"/>
    <w:rsid w:val="00CD588F"/>
    <w:rsid w:val="00CD6C4A"/>
    <w:rsid w:val="00CD76BC"/>
    <w:rsid w:val="00CD7933"/>
    <w:rsid w:val="00CE048B"/>
    <w:rsid w:val="00CE0C35"/>
    <w:rsid w:val="00CE63F4"/>
    <w:rsid w:val="00CE6C5A"/>
    <w:rsid w:val="00CF3D00"/>
    <w:rsid w:val="00D01EFD"/>
    <w:rsid w:val="00D07E6D"/>
    <w:rsid w:val="00D1139F"/>
    <w:rsid w:val="00D129DD"/>
    <w:rsid w:val="00D13D5F"/>
    <w:rsid w:val="00D14BF8"/>
    <w:rsid w:val="00D15860"/>
    <w:rsid w:val="00D15BFD"/>
    <w:rsid w:val="00D1615C"/>
    <w:rsid w:val="00D173B7"/>
    <w:rsid w:val="00D2152E"/>
    <w:rsid w:val="00D24370"/>
    <w:rsid w:val="00D2642B"/>
    <w:rsid w:val="00D26F84"/>
    <w:rsid w:val="00D300A6"/>
    <w:rsid w:val="00D30192"/>
    <w:rsid w:val="00D30AE5"/>
    <w:rsid w:val="00D33FA8"/>
    <w:rsid w:val="00D36118"/>
    <w:rsid w:val="00D37C2B"/>
    <w:rsid w:val="00D40A75"/>
    <w:rsid w:val="00D42BD9"/>
    <w:rsid w:val="00D42CEA"/>
    <w:rsid w:val="00D44888"/>
    <w:rsid w:val="00D45907"/>
    <w:rsid w:val="00D47E6E"/>
    <w:rsid w:val="00D52A97"/>
    <w:rsid w:val="00D54D6B"/>
    <w:rsid w:val="00D71D02"/>
    <w:rsid w:val="00D734C4"/>
    <w:rsid w:val="00D76352"/>
    <w:rsid w:val="00D76D2E"/>
    <w:rsid w:val="00D81BB2"/>
    <w:rsid w:val="00D82CE2"/>
    <w:rsid w:val="00D84B32"/>
    <w:rsid w:val="00D919F2"/>
    <w:rsid w:val="00D92057"/>
    <w:rsid w:val="00D96C6A"/>
    <w:rsid w:val="00DA0340"/>
    <w:rsid w:val="00DB001E"/>
    <w:rsid w:val="00DB27CF"/>
    <w:rsid w:val="00DB287B"/>
    <w:rsid w:val="00DB560D"/>
    <w:rsid w:val="00DB5BB9"/>
    <w:rsid w:val="00DB6444"/>
    <w:rsid w:val="00DB70A5"/>
    <w:rsid w:val="00DC4CDD"/>
    <w:rsid w:val="00DC7937"/>
    <w:rsid w:val="00DD28A9"/>
    <w:rsid w:val="00DD2CBA"/>
    <w:rsid w:val="00DD6157"/>
    <w:rsid w:val="00DE2756"/>
    <w:rsid w:val="00DF0CBA"/>
    <w:rsid w:val="00DF1FD9"/>
    <w:rsid w:val="00DF3740"/>
    <w:rsid w:val="00DF6206"/>
    <w:rsid w:val="00DF7D14"/>
    <w:rsid w:val="00E02530"/>
    <w:rsid w:val="00E032A6"/>
    <w:rsid w:val="00E03490"/>
    <w:rsid w:val="00E03772"/>
    <w:rsid w:val="00E039D4"/>
    <w:rsid w:val="00E23D92"/>
    <w:rsid w:val="00E300D6"/>
    <w:rsid w:val="00E3193D"/>
    <w:rsid w:val="00E3277E"/>
    <w:rsid w:val="00E3630D"/>
    <w:rsid w:val="00E36859"/>
    <w:rsid w:val="00E4155A"/>
    <w:rsid w:val="00E41EDA"/>
    <w:rsid w:val="00E4770E"/>
    <w:rsid w:val="00E52BD2"/>
    <w:rsid w:val="00E53BED"/>
    <w:rsid w:val="00E5658C"/>
    <w:rsid w:val="00E57A1D"/>
    <w:rsid w:val="00E61A15"/>
    <w:rsid w:val="00E65486"/>
    <w:rsid w:val="00E66BAD"/>
    <w:rsid w:val="00E6743D"/>
    <w:rsid w:val="00E716D1"/>
    <w:rsid w:val="00E761FC"/>
    <w:rsid w:val="00E76661"/>
    <w:rsid w:val="00E82AE7"/>
    <w:rsid w:val="00E85189"/>
    <w:rsid w:val="00E8525D"/>
    <w:rsid w:val="00E87269"/>
    <w:rsid w:val="00E93700"/>
    <w:rsid w:val="00EA0324"/>
    <w:rsid w:val="00EA2F45"/>
    <w:rsid w:val="00EA573E"/>
    <w:rsid w:val="00EA7001"/>
    <w:rsid w:val="00EA7039"/>
    <w:rsid w:val="00EB4670"/>
    <w:rsid w:val="00EB6F17"/>
    <w:rsid w:val="00EB7068"/>
    <w:rsid w:val="00EC1746"/>
    <w:rsid w:val="00ED4AB6"/>
    <w:rsid w:val="00ED65D5"/>
    <w:rsid w:val="00EE16AB"/>
    <w:rsid w:val="00EE2932"/>
    <w:rsid w:val="00EE4034"/>
    <w:rsid w:val="00EF0195"/>
    <w:rsid w:val="00EF157B"/>
    <w:rsid w:val="00EF2101"/>
    <w:rsid w:val="00EF4CE0"/>
    <w:rsid w:val="00EF5D90"/>
    <w:rsid w:val="00EF7958"/>
    <w:rsid w:val="00F00991"/>
    <w:rsid w:val="00F00F0D"/>
    <w:rsid w:val="00F012A3"/>
    <w:rsid w:val="00F03942"/>
    <w:rsid w:val="00F03F83"/>
    <w:rsid w:val="00F043E1"/>
    <w:rsid w:val="00F0572E"/>
    <w:rsid w:val="00F05C42"/>
    <w:rsid w:val="00F065DE"/>
    <w:rsid w:val="00F13B6F"/>
    <w:rsid w:val="00F14F1E"/>
    <w:rsid w:val="00F1534B"/>
    <w:rsid w:val="00F1699E"/>
    <w:rsid w:val="00F21BBB"/>
    <w:rsid w:val="00F227F8"/>
    <w:rsid w:val="00F23492"/>
    <w:rsid w:val="00F24098"/>
    <w:rsid w:val="00F265F5"/>
    <w:rsid w:val="00F305B5"/>
    <w:rsid w:val="00F31599"/>
    <w:rsid w:val="00F36BF5"/>
    <w:rsid w:val="00F4383B"/>
    <w:rsid w:val="00F43FB0"/>
    <w:rsid w:val="00F448A5"/>
    <w:rsid w:val="00F44B3B"/>
    <w:rsid w:val="00F4692B"/>
    <w:rsid w:val="00F50F0B"/>
    <w:rsid w:val="00F50F2E"/>
    <w:rsid w:val="00F5253A"/>
    <w:rsid w:val="00F60D96"/>
    <w:rsid w:val="00F65464"/>
    <w:rsid w:val="00F6554A"/>
    <w:rsid w:val="00F65655"/>
    <w:rsid w:val="00F7126F"/>
    <w:rsid w:val="00F74352"/>
    <w:rsid w:val="00F80E0A"/>
    <w:rsid w:val="00F81F86"/>
    <w:rsid w:val="00F81FD0"/>
    <w:rsid w:val="00F84A2A"/>
    <w:rsid w:val="00F85C72"/>
    <w:rsid w:val="00F93571"/>
    <w:rsid w:val="00F9475D"/>
    <w:rsid w:val="00F953AB"/>
    <w:rsid w:val="00FA1709"/>
    <w:rsid w:val="00FA2087"/>
    <w:rsid w:val="00FA4235"/>
    <w:rsid w:val="00FA455C"/>
    <w:rsid w:val="00FA46AD"/>
    <w:rsid w:val="00FA64A7"/>
    <w:rsid w:val="00FA735B"/>
    <w:rsid w:val="00FB1EFB"/>
    <w:rsid w:val="00FB218E"/>
    <w:rsid w:val="00FB37B8"/>
    <w:rsid w:val="00FB4B12"/>
    <w:rsid w:val="00FB508B"/>
    <w:rsid w:val="00FC087C"/>
    <w:rsid w:val="00FC2FA5"/>
    <w:rsid w:val="00FD6557"/>
    <w:rsid w:val="00FD6F64"/>
    <w:rsid w:val="00FD78B4"/>
    <w:rsid w:val="00FE006E"/>
    <w:rsid w:val="00FE0136"/>
    <w:rsid w:val="00FE111D"/>
    <w:rsid w:val="00FE2BF5"/>
    <w:rsid w:val="00FE31AF"/>
    <w:rsid w:val="00FF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927537"/>
  <w15:chartTrackingRefBased/>
  <w15:docId w15:val="{453CB5E1-7A90-1742-8255-E19B74DF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2152E"/>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36AF2"/>
    <w:pPr>
      <w:tabs>
        <w:tab w:val="center" w:pos="4320"/>
        <w:tab w:val="right" w:pos="8640"/>
      </w:tabs>
    </w:pPr>
  </w:style>
  <w:style w:type="paragraph" w:styleId="a4">
    <w:name w:val="footer"/>
    <w:basedOn w:val="a"/>
    <w:rsid w:val="00836AF2"/>
    <w:pPr>
      <w:tabs>
        <w:tab w:val="center" w:pos="4320"/>
        <w:tab w:val="right" w:pos="8640"/>
      </w:tabs>
    </w:pPr>
  </w:style>
  <w:style w:type="table" w:styleId="a5">
    <w:name w:val="Table Grid"/>
    <w:basedOn w:val="a1"/>
    <w:rsid w:val="0093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rsid w:val="0077350E"/>
    <w:rPr>
      <w:color w:val="0000FF"/>
      <w:u w:val="single"/>
    </w:rPr>
  </w:style>
  <w:style w:type="numbering" w:customStyle="1" w:styleId="StepsList">
    <w:name w:val="StepsList"/>
    <w:basedOn w:val="a2"/>
    <w:rsid w:val="003B7EDC"/>
    <w:pPr>
      <w:numPr>
        <w:numId w:val="2"/>
      </w:numPr>
    </w:pPr>
  </w:style>
  <w:style w:type="paragraph" w:styleId="a7">
    <w:name w:val="Balloon Text"/>
    <w:basedOn w:val="a"/>
    <w:semiHidden/>
    <w:rsid w:val="00F9475D"/>
    <w:rPr>
      <w:rFonts w:ascii="Tahoma" w:hAnsi="Tahoma" w:cs="Tahoma"/>
      <w:sz w:val="16"/>
      <w:szCs w:val="16"/>
    </w:rPr>
  </w:style>
  <w:style w:type="table" w:styleId="1">
    <w:name w:val="Table Classic 1"/>
    <w:basedOn w:val="a1"/>
    <w:rsid w:val="00D42BD9"/>
    <w:rPr>
      <w:rFonts w:ascii="Calibri" w:eastAsia="Calibri" w:hAnsi="Calibri"/>
      <w:b/>
      <w:sz w:val="22"/>
    </w:rPr>
    <w:tblPr>
      <w:tblStyleRowBandSize w:val="1"/>
      <w:tblStyleColBandSize w:val="1"/>
    </w:tblPr>
    <w:tcPr>
      <w:shd w:val="clear" w:color="auto" w:fill="916127"/>
    </w:tcPr>
    <w:tblStylePr w:type="firstRow">
      <w:pPr>
        <w:wordWrap/>
        <w:spacing w:beforeLines="0" w:before="0" w:beforeAutospacing="0" w:afterLines="0" w:after="0" w:afterAutospacing="0" w:line="240" w:lineRule="auto"/>
        <w:contextualSpacing w:val="0"/>
      </w:pPr>
      <w:rPr>
        <w:rFonts w:ascii="DengXian" w:hAnsi="DengXian"/>
        <w:b/>
        <w:i w:val="0"/>
        <w:iCs/>
        <w:sz w:val="22"/>
      </w:rPr>
      <w:tblPr/>
      <w:tcPr>
        <w:shd w:val="clear" w:color="auto" w:fill="B87B00"/>
      </w:tcPr>
    </w:tblStylePr>
    <w:tblStylePr w:type="lastRow">
      <w:rPr>
        <w:color w:val="auto"/>
      </w:rPr>
      <w:tblPr/>
      <w:tcPr>
        <w:shd w:val="clear" w:color="auto" w:fill="FFCC99"/>
      </w:tcPr>
    </w:tblStylePr>
    <w:tblStylePr w:type="firstCol">
      <w:tblPr/>
      <w:tcPr>
        <w:tcBorders>
          <w:right w:val="single" w:sz="6" w:space="0" w:color="000000"/>
          <w:tl2br w:val="none" w:sz="0" w:space="0" w:color="auto"/>
          <w:tr2bl w:val="none" w:sz="0" w:space="0" w:color="auto"/>
        </w:tcBorders>
      </w:tcPr>
    </w:tblStylePr>
    <w:tblStylePr w:type="band1Horz">
      <w:rPr>
        <w:rFonts w:ascii="DengXian" w:hAnsi="DengXian"/>
        <w:b/>
        <w:sz w:val="22"/>
      </w:rPr>
      <w:tblPr/>
      <w:tcPr>
        <w:shd w:val="clear" w:color="auto" w:fill="A1772F"/>
      </w:tcPr>
    </w:tblStylePr>
    <w:tblStylePr w:type="band2Horz">
      <w:tblPr/>
      <w:tcPr>
        <w:shd w:val="clear" w:color="auto" w:fill="AF752F"/>
      </w:tcPr>
    </w:tblStylePr>
    <w:tblStylePr w:type="neCell">
      <w:rPr>
        <w:b/>
        <w:bCs/>
        <w:i w:val="0"/>
        <w:iCs w:val="0"/>
      </w:rPr>
      <w:tblPr/>
      <w:tcPr>
        <w:tcBorders>
          <w:tl2br w:val="none" w:sz="0" w:space="0" w:color="auto"/>
          <w:tr2bl w:val="none" w:sz="0" w:space="0" w:color="auto"/>
        </w:tcBorders>
      </w:tcPr>
    </w:tblStylePr>
    <w:tblStylePr w:type="nwCell">
      <w:rPr>
        <w:rFonts w:ascii="DengXian" w:hAnsi="DengXian"/>
        <w:b/>
        <w:sz w:val="22"/>
      </w:rPr>
      <w:tblPr/>
      <w:tcPr>
        <w:shd w:val="clear" w:color="auto" w:fill="B88A36"/>
      </w:tcPr>
    </w:tblStylePr>
    <w:tblStylePr w:type="swCell">
      <w:rPr>
        <w:b/>
        <w:bCs/>
      </w:rPr>
      <w:tblPr/>
      <w:tcPr>
        <w:tcBorders>
          <w:tl2br w:val="none" w:sz="0" w:space="0" w:color="auto"/>
          <w:tr2bl w:val="none" w:sz="0" w:space="0" w:color="auto"/>
        </w:tcBorders>
      </w:tcPr>
    </w:tblStylePr>
  </w:style>
  <w:style w:type="paragraph" w:styleId="a8">
    <w:name w:val="caption"/>
    <w:basedOn w:val="a"/>
    <w:next w:val="a"/>
    <w:qFormat/>
    <w:rsid w:val="00D42BD9"/>
    <w:rPr>
      <w:rFonts w:ascii="Calibri" w:eastAsia="Calibri" w:hAnsi="Calibri"/>
      <w:b/>
      <w:bCs/>
      <w:sz w:val="22"/>
      <w:szCs w:val="20"/>
    </w:rPr>
  </w:style>
  <w:style w:type="numbering" w:customStyle="1" w:styleId="BulletInside">
    <w:name w:val="BulletInside"/>
    <w:basedOn w:val="a2"/>
    <w:rsid w:val="009C6BF7"/>
    <w:pPr>
      <w:numPr>
        <w:numId w:val="5"/>
      </w:numPr>
    </w:pPr>
  </w:style>
  <w:style w:type="numbering" w:customStyle="1" w:styleId="InsideBullet">
    <w:name w:val="InsideBullet"/>
    <w:basedOn w:val="a2"/>
    <w:rsid w:val="009C6BF7"/>
    <w:pPr>
      <w:numPr>
        <w:numId w:val="6"/>
      </w:numPr>
    </w:pPr>
  </w:style>
  <w:style w:type="numbering" w:customStyle="1" w:styleId="ListOfSteps">
    <w:name w:val="ListOfSteps"/>
    <w:basedOn w:val="a2"/>
    <w:rsid w:val="009C6BF7"/>
    <w:pPr>
      <w:numPr>
        <w:numId w:val="7"/>
      </w:numPr>
    </w:pPr>
  </w:style>
  <w:style w:type="numbering" w:customStyle="1" w:styleId="StyleListOfStepsOutlinenumberedCalibri12pt">
    <w:name w:val="Style ListOfSteps + Outline numbered Calibri 12 pt"/>
    <w:basedOn w:val="a2"/>
    <w:rsid w:val="001E5BF2"/>
    <w:pPr>
      <w:numPr>
        <w:numId w:val="8"/>
      </w:numPr>
    </w:pPr>
  </w:style>
  <w:style w:type="numbering" w:customStyle="1" w:styleId="StyleListOfStepsOutlinenumberedCalibri12pt1">
    <w:name w:val="Style ListOfSteps + Outline numbered Calibri 12 pt1"/>
    <w:basedOn w:val="a2"/>
    <w:rsid w:val="001E5BF2"/>
    <w:pPr>
      <w:numPr>
        <w:numId w:val="9"/>
      </w:numPr>
    </w:pPr>
  </w:style>
  <w:style w:type="numbering" w:customStyle="1" w:styleId="StyleListOfStepsOutlinenumberedCalibri12pt2">
    <w:name w:val="Style ListOfSteps + Outline numbered Calibri 12 pt2"/>
    <w:basedOn w:val="a2"/>
    <w:rsid w:val="001E5BF2"/>
    <w:pPr>
      <w:numPr>
        <w:numId w:val="10"/>
      </w:numPr>
    </w:pPr>
  </w:style>
  <w:style w:type="numbering" w:customStyle="1" w:styleId="StyleListOfStepsOutlinenumberedCalibri12pt3">
    <w:name w:val="Style ListOfSteps + Outline numbered Calibri 12 pt3"/>
    <w:basedOn w:val="a2"/>
    <w:rsid w:val="001E5BF2"/>
    <w:pPr>
      <w:numPr>
        <w:numId w:val="12"/>
      </w:numPr>
    </w:pPr>
  </w:style>
  <w:style w:type="numbering" w:customStyle="1" w:styleId="StyleListOfStepsOutlinenumberedCalibri12pt4">
    <w:name w:val="Style ListOfSteps + Outline numbered Calibri 12 pt4"/>
    <w:basedOn w:val="a2"/>
    <w:rsid w:val="001E5BF2"/>
    <w:pPr>
      <w:numPr>
        <w:numId w:val="13"/>
      </w:numPr>
    </w:pPr>
  </w:style>
  <w:style w:type="numbering" w:customStyle="1" w:styleId="StepsAttempt3">
    <w:name w:val="Steps Attempt 3"/>
    <w:basedOn w:val="StyleListOfStepsOutlinenumberedCalibri12pt3"/>
    <w:rsid w:val="001E5BF2"/>
    <w:pPr>
      <w:numPr>
        <w:numId w:val="14"/>
      </w:numPr>
    </w:pPr>
  </w:style>
  <w:style w:type="paragraph" w:customStyle="1" w:styleId="StepOuter">
    <w:name w:val="StepOuter"/>
    <w:basedOn w:val="a"/>
    <w:qFormat/>
    <w:rsid w:val="00512C0E"/>
    <w:pPr>
      <w:numPr>
        <w:numId w:val="15"/>
      </w:numPr>
    </w:pPr>
    <w:rPr>
      <w:rFonts w:ascii="Calibri" w:hAnsi="Calibri"/>
    </w:rPr>
  </w:style>
  <w:style w:type="paragraph" w:customStyle="1" w:styleId="StepInner">
    <w:name w:val="StepInner"/>
    <w:basedOn w:val="StepOuter"/>
    <w:qFormat/>
    <w:rsid w:val="00512C0E"/>
    <w:pPr>
      <w:numPr>
        <w:ilvl w:val="1"/>
      </w:numPr>
    </w:pPr>
  </w:style>
  <w:style w:type="numbering" w:customStyle="1" w:styleId="Style1">
    <w:name w:val="Style1"/>
    <w:basedOn w:val="StyleListOfStepsOutlinenumberedCalibri12pt3"/>
    <w:rsid w:val="00512C0E"/>
    <w:pPr>
      <w:numPr>
        <w:numId w:val="15"/>
      </w:numPr>
    </w:pPr>
  </w:style>
  <w:style w:type="paragraph" w:customStyle="1" w:styleId="Default">
    <w:name w:val="Default"/>
    <w:rsid w:val="00512C0E"/>
    <w:pPr>
      <w:widowControl w:val="0"/>
      <w:autoSpaceDE w:val="0"/>
      <w:autoSpaceDN w:val="0"/>
      <w:adjustRightInd w:val="0"/>
    </w:pPr>
    <w:rPr>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1</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dc:title>
  <dc:subject/>
  <dc:creator>Warren Mansur</dc:creator>
  <cp:keywords/>
  <dc:description/>
  <cp:lastModifiedBy>He, Donghang</cp:lastModifiedBy>
  <cp:revision>20</cp:revision>
  <cp:lastPrinted>2012-09-23T19:17:00Z</cp:lastPrinted>
  <dcterms:created xsi:type="dcterms:W3CDTF">2019-11-27T02:09:00Z</dcterms:created>
  <dcterms:modified xsi:type="dcterms:W3CDTF">2019-11-27T03:35:00Z</dcterms:modified>
</cp:coreProperties>
</file>