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>Lecture 1</w:t>
      </w:r>
    </w:p>
    <w:p w:rsidR="00E53CD5" w:rsidRDefault="00E53CD5">
      <w:pPr>
        <w:rPr>
          <w:sz w:val="52"/>
          <w:szCs w:val="52"/>
        </w:rPr>
      </w:pPr>
    </w:p>
    <w:p w:rsidR="00E53CD5" w:rsidRDefault="00E53CD5">
      <w:pPr>
        <w:rPr>
          <w:sz w:val="52"/>
          <w:szCs w:val="52"/>
        </w:rPr>
      </w:pP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Models: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most models are “supervised learning”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 xml:space="preserve">What are we going to </w:t>
      </w:r>
      <w:proofErr w:type="gramStart"/>
      <w:r>
        <w:rPr>
          <w:sz w:val="52"/>
          <w:szCs w:val="52"/>
        </w:rPr>
        <w:t>cover:</w:t>
      </w:r>
      <w:proofErr w:type="gramEnd"/>
    </w:p>
    <w:p w:rsidR="00E53CD5" w:rsidRDefault="00E53CD5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– nearest neighbors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logistic regression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regression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decision trees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naïve Bayesian classification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linear and quadratic discriminant</w:t>
      </w:r>
    </w:p>
    <w:p w:rsidR="00E53CD5" w:rsidRDefault="00E53CD5">
      <w:pPr>
        <w:pBdr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>random forest</w:t>
      </w:r>
    </w:p>
    <w:p w:rsidR="00E53CD5" w:rsidRDefault="00E53CD5">
      <w:pPr>
        <w:rPr>
          <w:sz w:val="52"/>
          <w:szCs w:val="52"/>
        </w:rPr>
      </w:pPr>
      <w:r>
        <w:rPr>
          <w:sz w:val="52"/>
          <w:szCs w:val="52"/>
        </w:rPr>
        <w:t>clustering methods</w:t>
      </w:r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Programming in Python </w:t>
      </w:r>
      <w:proofErr w:type="gramStart"/>
      <w:r>
        <w:rPr>
          <w:sz w:val="52"/>
          <w:szCs w:val="52"/>
        </w:rPr>
        <w:t>only !!!!</w:t>
      </w:r>
      <w:proofErr w:type="gramEnd"/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  <w:r>
        <w:rPr>
          <w:sz w:val="52"/>
          <w:szCs w:val="52"/>
        </w:rPr>
        <w:t>Assignment 1 (two parts)</w:t>
      </w:r>
    </w:p>
    <w:p w:rsidR="008E237B" w:rsidRDefault="008E237B">
      <w:pPr>
        <w:rPr>
          <w:sz w:val="52"/>
          <w:szCs w:val="52"/>
        </w:rPr>
      </w:pPr>
    </w:p>
    <w:p w:rsidR="008E237B" w:rsidRDefault="008E237B" w:rsidP="008E237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Part 1:  use the Python script “</w:t>
      </w:r>
      <w:proofErr w:type="spellStart"/>
      <w:r>
        <w:rPr>
          <w:sz w:val="52"/>
          <w:szCs w:val="52"/>
        </w:rPr>
        <w:t>read_and_save</w:t>
      </w:r>
      <w:proofErr w:type="spellEnd"/>
      <w:r>
        <w:rPr>
          <w:sz w:val="52"/>
          <w:szCs w:val="52"/>
        </w:rPr>
        <w:t xml:space="preserve"> data” to download daily data for a stock for 5 years</w:t>
      </w:r>
    </w:p>
    <w:p w:rsidR="008E237B" w:rsidRDefault="008E237B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(choose a stock that starts with the same letter as first letter of your last name)</w:t>
      </w:r>
    </w:p>
    <w:p w:rsidR="004C50A9" w:rsidRDefault="004C50A9" w:rsidP="004C50A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Part 2: analyze “diamonds” dataset</w:t>
      </w:r>
    </w:p>
    <w:p w:rsidR="004C50A9" w:rsidRDefault="004C50A9" w:rsidP="004C50A9">
      <w:pPr>
        <w:rPr>
          <w:sz w:val="52"/>
          <w:szCs w:val="52"/>
        </w:rPr>
      </w:pPr>
    </w:p>
    <w:p w:rsidR="004C50A9" w:rsidRDefault="004C50A9" w:rsidP="004C50A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AB09869" wp14:editId="6B811096">
            <wp:extent cx="59436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A9" w:rsidRDefault="004C50A9" w:rsidP="004C50A9">
      <w:pPr>
        <w:rPr>
          <w:sz w:val="52"/>
          <w:szCs w:val="52"/>
        </w:rPr>
      </w:pPr>
    </w:p>
    <w:p w:rsidR="004C50A9" w:rsidRDefault="004C50A9" w:rsidP="004C50A9">
      <w:pPr>
        <w:rPr>
          <w:sz w:val="52"/>
          <w:szCs w:val="52"/>
        </w:rPr>
      </w:pPr>
      <w:r>
        <w:rPr>
          <w:sz w:val="52"/>
          <w:szCs w:val="52"/>
        </w:rPr>
        <w:t>assume that you read a list of lines</w:t>
      </w:r>
    </w:p>
    <w:p w:rsidR="004C50A9" w:rsidRPr="004C50A9" w:rsidRDefault="004C50A9" w:rsidP="004C50A9">
      <w:pPr>
        <w:rPr>
          <w:sz w:val="52"/>
          <w:szCs w:val="52"/>
        </w:rPr>
      </w:pPr>
      <w:r>
        <w:rPr>
          <w:sz w:val="52"/>
          <w:szCs w:val="52"/>
        </w:rPr>
        <w:t>use that list to answer questions</w:t>
      </w:r>
    </w:p>
    <w:p w:rsidR="008E237B" w:rsidRDefault="008E237B" w:rsidP="008E237B">
      <w:pPr>
        <w:pStyle w:val="ListParagraph"/>
        <w:ind w:left="1080"/>
        <w:rPr>
          <w:sz w:val="52"/>
          <w:szCs w:val="52"/>
        </w:rPr>
      </w:pPr>
    </w:p>
    <w:p w:rsidR="004C50A9" w:rsidRDefault="00655B15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2 ways to compute averages </w:t>
      </w:r>
      <w:proofErr w:type="spellStart"/>
      <w:r>
        <w:rPr>
          <w:sz w:val="52"/>
          <w:szCs w:val="52"/>
        </w:rPr>
        <w:t>fro</w:t>
      </w:r>
      <w:proofErr w:type="spellEnd"/>
      <w:r>
        <w:rPr>
          <w:sz w:val="52"/>
          <w:szCs w:val="52"/>
        </w:rPr>
        <w:t xml:space="preserve"> fractions:</w:t>
      </w: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2/3    and ¼</w:t>
      </w: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lastRenderedPageBreak/>
        <w:t>One way (</w:t>
      </w:r>
      <w:proofErr w:type="spellStart"/>
      <w:r>
        <w:rPr>
          <w:sz w:val="52"/>
          <w:szCs w:val="52"/>
        </w:rPr>
        <w:t>mu_a</w:t>
      </w:r>
      <w:proofErr w:type="spellEnd"/>
      <w:r>
        <w:rPr>
          <w:sz w:val="52"/>
          <w:szCs w:val="52"/>
        </w:rPr>
        <w:t>)</w:t>
      </w: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  <w:proofErr w:type="spellStart"/>
      <w:r>
        <w:rPr>
          <w:sz w:val="52"/>
          <w:szCs w:val="52"/>
        </w:rPr>
        <w:t>mu_</w:t>
      </w:r>
      <w:proofErr w:type="gramStart"/>
      <w:r>
        <w:rPr>
          <w:sz w:val="52"/>
          <w:szCs w:val="52"/>
        </w:rPr>
        <w:t>a</w:t>
      </w:r>
      <w:proofErr w:type="spellEnd"/>
      <w:r>
        <w:rPr>
          <w:sz w:val="52"/>
          <w:szCs w:val="52"/>
        </w:rPr>
        <w:t xml:space="preserve">  =</w:t>
      </w:r>
      <w:proofErr w:type="gramEnd"/>
      <w:r>
        <w:rPr>
          <w:sz w:val="52"/>
          <w:szCs w:val="52"/>
        </w:rPr>
        <w:t xml:space="preserve"> ½ * (2/3 + ¼) = ½ * (8/12 + 3/12) = 11/24</w:t>
      </w: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Another way:</w:t>
      </w: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  <w:proofErr w:type="spellStart"/>
      <w:r>
        <w:rPr>
          <w:sz w:val="52"/>
          <w:szCs w:val="52"/>
        </w:rPr>
        <w:t>mu_b</w:t>
      </w:r>
      <w:proofErr w:type="spellEnd"/>
      <w:r>
        <w:rPr>
          <w:sz w:val="52"/>
          <w:szCs w:val="52"/>
        </w:rPr>
        <w:t xml:space="preserve"> = (2 + 1)</w:t>
      </w:r>
      <w:proofErr w:type="gramStart"/>
      <w:r>
        <w:rPr>
          <w:sz w:val="52"/>
          <w:szCs w:val="52"/>
        </w:rPr>
        <w:t>/(</w:t>
      </w:r>
      <w:proofErr w:type="gramEnd"/>
      <w:r>
        <w:rPr>
          <w:sz w:val="52"/>
          <w:szCs w:val="52"/>
        </w:rPr>
        <w:t>3 + 4) = 3/7</w:t>
      </w:r>
    </w:p>
    <w:p w:rsidR="00654A51" w:rsidRDefault="00654A51" w:rsidP="008E237B">
      <w:pPr>
        <w:pStyle w:val="ListParagraph"/>
        <w:ind w:left="1080"/>
        <w:rPr>
          <w:sz w:val="52"/>
          <w:szCs w:val="52"/>
        </w:rPr>
      </w:pPr>
    </w:p>
    <w:p w:rsidR="00654A51" w:rsidRDefault="00654A51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compute:</w:t>
      </w:r>
    </w:p>
    <w:p w:rsidR="00654A51" w:rsidRDefault="00654A51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(11/24 – 3/7)</w:t>
      </w:r>
      <w:proofErr w:type="gramStart"/>
      <w:r>
        <w:rPr>
          <w:sz w:val="52"/>
          <w:szCs w:val="52"/>
        </w:rPr>
        <w:t>/(</w:t>
      </w:r>
      <w:proofErr w:type="gramEnd"/>
      <w:r>
        <w:rPr>
          <w:sz w:val="52"/>
          <w:szCs w:val="52"/>
        </w:rPr>
        <w:t xml:space="preserve">3/7)*100 = </w:t>
      </w:r>
      <w:r w:rsidR="00954A64">
        <w:rPr>
          <w:sz w:val="52"/>
          <w:szCs w:val="52"/>
        </w:rPr>
        <w:t>6.9%</w:t>
      </w: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for the hyperlink use:</w:t>
      </w: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  <w:hyperlink r:id="rId6" w:history="1">
        <w:r w:rsidRPr="00621C6C">
          <w:rPr>
            <w:rStyle w:val="Hyperlink"/>
            <w:sz w:val="52"/>
            <w:szCs w:val="52"/>
          </w:rPr>
          <w:t>https://www.foxnews.com/lifestyle/flawless-diamond-100-carats-sothebys</w:t>
        </w:r>
      </w:hyperlink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8353BB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What do you submit (by Sept </w:t>
      </w:r>
      <w:proofErr w:type="gramStart"/>
      <w:r>
        <w:rPr>
          <w:sz w:val="52"/>
          <w:szCs w:val="52"/>
        </w:rPr>
        <w:t>21)</w:t>
      </w:r>
      <w:proofErr w:type="gramEnd"/>
    </w:p>
    <w:p w:rsidR="008353BB" w:rsidRDefault="008353BB" w:rsidP="008353BB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python script(s) for diamond set</w:t>
      </w:r>
    </w:p>
    <w:p w:rsidR="008353BB" w:rsidRDefault="008353BB" w:rsidP="008353BB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word file with answers</w:t>
      </w:r>
    </w:p>
    <w:p w:rsidR="008353BB" w:rsidRDefault="008353BB" w:rsidP="008353BB">
      <w:pPr>
        <w:rPr>
          <w:sz w:val="52"/>
          <w:szCs w:val="52"/>
        </w:rPr>
      </w:pPr>
    </w:p>
    <w:p w:rsidR="008353BB" w:rsidRDefault="008353BB" w:rsidP="008353BB">
      <w:pPr>
        <w:rPr>
          <w:sz w:val="52"/>
          <w:szCs w:val="52"/>
        </w:rPr>
      </w:pPr>
      <w:r>
        <w:rPr>
          <w:sz w:val="52"/>
          <w:szCs w:val="52"/>
        </w:rPr>
        <w:t>You will put both in a “zipped” folder and name the folder as follows:</w:t>
      </w:r>
    </w:p>
    <w:p w:rsidR="008353BB" w:rsidRDefault="008353BB" w:rsidP="008353BB">
      <w:pPr>
        <w:rPr>
          <w:sz w:val="52"/>
          <w:szCs w:val="52"/>
        </w:rPr>
      </w:pPr>
      <w:r>
        <w:rPr>
          <w:sz w:val="52"/>
          <w:szCs w:val="52"/>
        </w:rPr>
        <w:t>jim_jones_userid_homework_1</w:t>
      </w:r>
    </w:p>
    <w:p w:rsidR="008353BB" w:rsidRDefault="008353BB" w:rsidP="008353BB">
      <w:pPr>
        <w:rPr>
          <w:sz w:val="52"/>
          <w:szCs w:val="52"/>
        </w:rPr>
      </w:pPr>
      <w:r>
        <w:rPr>
          <w:sz w:val="52"/>
          <w:szCs w:val="52"/>
        </w:rPr>
        <w:t>submit this zipped folder under assignment 1 tab in the blackboard</w:t>
      </w:r>
    </w:p>
    <w:p w:rsidR="0006585B" w:rsidRDefault="0006585B" w:rsidP="008353BB">
      <w:pPr>
        <w:rPr>
          <w:sz w:val="52"/>
          <w:szCs w:val="52"/>
        </w:rPr>
      </w:pPr>
    </w:p>
    <w:p w:rsidR="0006585B" w:rsidRDefault="0006585B" w:rsidP="008353BB">
      <w:pPr>
        <w:rPr>
          <w:sz w:val="52"/>
          <w:szCs w:val="52"/>
        </w:rPr>
      </w:pPr>
    </w:p>
    <w:p w:rsidR="0006585B" w:rsidRPr="0006585B" w:rsidRDefault="0006585B" w:rsidP="008353BB">
      <w:pPr>
        <w:rPr>
          <w:color w:val="FF0000"/>
          <w:sz w:val="52"/>
          <w:szCs w:val="52"/>
        </w:rPr>
      </w:pPr>
      <w:r w:rsidRPr="0006585B">
        <w:rPr>
          <w:color w:val="FF0000"/>
          <w:sz w:val="52"/>
          <w:szCs w:val="52"/>
        </w:rPr>
        <w:t>For no.3, are we supposed to show the parameters for the maximum price/carat and mimic price/carat?</w:t>
      </w:r>
    </w:p>
    <w:p w:rsidR="008353BB" w:rsidRDefault="0006585B" w:rsidP="008353BB">
      <w:pPr>
        <w:rPr>
          <w:sz w:val="52"/>
          <w:szCs w:val="52"/>
        </w:rPr>
      </w:pPr>
      <w:r>
        <w:rPr>
          <w:sz w:val="52"/>
          <w:szCs w:val="52"/>
        </w:rPr>
        <w:t>YES</w:t>
      </w:r>
    </w:p>
    <w:p w:rsidR="00682E48" w:rsidRDefault="00682E48" w:rsidP="008353BB">
      <w:pPr>
        <w:rPr>
          <w:sz w:val="52"/>
          <w:szCs w:val="52"/>
        </w:rPr>
      </w:pPr>
    </w:p>
    <w:p w:rsidR="00682E48" w:rsidRPr="0006585B" w:rsidRDefault="00682E48" w:rsidP="008353BB">
      <w:pPr>
        <w:rPr>
          <w:sz w:val="52"/>
          <w:szCs w:val="52"/>
        </w:rPr>
      </w:pPr>
      <w:r>
        <w:rPr>
          <w:sz w:val="52"/>
          <w:szCs w:val="52"/>
        </w:rPr>
        <w:t>x[::-3]</w:t>
      </w:r>
      <w:bookmarkStart w:id="0" w:name="_GoBack"/>
      <w:bookmarkEnd w:id="0"/>
    </w:p>
    <w:p w:rsidR="008353BB" w:rsidRPr="008353BB" w:rsidRDefault="008353BB" w:rsidP="008353BB">
      <w:pPr>
        <w:rPr>
          <w:sz w:val="52"/>
          <w:szCs w:val="52"/>
        </w:rPr>
      </w:pPr>
    </w:p>
    <w:p w:rsidR="008353BB" w:rsidRDefault="008353BB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</w:p>
    <w:p w:rsidR="004C50A9" w:rsidRPr="008E237B" w:rsidRDefault="004C50A9" w:rsidP="008E237B">
      <w:pPr>
        <w:pStyle w:val="ListParagraph"/>
        <w:ind w:left="1080"/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E53CD5" w:rsidRDefault="00E53CD5">
      <w:pPr>
        <w:rPr>
          <w:sz w:val="52"/>
          <w:szCs w:val="52"/>
        </w:rPr>
      </w:pPr>
    </w:p>
    <w:p w:rsidR="00E53CD5" w:rsidRDefault="00E53CD5">
      <w:pPr>
        <w:rPr>
          <w:sz w:val="52"/>
          <w:szCs w:val="52"/>
        </w:rPr>
      </w:pPr>
    </w:p>
    <w:p w:rsidR="00E53CD5" w:rsidRPr="00541277" w:rsidRDefault="00E53CD5">
      <w:pPr>
        <w:rPr>
          <w:sz w:val="52"/>
          <w:szCs w:val="52"/>
        </w:rPr>
      </w:pPr>
    </w:p>
    <w:sectPr w:rsidR="00E53CD5" w:rsidRPr="0054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4C50A9"/>
    <w:rsid w:val="00541277"/>
    <w:rsid w:val="00654A51"/>
    <w:rsid w:val="00655B15"/>
    <w:rsid w:val="00682E48"/>
    <w:rsid w:val="008353BB"/>
    <w:rsid w:val="008E237B"/>
    <w:rsid w:val="00954A64"/>
    <w:rsid w:val="00A60129"/>
    <w:rsid w:val="00E5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68DD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xnews.com/lifestyle/flawless-diamond-100-carats-sotheby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5</cp:revision>
  <dcterms:created xsi:type="dcterms:W3CDTF">2020-09-14T22:05:00Z</dcterms:created>
  <dcterms:modified xsi:type="dcterms:W3CDTF">2020-09-15T00:48:00Z</dcterms:modified>
</cp:coreProperties>
</file>