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AAC" w:rsidRPr="00FE1BFE" w:rsidRDefault="00FE1BFE" w:rsidP="00FE1BFE">
      <w:pPr>
        <w:jc w:val="center"/>
        <w:rPr>
          <w:rFonts w:ascii="Times New Roman" w:hAnsi="Times New Roman" w:cs="Times New Roman"/>
          <w:b/>
        </w:rPr>
      </w:pPr>
      <w:r w:rsidRPr="00FE1BFE">
        <w:rPr>
          <w:rFonts w:ascii="Times New Roman" w:hAnsi="Times New Roman" w:cs="Times New Roman"/>
          <w:b/>
        </w:rPr>
        <w:t>PHARMACOVIGILANCE INTERNSHIP</w:t>
      </w:r>
    </w:p>
    <w:p w:rsidR="00FE1BFE" w:rsidRPr="00FE1BFE" w:rsidRDefault="00FE1BFE" w:rsidP="00FE1BFE">
      <w:pPr>
        <w:jc w:val="center"/>
        <w:rPr>
          <w:rFonts w:ascii="Times New Roman" w:hAnsi="Times New Roman" w:cs="Times New Roman"/>
          <w:b/>
        </w:rPr>
      </w:pPr>
      <w:r w:rsidRPr="00FE1BFE">
        <w:rPr>
          <w:rFonts w:ascii="Times New Roman" w:hAnsi="Times New Roman" w:cs="Times New Roman"/>
          <w:b/>
        </w:rPr>
        <w:t>TASK 1 – ADR IDENTIFICATION BASICS</w:t>
      </w:r>
    </w:p>
    <w:p w:rsidR="00FE1BFE" w:rsidRPr="00FE1BFE" w:rsidRDefault="00FE1BFE" w:rsidP="00FE1BFE">
      <w:pPr>
        <w:jc w:val="center"/>
        <w:rPr>
          <w:rFonts w:ascii="Times New Roman" w:hAnsi="Times New Roman" w:cs="Times New Roman"/>
        </w:rPr>
      </w:pP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AIM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To analyze a patient case scenario, identify a potential adverse drug reaction, establish the temporal relationship between drug exposure and the reaction, and determine the suspected medicinal product responsible for the reaction.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INTRODUCTION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An </w:t>
      </w:r>
      <w:r w:rsidRPr="00FE1BFE">
        <w:rPr>
          <w:rFonts w:ascii="Times New Roman" w:hAnsi="Times New Roman" w:cs="Times New Roman"/>
          <w:bCs/>
        </w:rPr>
        <w:t>Adverse Drug Reaction (ADR)</w:t>
      </w:r>
      <w:r w:rsidRPr="00FE1BFE">
        <w:rPr>
          <w:rFonts w:ascii="Times New Roman" w:hAnsi="Times New Roman" w:cs="Times New Roman"/>
        </w:rPr>
        <w:t xml:space="preserve"> is a harmful and unintended response associated with the use of a medicinal product. In </w:t>
      </w:r>
      <w:proofErr w:type="spellStart"/>
      <w:r w:rsidRPr="00FE1BFE">
        <w:rPr>
          <w:rFonts w:ascii="Times New Roman" w:hAnsi="Times New Roman" w:cs="Times New Roman"/>
        </w:rPr>
        <w:t>pharmacovigilance</w:t>
      </w:r>
      <w:proofErr w:type="spellEnd"/>
      <w:r w:rsidRPr="00FE1BFE">
        <w:rPr>
          <w:rFonts w:ascii="Times New Roman" w:hAnsi="Times New Roman" w:cs="Times New Roman"/>
        </w:rPr>
        <w:t xml:space="preserve">, a suspected ADR should be evaluated using the available clinical information, including the patient's symptoms, medication history, </w:t>
      </w:r>
      <w:proofErr w:type="gramStart"/>
      <w:r w:rsidRPr="00FE1BFE">
        <w:rPr>
          <w:rFonts w:ascii="Times New Roman" w:hAnsi="Times New Roman" w:cs="Times New Roman"/>
        </w:rPr>
        <w:t>timing</w:t>
      </w:r>
      <w:proofErr w:type="gramEnd"/>
      <w:r w:rsidRPr="00FE1BFE">
        <w:rPr>
          <w:rFonts w:ascii="Times New Roman" w:hAnsi="Times New Roman" w:cs="Times New Roman"/>
        </w:rPr>
        <w:t xml:space="preserve"> of drug administration, onset of the reaction, concomitant medicines, medical history, and outcome.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The important point is that an ADR is generally </w:t>
      </w:r>
      <w:r w:rsidRPr="00FE1BFE">
        <w:rPr>
          <w:rFonts w:ascii="Times New Roman" w:hAnsi="Times New Roman" w:cs="Times New Roman"/>
          <w:bCs/>
        </w:rPr>
        <w:t>suspected</w:t>
      </w:r>
      <w:r w:rsidRPr="00FE1BFE">
        <w:rPr>
          <w:rFonts w:ascii="Times New Roman" w:hAnsi="Times New Roman" w:cs="Times New Roman"/>
        </w:rPr>
        <w:t>, not automatically confirmed, merely because an event occurred after a medicine was administered.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proofErr w:type="spellStart"/>
      <w:r w:rsidRPr="00FE1BFE">
        <w:rPr>
          <w:rFonts w:ascii="Times New Roman" w:hAnsi="Times New Roman" w:cs="Times New Roman"/>
        </w:rPr>
        <w:t>PvPI</w:t>
      </w:r>
      <w:proofErr w:type="spellEnd"/>
      <w:r w:rsidRPr="00FE1BFE">
        <w:rPr>
          <w:rFonts w:ascii="Times New Roman" w:hAnsi="Times New Roman" w:cs="Times New Roman"/>
        </w:rPr>
        <w:t xml:space="preserve"> encourages reporting of suspected ADRs, including known or unknown, serious or non-serious reactions. 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PATIENT SCENARIO 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Patient:</w:t>
      </w:r>
      <w:r w:rsidRPr="00FE1BFE">
        <w:rPr>
          <w:rFonts w:ascii="Times New Roman" w:hAnsi="Times New Roman" w:cs="Times New Roman"/>
        </w:rPr>
        <w:t xml:space="preserve"> 45-year-old female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Suspected medication:</w:t>
      </w:r>
      <w:r w:rsidRPr="00FE1BFE">
        <w:rPr>
          <w:rFonts w:ascii="Times New Roman" w:hAnsi="Times New Roman" w:cs="Times New Roman"/>
        </w:rPr>
        <w:t xml:space="preserve"> Amoxicillin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Medication history:</w:t>
      </w:r>
      <w:r w:rsidRPr="00FE1BFE">
        <w:rPr>
          <w:rFonts w:ascii="Times New Roman" w:hAnsi="Times New Roman" w:cs="Times New Roman"/>
        </w:rPr>
        <w:t xml:space="preserve"> Amoxicillin was started approximately 5 days before the case review.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Reported symptoms:</w:t>
      </w:r>
    </w:p>
    <w:p w:rsidR="00FE1BFE" w:rsidRPr="00FE1BFE" w:rsidRDefault="00FE1BFE" w:rsidP="00FE1B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Skin rash </w:t>
      </w:r>
    </w:p>
    <w:p w:rsidR="00FE1BFE" w:rsidRPr="00FE1BFE" w:rsidRDefault="00FE1BFE" w:rsidP="00FE1B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Itching </w:t>
      </w:r>
    </w:p>
    <w:p w:rsidR="00FE1BFE" w:rsidRPr="00FE1BFE" w:rsidRDefault="00FE1BFE" w:rsidP="00FE1B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Dizziness 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Temporal relationship:</w:t>
      </w:r>
      <w:r w:rsidRPr="00FE1BFE">
        <w:rPr>
          <w:rFonts w:ascii="Times New Roman" w:hAnsi="Times New Roman" w:cs="Times New Roman"/>
        </w:rPr>
        <w:t xml:space="preserve"> Symptoms developed after initiation of amoxicillin.</w:t>
      </w:r>
    </w:p>
    <w:p w:rsidR="00FE1BFE" w:rsidRPr="00FE1BFE" w:rsidRDefault="00FE1BFE" w:rsidP="00FE1BFE">
      <w:pPr>
        <w:rPr>
          <w:rFonts w:ascii="Times New Roman" w:hAnsi="Times New Roman" w:cs="Times New Roman"/>
          <w:bCs/>
        </w:rPr>
      </w:pPr>
      <w:r w:rsidRPr="00FE1BFE">
        <w:rPr>
          <w:rFonts w:ascii="Times New Roman" w:hAnsi="Times New Roman" w:cs="Times New Roman"/>
          <w:b/>
          <w:bCs/>
        </w:rPr>
        <w:t>ANALYSIS OF THE CASE</w:t>
      </w:r>
    </w:p>
    <w:p w:rsidR="00FE1BFE" w:rsidRPr="00FE1BFE" w:rsidRDefault="00FE1BFE" w:rsidP="00FE1BFE">
      <w:pPr>
        <w:rPr>
          <w:rFonts w:ascii="Times New Roman" w:hAnsi="Times New Roman" w:cs="Times New Roman"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A. Identify the adverse </w:t>
      </w:r>
      <w:proofErr w:type="gramStart"/>
      <w:r w:rsidRPr="00FE1BFE">
        <w:rPr>
          <w:rFonts w:ascii="Times New Roman" w:hAnsi="Times New Roman" w:cs="Times New Roman"/>
          <w:b/>
          <w:bCs/>
        </w:rPr>
        <w:t>event</w:t>
      </w:r>
      <w:r>
        <w:rPr>
          <w:rFonts w:ascii="Times New Roman" w:hAnsi="Times New Roman" w:cs="Times New Roman"/>
          <w:bCs/>
        </w:rPr>
        <w:t xml:space="preserve"> ,</w:t>
      </w:r>
      <w:r w:rsidRPr="00FE1BFE">
        <w:rPr>
          <w:rFonts w:ascii="Times New Roman" w:hAnsi="Times New Roman" w:cs="Times New Roman"/>
        </w:rPr>
        <w:t>The</w:t>
      </w:r>
      <w:proofErr w:type="gramEnd"/>
      <w:r w:rsidRPr="00FE1BFE">
        <w:rPr>
          <w:rFonts w:ascii="Times New Roman" w:hAnsi="Times New Roman" w:cs="Times New Roman"/>
        </w:rPr>
        <w:t xml:space="preserve"> main suspected adverse event is:</w:t>
      </w:r>
      <w:r>
        <w:rPr>
          <w:rFonts w:ascii="Times New Roman" w:hAnsi="Times New Roman" w:cs="Times New Roman"/>
          <w:bCs/>
        </w:rPr>
        <w:t xml:space="preserve"> </w:t>
      </w:r>
      <w:r w:rsidRPr="00FE1BFE">
        <w:rPr>
          <w:rFonts w:ascii="Times New Roman" w:hAnsi="Times New Roman" w:cs="Times New Roman"/>
          <w:bCs/>
        </w:rPr>
        <w:t>Skin rash with itching following amoxicillin administration.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Dizziness is also reported, but the available scenario does not provide enough information to establish whether dizziness was caused by amoxicillin.</w:t>
      </w:r>
    </w:p>
    <w:p w:rsidR="00FE1BFE" w:rsidRPr="00FE1BFE" w:rsidRDefault="00FE1BFE" w:rsidP="00FE1BFE">
      <w:pPr>
        <w:rPr>
          <w:rFonts w:ascii="Times New Roman" w:hAnsi="Times New Roman" w:cs="Times New Roman"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B. Identify the suspected </w:t>
      </w:r>
      <w:proofErr w:type="spellStart"/>
      <w:r w:rsidRPr="00FE1BFE">
        <w:rPr>
          <w:rFonts w:ascii="Times New Roman" w:hAnsi="Times New Roman" w:cs="Times New Roman"/>
          <w:b/>
          <w:bCs/>
        </w:rPr>
        <w:t>drug</w:t>
      </w:r>
      <w:proofErr w:type="gramStart"/>
      <w:r w:rsidRPr="00FE1BFE">
        <w:rPr>
          <w:rFonts w:ascii="Times New Roman" w:hAnsi="Times New Roman" w:cs="Times New Roman"/>
          <w:b/>
          <w:bCs/>
        </w:rPr>
        <w:t>,</w:t>
      </w:r>
      <w:r w:rsidRPr="00FE1BFE">
        <w:rPr>
          <w:rFonts w:ascii="Times New Roman" w:hAnsi="Times New Roman" w:cs="Times New Roman"/>
        </w:rPr>
        <w:t>The</w:t>
      </w:r>
      <w:proofErr w:type="spellEnd"/>
      <w:proofErr w:type="gramEnd"/>
      <w:r w:rsidRPr="00FE1BFE">
        <w:rPr>
          <w:rFonts w:ascii="Times New Roman" w:hAnsi="Times New Roman" w:cs="Times New Roman"/>
        </w:rPr>
        <w:t xml:space="preserve"> suspected medicine is:</w:t>
      </w:r>
      <w:r>
        <w:rPr>
          <w:rFonts w:ascii="Times New Roman" w:hAnsi="Times New Roman" w:cs="Times New Roman"/>
          <w:bCs/>
        </w:rPr>
        <w:t xml:space="preserve"> </w:t>
      </w:r>
      <w:r w:rsidRPr="00FE1BFE">
        <w:rPr>
          <w:rFonts w:ascii="Times New Roman" w:hAnsi="Times New Roman" w:cs="Times New Roman"/>
          <w:bCs/>
        </w:rPr>
        <w:t>Amoxicillin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Amoxicillin is a β-</w:t>
      </w:r>
      <w:proofErr w:type="spellStart"/>
      <w:r w:rsidRPr="00FE1BFE">
        <w:rPr>
          <w:rFonts w:ascii="Times New Roman" w:hAnsi="Times New Roman" w:cs="Times New Roman"/>
        </w:rPr>
        <w:t>lactam</w:t>
      </w:r>
      <w:proofErr w:type="spellEnd"/>
      <w:r w:rsidRPr="00FE1BFE">
        <w:rPr>
          <w:rFonts w:ascii="Times New Roman" w:hAnsi="Times New Roman" w:cs="Times New Roman"/>
        </w:rPr>
        <w:t xml:space="preserve"> antibacterial agent belonging to the penicillin class.</w:t>
      </w:r>
    </w:p>
    <w:p w:rsidR="00FE1BFE" w:rsidRPr="00FE1BFE" w:rsidRDefault="00FE1BFE" w:rsidP="00FE1BFE">
      <w:pPr>
        <w:rPr>
          <w:rFonts w:ascii="Times New Roman" w:hAnsi="Times New Roman" w:cs="Times New Roman"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C. Analyze the time </w:t>
      </w:r>
      <w:proofErr w:type="spellStart"/>
      <w:r w:rsidRPr="00FE1BFE">
        <w:rPr>
          <w:rFonts w:ascii="Times New Roman" w:hAnsi="Times New Roman" w:cs="Times New Roman"/>
          <w:b/>
          <w:bCs/>
        </w:rPr>
        <w:t>relationship</w:t>
      </w:r>
      <w:proofErr w:type="gramStart"/>
      <w:r w:rsidRPr="00FE1BFE">
        <w:rPr>
          <w:rFonts w:ascii="Times New Roman" w:hAnsi="Times New Roman" w:cs="Times New Roman"/>
          <w:b/>
          <w:bCs/>
        </w:rPr>
        <w:t>,</w:t>
      </w:r>
      <w:r w:rsidRPr="00FE1BFE">
        <w:rPr>
          <w:rFonts w:ascii="Times New Roman" w:hAnsi="Times New Roman" w:cs="Times New Roman"/>
        </w:rPr>
        <w:t>The</w:t>
      </w:r>
      <w:proofErr w:type="spellEnd"/>
      <w:proofErr w:type="gramEnd"/>
      <w:r w:rsidRPr="00FE1BFE">
        <w:rPr>
          <w:rFonts w:ascii="Times New Roman" w:hAnsi="Times New Roman" w:cs="Times New Roman"/>
        </w:rPr>
        <w:t xml:space="preserve"> medicine was started before the symptoms appeared.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Therefore, there is a </w:t>
      </w:r>
      <w:r w:rsidRPr="00FE1BFE">
        <w:rPr>
          <w:rFonts w:ascii="Times New Roman" w:hAnsi="Times New Roman" w:cs="Times New Roman"/>
          <w:bCs/>
        </w:rPr>
        <w:t>positive temporal relationship</w:t>
      </w:r>
      <w:r w:rsidRPr="00FE1BFE">
        <w:rPr>
          <w:rFonts w:ascii="Times New Roman" w:hAnsi="Times New Roman" w:cs="Times New Roman"/>
        </w:rPr>
        <w:t xml:space="preserve"> between exposure to amoxicillin and the reported reaction.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lastRenderedPageBreak/>
        <w:t>However, temporal association alone does not prove causality.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D. Consider alternative causes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Before concluding that amoxicillin caused the reaction, the following should be considered: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Previous history of drug allergy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Other medicines taken simultaneously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Food or environmental allergies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Viral infection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Other underlying disease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Previous exposure to penicillin/β-</w:t>
      </w:r>
      <w:proofErr w:type="spellStart"/>
      <w:r w:rsidRPr="00FE1BFE">
        <w:rPr>
          <w:rFonts w:ascii="Times New Roman" w:hAnsi="Times New Roman" w:cs="Times New Roman"/>
        </w:rPr>
        <w:t>lactam</w:t>
      </w:r>
      <w:proofErr w:type="spellEnd"/>
      <w:r w:rsidRPr="00FE1BFE">
        <w:rPr>
          <w:rFonts w:ascii="Times New Roman" w:hAnsi="Times New Roman" w:cs="Times New Roman"/>
        </w:rPr>
        <w:t xml:space="preserve"> antibiotics </w:t>
      </w:r>
    </w:p>
    <w:p w:rsidR="00FE1BFE" w:rsidRPr="00FE1BFE" w:rsidRDefault="00FE1BFE" w:rsidP="00FE1B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Other possible causes of rash or itching 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These details are not provided in the screenshot.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FE1BFE">
        <w:rPr>
          <w:rFonts w:ascii="Times New Roman" w:hAnsi="Times New Roman" w:cs="Times New Roman"/>
          <w:b/>
          <w:bCs/>
        </w:rPr>
        <w:t>Dechallenge</w:t>
      </w:r>
      <w:proofErr w:type="spellEnd"/>
    </w:p>
    <w:p w:rsidR="00FE1BFE" w:rsidRPr="00FE1BFE" w:rsidRDefault="00FE1BFE" w:rsidP="00FE1BFE">
      <w:pPr>
        <w:rPr>
          <w:rFonts w:ascii="Times New Roman" w:hAnsi="Times New Roman" w:cs="Times New Roman"/>
        </w:rPr>
      </w:pPr>
      <w:proofErr w:type="spellStart"/>
      <w:r w:rsidRPr="00FE1BFE">
        <w:rPr>
          <w:rFonts w:ascii="Times New Roman" w:hAnsi="Times New Roman" w:cs="Times New Roman"/>
          <w:bCs/>
        </w:rPr>
        <w:t>Dechallenge</w:t>
      </w:r>
      <w:proofErr w:type="spellEnd"/>
      <w:r w:rsidRPr="00FE1BFE">
        <w:rPr>
          <w:rFonts w:ascii="Times New Roman" w:hAnsi="Times New Roman" w:cs="Times New Roman"/>
          <w:bCs/>
        </w:rPr>
        <w:t>:</w:t>
      </w:r>
      <w:r w:rsidRPr="00FE1BFE">
        <w:rPr>
          <w:rFonts w:ascii="Times New Roman" w:hAnsi="Times New Roman" w:cs="Times New Roman"/>
        </w:rPr>
        <w:t xml:space="preserve"> Not reported 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proofErr w:type="spellStart"/>
      <w:r w:rsidRPr="00FE1BFE">
        <w:rPr>
          <w:rFonts w:ascii="Times New Roman" w:hAnsi="Times New Roman" w:cs="Times New Roman"/>
        </w:rPr>
        <w:t>Dechallenge</w:t>
      </w:r>
      <w:proofErr w:type="spellEnd"/>
      <w:r w:rsidRPr="00FE1BFE">
        <w:rPr>
          <w:rFonts w:ascii="Times New Roman" w:hAnsi="Times New Roman" w:cs="Times New Roman"/>
        </w:rPr>
        <w:t xml:space="preserve"> means observing what happens after the suspected medicine is withdrawn.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If the rash and itching improve after stopping amoxicillin, this would provide additional evidence supporting a drug-related reaction.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 xml:space="preserve">F. </w:t>
      </w:r>
      <w:proofErr w:type="spellStart"/>
      <w:r w:rsidRPr="00FE1BFE">
        <w:rPr>
          <w:rFonts w:ascii="Times New Roman" w:hAnsi="Times New Roman" w:cs="Times New Roman"/>
          <w:b/>
          <w:bCs/>
        </w:rPr>
        <w:t>Rechallenge</w:t>
      </w:r>
      <w:proofErr w:type="spellEnd"/>
    </w:p>
    <w:p w:rsidR="00FE1BFE" w:rsidRPr="00FE1BFE" w:rsidRDefault="00FE1BFE" w:rsidP="00FE1BFE">
      <w:pPr>
        <w:rPr>
          <w:rFonts w:ascii="Times New Roman" w:hAnsi="Times New Roman" w:cs="Times New Roman"/>
        </w:rPr>
      </w:pPr>
      <w:proofErr w:type="spellStart"/>
      <w:r w:rsidRPr="00FE1BFE">
        <w:rPr>
          <w:rFonts w:ascii="Times New Roman" w:hAnsi="Times New Roman" w:cs="Times New Roman"/>
          <w:bCs/>
        </w:rPr>
        <w:t>Rechallenge</w:t>
      </w:r>
      <w:proofErr w:type="spellEnd"/>
      <w:r w:rsidRPr="00FE1BFE">
        <w:rPr>
          <w:rFonts w:ascii="Times New Roman" w:hAnsi="Times New Roman" w:cs="Times New Roman"/>
          <w:bCs/>
        </w:rPr>
        <w:t>:</w:t>
      </w:r>
      <w:r w:rsidRPr="00FE1BFE">
        <w:rPr>
          <w:rFonts w:ascii="Times New Roman" w:hAnsi="Times New Roman" w:cs="Times New Roman"/>
        </w:rPr>
        <w:t xml:space="preserve"> Not reported.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proofErr w:type="spellStart"/>
      <w:r w:rsidRPr="00FE1BFE">
        <w:rPr>
          <w:rFonts w:ascii="Times New Roman" w:hAnsi="Times New Roman" w:cs="Times New Roman"/>
        </w:rPr>
        <w:t>Rechallenge</w:t>
      </w:r>
      <w:proofErr w:type="spellEnd"/>
      <w:r w:rsidRPr="00FE1BFE">
        <w:rPr>
          <w:rFonts w:ascii="Times New Roman" w:hAnsi="Times New Roman" w:cs="Times New Roman"/>
        </w:rPr>
        <w:t xml:space="preserve"> means the reaction occurs again after re-exposure to the suspected medicine.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A positive </w:t>
      </w:r>
      <w:proofErr w:type="spellStart"/>
      <w:r w:rsidRPr="00FE1BFE">
        <w:rPr>
          <w:rFonts w:ascii="Times New Roman" w:hAnsi="Times New Roman" w:cs="Times New Roman"/>
        </w:rPr>
        <w:t>rechallenge</w:t>
      </w:r>
      <w:proofErr w:type="spellEnd"/>
      <w:r w:rsidRPr="00FE1BFE">
        <w:rPr>
          <w:rFonts w:ascii="Times New Roman" w:hAnsi="Times New Roman" w:cs="Times New Roman"/>
        </w:rPr>
        <w:t xml:space="preserve"> can provide strong evidence, but deliberately </w:t>
      </w:r>
      <w:proofErr w:type="spellStart"/>
      <w:r w:rsidRPr="00FE1BFE">
        <w:rPr>
          <w:rFonts w:ascii="Times New Roman" w:hAnsi="Times New Roman" w:cs="Times New Roman"/>
        </w:rPr>
        <w:t>rechallenging</w:t>
      </w:r>
      <w:proofErr w:type="spellEnd"/>
      <w:r w:rsidRPr="00FE1BFE">
        <w:rPr>
          <w:rFonts w:ascii="Times New Roman" w:hAnsi="Times New Roman" w:cs="Times New Roman"/>
        </w:rPr>
        <w:t xml:space="preserve"> a patient is not something to perform merely for </w:t>
      </w:r>
      <w:proofErr w:type="spellStart"/>
      <w:r w:rsidRPr="00FE1BFE">
        <w:rPr>
          <w:rFonts w:ascii="Times New Roman" w:hAnsi="Times New Roman" w:cs="Times New Roman"/>
        </w:rPr>
        <w:t>pharmacovigilance</w:t>
      </w:r>
      <w:proofErr w:type="spellEnd"/>
      <w:r w:rsidRPr="00FE1BFE">
        <w:rPr>
          <w:rFonts w:ascii="Times New Roman" w:hAnsi="Times New Roman" w:cs="Times New Roman"/>
        </w:rPr>
        <w:t xml:space="preserve"> purposes when it could place the patient at risk.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FINAL ASSESSMENT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Suspected ADR:</w:t>
      </w:r>
      <w:r w:rsidRPr="00FE1BFE">
        <w:rPr>
          <w:rFonts w:ascii="Times New Roman" w:hAnsi="Times New Roman" w:cs="Times New Roman"/>
        </w:rPr>
        <w:t xml:space="preserve"> Amoxicillin-associated skin rash and itching.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  <w:bCs/>
        </w:rPr>
        <w:t>Causality at this stage:</w:t>
      </w:r>
      <w:r w:rsidRPr="00FE1BFE">
        <w:rPr>
          <w:rFonts w:ascii="Times New Roman" w:hAnsi="Times New Roman" w:cs="Times New Roman"/>
        </w:rPr>
        <w:t xml:space="preserve"> Suspected/possible drug-related reaction; definitive causality cannot be established from the limited information.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INFORMATION REQUIRED FOR FOLLOW-UP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>The following information should be obtained: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Exact dose of amoxicillin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Route of administration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Frequency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Indication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lastRenderedPageBreak/>
        <w:t xml:space="preserve">Exact treatment start date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Exact reaction onset date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Duration of reaction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Outcome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Whether amoxicillin was discontinued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Whether symptoms improved after withdrawal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Other concomitant medicines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Previous allergy history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Previous exposure to amoxicillin/penicillin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Relevant medical history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Treatment given for the reaction </w:t>
      </w:r>
    </w:p>
    <w:p w:rsidR="00FE1BFE" w:rsidRPr="00FE1BFE" w:rsidRDefault="00FE1BFE" w:rsidP="00FE1B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Reporter details </w:t>
      </w:r>
    </w:p>
    <w:p w:rsidR="00FE1BFE" w:rsidRPr="00FE1BFE" w:rsidRDefault="00FE1BFE" w:rsidP="00FE1BFE">
      <w:pPr>
        <w:rPr>
          <w:rFonts w:ascii="Times New Roman" w:hAnsi="Times New Roman" w:cs="Times New Roman"/>
          <w:b/>
          <w:bCs/>
        </w:rPr>
      </w:pPr>
      <w:r w:rsidRPr="00FE1BFE">
        <w:rPr>
          <w:rFonts w:ascii="Times New Roman" w:hAnsi="Times New Roman" w:cs="Times New Roman"/>
          <w:b/>
          <w:bCs/>
        </w:rPr>
        <w:t>CONCLUSION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  <w:r w:rsidRPr="00FE1BFE">
        <w:rPr>
          <w:rFonts w:ascii="Times New Roman" w:hAnsi="Times New Roman" w:cs="Times New Roman"/>
        </w:rPr>
        <w:t xml:space="preserve">The case represents a </w:t>
      </w:r>
      <w:r w:rsidRPr="00FE1BFE">
        <w:rPr>
          <w:rFonts w:ascii="Times New Roman" w:hAnsi="Times New Roman" w:cs="Times New Roman"/>
          <w:bCs/>
        </w:rPr>
        <w:t>suspected ADR associated with amoxicillin</w:t>
      </w:r>
      <w:r w:rsidRPr="00FE1BFE">
        <w:rPr>
          <w:rFonts w:ascii="Times New Roman" w:hAnsi="Times New Roman" w:cs="Times New Roman"/>
        </w:rPr>
        <w:t>, primarily characterized by rash and itching. The temporal relationship supports a possible association, but additional clinical information is required before assigning a stronger causality category.</w:t>
      </w:r>
    </w:p>
    <w:p w:rsidR="00FE1BFE" w:rsidRPr="00FE1BFE" w:rsidRDefault="00FE1BFE" w:rsidP="00FE1BFE">
      <w:pPr>
        <w:rPr>
          <w:rFonts w:ascii="Times New Roman" w:hAnsi="Times New Roman" w:cs="Times New Roman"/>
        </w:rPr>
      </w:pPr>
    </w:p>
    <w:sectPr w:rsidR="00FE1BFE" w:rsidRPr="00FE1BFE" w:rsidSect="00FE1BFE">
      <w:pgSz w:w="12240" w:h="15840"/>
      <w:pgMar w:top="720" w:right="720" w:bottom="720" w:left="720" w:header="720" w:footer="720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60398"/>
    <w:multiLevelType w:val="multilevel"/>
    <w:tmpl w:val="1166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5106C3"/>
    <w:multiLevelType w:val="multilevel"/>
    <w:tmpl w:val="29A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21333C"/>
    <w:multiLevelType w:val="multilevel"/>
    <w:tmpl w:val="8DC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E1BFE"/>
    <w:rsid w:val="00030608"/>
    <w:rsid w:val="000879D5"/>
    <w:rsid w:val="00087E2F"/>
    <w:rsid w:val="00274A30"/>
    <w:rsid w:val="003A6816"/>
    <w:rsid w:val="007C7E28"/>
    <w:rsid w:val="00AB5AAC"/>
    <w:rsid w:val="00F86530"/>
    <w:rsid w:val="00FE1B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0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2026-08-12T19:52:00Z</dcterms:created>
  <dcterms:modified xsi:type="dcterms:W3CDTF">2026-08-12T20:00:00Z</dcterms:modified>
</cp:coreProperties>
</file>