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3A6" w:rsidRDefault="000A300E" w:rsidP="00CF5C24">
      <w:pPr>
        <w:pStyle w:val="NormalWeb"/>
        <w:shd w:val="clear" w:color="auto" w:fill="FFFFFF"/>
        <w:spacing w:after="240" w:afterAutospacing="0"/>
        <w:ind w:left="1417"/>
        <w:rPr>
          <w:rFonts w:ascii="Segoe UI" w:hAnsi="Segoe UI" w:cs="Segoe UI"/>
          <w:color w:val="1F2328"/>
        </w:rPr>
      </w:pPr>
      <w:r>
        <w:rPr>
          <w:noProof/>
        </w:rPr>
        <w:drawing>
          <wp:inline distT="0" distB="0" distL="0" distR="0" wp14:anchorId="5FEE57F7" wp14:editId="1FF484F1">
            <wp:extent cx="7170420" cy="2959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7042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F98" w:rsidRDefault="00176F98" w:rsidP="00CF5C24">
      <w:pPr>
        <w:pStyle w:val="NormalWeb"/>
        <w:shd w:val="clear" w:color="auto" w:fill="FFFFFF"/>
        <w:spacing w:after="240" w:afterAutospacing="0"/>
        <w:ind w:left="1417"/>
        <w:rPr>
          <w:rFonts w:ascii="Segoe UI" w:hAnsi="Segoe UI" w:cs="Segoe UI"/>
          <w:color w:val="1F2328"/>
        </w:rPr>
      </w:pPr>
      <w:hyperlink r:id="rId5" w:history="1">
        <w:r w:rsidRPr="00A432B6">
          <w:rPr>
            <w:rStyle w:val="Hyperlink"/>
            <w:rFonts w:ascii="Segoe UI" w:hAnsi="Segoe UI" w:cs="Segoe UI"/>
          </w:rPr>
          <w:t>https://www.bing.com/videos/riverview/relatedvideo?q=dashboard+using+excel+with+downloadable+data&amp;&amp;mid=BF30177C762219C1B7CCBF30177C762219C1B7CC&amp;churl=https%3a%2f%2fwww.youtube.com%2fchannel%2fUCBOs6624oqScw8PaU-Jzw9A&amp;FORM=VRDGAR</w:t>
        </w:r>
      </w:hyperlink>
    </w:p>
    <w:p w:rsidR="00176F98" w:rsidRDefault="00176F98" w:rsidP="00CF5C24">
      <w:pPr>
        <w:pStyle w:val="NormalWeb"/>
        <w:shd w:val="clear" w:color="auto" w:fill="FFFFFF"/>
        <w:spacing w:after="240" w:afterAutospacing="0"/>
        <w:ind w:left="1417"/>
        <w:rPr>
          <w:rFonts w:ascii="Segoe UI" w:hAnsi="Segoe UI" w:cs="Segoe UI"/>
          <w:color w:val="1F2328"/>
        </w:rPr>
      </w:pPr>
    </w:p>
    <w:p w:rsidR="000A300E" w:rsidRDefault="00176F98" w:rsidP="00CF5C24">
      <w:pPr>
        <w:pStyle w:val="NormalWeb"/>
        <w:shd w:val="clear" w:color="auto" w:fill="FFFFFF"/>
        <w:spacing w:after="240" w:afterAutospacing="0"/>
        <w:ind w:left="1417"/>
        <w:rPr>
          <w:rFonts w:ascii="Segoe UI" w:hAnsi="Segoe UI" w:cs="Segoe UI"/>
          <w:color w:val="1F2328"/>
        </w:rPr>
      </w:pPr>
      <w:r w:rsidRPr="00176F98">
        <w:rPr>
          <w:rFonts w:ascii="Segoe UI" w:hAnsi="Segoe UI" w:cs="Segoe UI"/>
          <w:color w:val="1F2328"/>
        </w:rPr>
        <w:t>https://www.bing.com/videos/riverview/relatedvideo?q=dashboard+using+excel+&amp;&amp;mid=F0395CAB2732A0D16E42F0395CAB2732A0D16E42&amp;churl=https%3a%2f%2fwww.youtube.com%2fchannel%2fUCaCF_vQrpzHNcPqhiYyqr2g&amp;FORM=VRDGAR</w:t>
      </w:r>
      <w:bookmarkStart w:id="0" w:name="_GoBack"/>
      <w:bookmarkEnd w:id="0"/>
      <w:r w:rsidR="00CF5C24">
        <w:rPr>
          <w:rFonts w:ascii="Segoe UI" w:hAnsi="Segoe UI" w:cs="Segoe UI"/>
          <w:color w:val="1F2328"/>
        </w:rPr>
        <w:t> </w:t>
      </w:r>
    </w:p>
    <w:p w:rsidR="000A300E" w:rsidRDefault="000A300E" w:rsidP="00CF5C24">
      <w:pPr>
        <w:pStyle w:val="NormalWeb"/>
        <w:shd w:val="clear" w:color="auto" w:fill="FFFFFF"/>
        <w:spacing w:after="240" w:afterAutospacing="0"/>
        <w:ind w:left="1417"/>
        <w:rPr>
          <w:rFonts w:ascii="Segoe UI" w:hAnsi="Segoe UI" w:cs="Segoe UI"/>
          <w:color w:val="1F2328"/>
        </w:rPr>
      </w:pPr>
    </w:p>
    <w:p w:rsidR="000A300E" w:rsidRDefault="000A300E" w:rsidP="00CF5C24">
      <w:pPr>
        <w:pStyle w:val="NormalWeb"/>
        <w:shd w:val="clear" w:color="auto" w:fill="FFFFFF"/>
        <w:spacing w:after="240" w:afterAutospacing="0"/>
        <w:ind w:left="1417"/>
        <w:rPr>
          <w:rFonts w:ascii="Segoe UI" w:hAnsi="Segoe UI" w:cs="Segoe UI"/>
          <w:color w:val="1F2328"/>
        </w:rPr>
      </w:pPr>
    </w:p>
    <w:p w:rsidR="000A300E" w:rsidRDefault="000A300E" w:rsidP="00CF5C24">
      <w:pPr>
        <w:pStyle w:val="NormalWeb"/>
        <w:shd w:val="clear" w:color="auto" w:fill="FFFFFF"/>
        <w:spacing w:after="240" w:afterAutospacing="0"/>
        <w:ind w:left="1417"/>
        <w:rPr>
          <w:rFonts w:ascii="Segoe UI" w:hAnsi="Segoe UI" w:cs="Segoe UI"/>
          <w:color w:val="1F2328"/>
        </w:rPr>
      </w:pPr>
    </w:p>
    <w:p w:rsidR="00CF5C24" w:rsidRDefault="00CF5C24" w:rsidP="00CF5C24">
      <w:pPr>
        <w:pStyle w:val="NormalWeb"/>
        <w:shd w:val="clear" w:color="auto" w:fill="FFFFFF"/>
        <w:spacing w:after="240" w:afterAutospacing="0"/>
        <w:ind w:left="1417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Swiggy</w:t>
      </w:r>
      <w:proofErr w:type="spellEnd"/>
      <w:r>
        <w:rPr>
          <w:rFonts w:ascii="Segoe UI" w:hAnsi="Segoe UI" w:cs="Segoe UI"/>
          <w:color w:val="1F2328"/>
        </w:rPr>
        <w:t xml:space="preserve"> Sales Analysis – Excel Dashboard </w:t>
      </w:r>
      <w:r>
        <w:rPr>
          <w:rFonts w:ascii="Segoe UI Symbol" w:hAnsi="Segoe UI Symbol" w:cs="Segoe UI Symbol"/>
          <w:color w:val="1F2328"/>
        </w:rPr>
        <w:t>📌</w:t>
      </w:r>
      <w:r>
        <w:rPr>
          <w:rFonts w:ascii="Segoe UI" w:hAnsi="Segoe UI" w:cs="Segoe UI"/>
          <w:color w:val="1F2328"/>
        </w:rPr>
        <w:t xml:space="preserve"> Project Overview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This project </w:t>
      </w:r>
      <w:proofErr w:type="spellStart"/>
      <w:r>
        <w:rPr>
          <w:rFonts w:ascii="Segoe UI" w:hAnsi="Segoe UI" w:cs="Segoe UI"/>
          <w:color w:val="1F2328"/>
        </w:rPr>
        <w:t>analyzes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Swiggy</w:t>
      </w:r>
      <w:proofErr w:type="spellEnd"/>
      <w:r>
        <w:rPr>
          <w:rFonts w:ascii="Segoe UI" w:hAnsi="Segoe UI" w:cs="Segoe UI"/>
          <w:color w:val="1F2328"/>
        </w:rPr>
        <w:t xml:space="preserve"> food delivery sales data using Microsoft Excel to identify sales trends, category performance, and regional insights. The goal is to transform a large raw dataset into meaningful business insights through data preparation, analysis, and interactive dashboards.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 Symbol" w:hAnsi="Segoe UI Symbol" w:cs="Segoe UI Symbol"/>
          <w:color w:val="1F2328"/>
        </w:rPr>
        <w:t>📂</w:t>
      </w:r>
      <w:r>
        <w:rPr>
          <w:rFonts w:ascii="Segoe UI" w:hAnsi="Segoe UI" w:cs="Segoe UI"/>
          <w:color w:val="1F2328"/>
        </w:rPr>
        <w:t xml:space="preserve"> Dataset Description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Type: Food delivery sales data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Records: ~197,000 rows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Key Fields: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Order Date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City &amp; State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Restaurant Name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Food Category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Dish Name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Food Type (Veg / Non-Veg – derived)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Price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Rating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Rating Count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This is a practice dataset used for analytical and portfolio purposes.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🧹 Data Preparation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The dataset was prepared for analysis using the following steps: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Converted date fields into month, week, and quarter formats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Created calculated fields such as Total Sales, Average Order Value (AOV), and Quarter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Ensured correct data types for numerical and date columns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Derived Veg / Non-Veg classification using keyword-based logic on dish names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Veg/Non-Veg classification was derived using keyword rules (e.g., chicken, </w:t>
      </w:r>
      <w:proofErr w:type="spellStart"/>
      <w:r>
        <w:rPr>
          <w:rFonts w:ascii="Segoe UI" w:hAnsi="Segoe UI" w:cs="Segoe UI"/>
          <w:color w:val="1F2328"/>
        </w:rPr>
        <w:t>murgh</w:t>
      </w:r>
      <w:proofErr w:type="spellEnd"/>
      <w:r>
        <w:rPr>
          <w:rFonts w:ascii="Segoe UI" w:hAnsi="Segoe UI" w:cs="Segoe UI"/>
          <w:color w:val="1F2328"/>
        </w:rPr>
        <w:t xml:space="preserve">, </w:t>
      </w:r>
      <w:proofErr w:type="spellStart"/>
      <w:r>
        <w:rPr>
          <w:rFonts w:ascii="Segoe UI" w:hAnsi="Segoe UI" w:cs="Segoe UI"/>
          <w:color w:val="1F2328"/>
        </w:rPr>
        <w:t>gosht</w:t>
      </w:r>
      <w:proofErr w:type="spellEnd"/>
      <w:r>
        <w:rPr>
          <w:rFonts w:ascii="Segoe UI" w:hAnsi="Segoe UI" w:cs="Segoe UI"/>
          <w:color w:val="1F2328"/>
        </w:rPr>
        <w:t>, egg handling) and may differ from predefined categorizations used in tutorials.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 Symbol" w:hAnsi="Segoe UI Symbol" w:cs="Segoe UI Symbol"/>
          <w:color w:val="1F2328"/>
        </w:rPr>
        <w:t>📈</w:t>
      </w:r>
      <w:r>
        <w:rPr>
          <w:rFonts w:ascii="Segoe UI" w:hAnsi="Segoe UI" w:cs="Segoe UI"/>
          <w:color w:val="1F2328"/>
        </w:rPr>
        <w:t xml:space="preserve"> Analysis Performed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Monthly, weekly, and daily sales trend analysis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Sales comparison by Veg </w:t>
      </w:r>
      <w:proofErr w:type="gramStart"/>
      <w:r>
        <w:rPr>
          <w:rFonts w:ascii="Segoe UI" w:hAnsi="Segoe UI" w:cs="Segoe UI"/>
          <w:color w:val="1F2328"/>
        </w:rPr>
        <w:t>vs</w:t>
      </w:r>
      <w:proofErr w:type="gramEnd"/>
      <w:r>
        <w:rPr>
          <w:rFonts w:ascii="Segoe UI" w:hAnsi="Segoe UI" w:cs="Segoe UI"/>
          <w:color w:val="1F2328"/>
        </w:rPr>
        <w:t xml:space="preserve"> Non-Veg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State-wise and city-wise sales performance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Identification of top-performing cities by total sales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Quarterly comparison of sales, orders, and ratings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Restaurant-level sales analysis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 Symbol" w:hAnsi="Segoe UI Symbol" w:cs="Segoe UI Symbol"/>
          <w:color w:val="1F2328"/>
        </w:rPr>
        <w:t>📊</w:t>
      </w:r>
      <w:r>
        <w:rPr>
          <w:rFonts w:ascii="Segoe UI" w:hAnsi="Segoe UI" w:cs="Segoe UI"/>
          <w:color w:val="1F2328"/>
        </w:rPr>
        <w:t xml:space="preserve"> Dashboard Highlights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KPI cards for: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Total Sales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Total Orders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Average Rating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Rating Count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Average Order Value (AOV)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Interactive slicers for: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Month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Category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Restaurant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Visualizations include: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Line charts for sales trends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Bar charts for city performance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Donut chart for Veg </w:t>
      </w:r>
      <w:proofErr w:type="gramStart"/>
      <w:r>
        <w:rPr>
          <w:rFonts w:ascii="Segoe UI" w:hAnsi="Segoe UI" w:cs="Segoe UI"/>
          <w:color w:val="1F2328"/>
        </w:rPr>
        <w:t>vs</w:t>
      </w:r>
      <w:proofErr w:type="gramEnd"/>
      <w:r>
        <w:rPr>
          <w:rFonts w:ascii="Segoe UI" w:hAnsi="Segoe UI" w:cs="Segoe UI"/>
          <w:color w:val="1F2328"/>
        </w:rPr>
        <w:t xml:space="preserve"> Non-Veg sales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Geographic map for state-wise sales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 Symbol" w:hAnsi="Segoe UI Symbol" w:cs="Segoe UI Symbol"/>
          <w:color w:val="1F2328"/>
        </w:rPr>
        <w:t>🛠</w:t>
      </w:r>
      <w:r>
        <w:rPr>
          <w:rFonts w:ascii="Segoe UI" w:hAnsi="Segoe UI" w:cs="Segoe UI"/>
          <w:color w:val="1F2328"/>
        </w:rPr>
        <w:t xml:space="preserve"> Tools &amp; Skills Used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Microsoft Excel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Pivot Tables &amp; Pivot Charts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Excel formulas for data transformation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Data Analysis &amp; Validation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Dashboard Design &amp; Data Visualization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 Symbol" w:hAnsi="Segoe UI Symbol" w:cs="Segoe UI Symbol"/>
          <w:color w:val="1F2328"/>
        </w:rPr>
        <w:t>🎯</w:t>
      </w:r>
      <w:r>
        <w:rPr>
          <w:rFonts w:ascii="Segoe UI" w:hAnsi="Segoe UI" w:cs="Segoe UI"/>
          <w:color w:val="1F2328"/>
        </w:rPr>
        <w:t xml:space="preserve"> Key Insights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Sales show clear monthly and weekly trends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 small number of cities contribute a significant portion of total revenue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Veg and Non-Veg categories show different revenue distributions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Certain restaurants consistently outperform others in both sales and ratings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 Symbol" w:hAnsi="Segoe UI Symbol" w:cs="Segoe UI Symbol"/>
          <w:color w:val="1F2328"/>
        </w:rPr>
        <w:t>🚀</w:t>
      </w:r>
      <w:r>
        <w:rPr>
          <w:rFonts w:ascii="Segoe UI" w:hAnsi="Segoe UI" w:cs="Segoe UI"/>
          <w:color w:val="1F2328"/>
        </w:rPr>
        <w:t xml:space="preserve"> Outcome</w:t>
      </w:r>
    </w:p>
    <w:p w:rsidR="00CF5C24" w:rsidRDefault="00CF5C24" w:rsidP="00CF5C24">
      <w:pPr>
        <w:pStyle w:val="NormalWeb"/>
        <w:shd w:val="clear" w:color="auto" w:fill="FFFFFF"/>
        <w:spacing w:before="0" w:beforeAutospacing="0" w:after="240" w:afterAutospacing="0"/>
        <w:ind w:left="1417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The final dashboard provides a consolidated, interactive view of </w:t>
      </w:r>
      <w:proofErr w:type="spellStart"/>
      <w:r>
        <w:rPr>
          <w:rFonts w:ascii="Segoe UI" w:hAnsi="Segoe UI" w:cs="Segoe UI"/>
          <w:color w:val="1F2328"/>
        </w:rPr>
        <w:t>Swiggy’s</w:t>
      </w:r>
      <w:proofErr w:type="spellEnd"/>
      <w:r>
        <w:rPr>
          <w:rFonts w:ascii="Segoe UI" w:hAnsi="Segoe UI" w:cs="Segoe UI"/>
          <w:color w:val="1F2328"/>
        </w:rPr>
        <w:t xml:space="preserve"> sales performance, enabling quick identification of high-performing regions, peak ordering periods, and category-level insights to support data-driven decision-making.</w:t>
      </w:r>
    </w:p>
    <w:p w:rsidR="005F4494" w:rsidRDefault="00176F98" w:rsidP="00CF5C24">
      <w:pPr>
        <w:ind w:left="1417" w:right="1417"/>
      </w:pPr>
    </w:p>
    <w:sectPr w:rsidR="005F4494" w:rsidSect="00CF5C24">
      <w:type w:val="continuous"/>
      <w:pgSz w:w="11910" w:h="16840" w:code="9"/>
      <w:pgMar w:top="1276" w:right="499" w:bottom="567" w:left="119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C24"/>
    <w:rsid w:val="000A300E"/>
    <w:rsid w:val="00176F98"/>
    <w:rsid w:val="001E1944"/>
    <w:rsid w:val="009C53A6"/>
    <w:rsid w:val="00AF64A6"/>
    <w:rsid w:val="00BA0DE2"/>
    <w:rsid w:val="00CF5C24"/>
    <w:rsid w:val="00E20549"/>
    <w:rsid w:val="00F65AB6"/>
    <w:rsid w:val="00FB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F1566"/>
  <w15:chartTrackingRefBased/>
  <w15:docId w15:val="{92ABC73E-0FE9-4FFF-8D10-C3E6C267F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5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176F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82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bing.com/videos/riverview/relatedvideo?q=dashboard+using+excel+with+downloadable+data&amp;&amp;mid=BF30177C762219C1B7CCBF30177C762219C1B7CC&amp;churl=https%3a%2f%2fwww.youtube.com%2fchannel%2fUCBOs6624oqScw8PaU-Jzw9A&amp;FORM=VRDGAR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4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2026-06-05T05:36:00Z</dcterms:created>
  <dcterms:modified xsi:type="dcterms:W3CDTF">2026-06-05T10:57:00Z</dcterms:modified>
</cp:coreProperties>
</file>