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DDE3D" w14:textId="07C9863F" w:rsidR="00EE096F" w:rsidRDefault="00CA19B9" w:rsidP="00CA19B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</w:t>
      </w:r>
    </w:p>
    <w:p w14:paraId="6E350AB7" w14:textId="0420D549" w:rsidR="007C7C3D" w:rsidRPr="007C7C3D" w:rsidRDefault="00CA19B9" w:rsidP="007C7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Final Project</w:t>
      </w:r>
      <w:bookmarkStart w:id="0" w:name="_GoBack"/>
      <w:bookmarkEnd w:id="0"/>
      <w:r w:rsidR="007C7C3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43E87B" w14:textId="0C337F71" w:rsidR="00CA19B9" w:rsidRDefault="00CA19B9" w:rsidP="00CA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At-risk behaviors</w:t>
      </w:r>
    </w:p>
    <w:p w14:paraId="2EACD2F1" w14:textId="633DAD11" w:rsidR="00CA19B9" w:rsidRDefault="007F7DB0" w:rsidP="00CA19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performing EDA upon my At-risk behaviors data set, my statistical question was:</w:t>
      </w:r>
    </w:p>
    <w:p w14:paraId="57C9A28C" w14:textId="77777777" w:rsidR="007F7DB0" w:rsidRPr="007F7DB0" w:rsidRDefault="007F7DB0" w:rsidP="007F7D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B0">
        <w:rPr>
          <w:rFonts w:ascii="Times New Roman" w:hAnsi="Times New Roman" w:cs="Times New Roman"/>
          <w:sz w:val="24"/>
          <w:szCs w:val="24"/>
        </w:rPr>
        <w:t>What shift do most at-risk behaviors occur and are employees with less than a year employment the most at-risk?</w:t>
      </w:r>
    </w:p>
    <w:p w14:paraId="502556FE" w14:textId="03C6AC0F" w:rsidR="007F7DB0" w:rsidRDefault="007F7DB0" w:rsidP="007F7D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hypothesis that I am trying to prove my statistical question as true is:</w:t>
      </w:r>
    </w:p>
    <w:p w14:paraId="77C37870" w14:textId="2203E277" w:rsidR="007F7DB0" w:rsidRDefault="007F7DB0" w:rsidP="00E615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61583">
        <w:rPr>
          <w:rFonts w:ascii="Times New Roman" w:hAnsi="Times New Roman" w:cs="Times New Roman"/>
          <w:sz w:val="24"/>
          <w:szCs w:val="24"/>
        </w:rPr>
        <w:t>Out of the shifts (Morning, Sunrise, Day, Twilight, &amp; Night), Sunrise will have the most at-risk behaviors</w:t>
      </w:r>
      <w:r w:rsidRPr="00E61583">
        <w:rPr>
          <w:rFonts w:ascii="Times New Roman" w:hAnsi="Times New Roman" w:cs="Times New Roman"/>
          <w:sz w:val="24"/>
          <w:szCs w:val="24"/>
        </w:rPr>
        <w:t xml:space="preserve"> </w:t>
      </w:r>
      <w:r w:rsidR="00E61583" w:rsidRPr="00E61583">
        <w:rPr>
          <w:rFonts w:ascii="Times New Roman" w:hAnsi="Times New Roman" w:cs="Times New Roman"/>
          <w:sz w:val="24"/>
          <w:szCs w:val="24"/>
        </w:rPr>
        <w:t>(</w:t>
      </w:r>
      <w:r w:rsidR="00E61583" w:rsidRPr="00E61583">
        <w:rPr>
          <w:rFonts w:ascii="Times New Roman" w:hAnsi="Times New Roman" w:cs="Times New Roman"/>
          <w:sz w:val="24"/>
          <w:szCs w:val="24"/>
        </w:rPr>
        <w:t>Push/pull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Overreach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Powerzone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Struck by/against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Load stand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Lifting/lowering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Hand-to-surface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Yard control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Egress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Slips/trips/falls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Cornerstone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Firm footing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3 p.o.c.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F.O.D.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, </w:t>
      </w:r>
      <w:r w:rsidR="00E61583" w:rsidRPr="00E61583">
        <w:rPr>
          <w:rFonts w:ascii="Times New Roman" w:hAnsi="Times New Roman" w:cs="Times New Roman"/>
          <w:sz w:val="24"/>
          <w:szCs w:val="24"/>
        </w:rPr>
        <w:t>Hydration</w:t>
      </w:r>
      <w:r w:rsidR="00E61583" w:rsidRPr="00E61583">
        <w:rPr>
          <w:rFonts w:ascii="Times New Roman" w:hAnsi="Times New Roman" w:cs="Times New Roman"/>
          <w:sz w:val="24"/>
          <w:szCs w:val="24"/>
        </w:rPr>
        <w:t xml:space="preserve">) </w:t>
      </w:r>
      <w:r w:rsidRPr="00E61583">
        <w:rPr>
          <w:rFonts w:ascii="Times New Roman" w:hAnsi="Times New Roman" w:cs="Times New Roman"/>
          <w:sz w:val="24"/>
          <w:szCs w:val="24"/>
        </w:rPr>
        <w:t>and employees with less than a year of employment will be less at-risk than employees with more than a year of employment.</w:t>
      </w:r>
    </w:p>
    <w:p w14:paraId="0A13C63A" w14:textId="7DD74138" w:rsidR="00E61583" w:rsidRDefault="009A79CE" w:rsidP="00E615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conclusion of the EDA I performed upon my At-risk behavior data set was:</w:t>
      </w:r>
    </w:p>
    <w:p w14:paraId="1FD1FF4B" w14:textId="41F08CAE" w:rsidR="009A79CE" w:rsidRPr="009A79CE" w:rsidRDefault="009A79CE" w:rsidP="009A79C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A79CE">
        <w:rPr>
          <w:rFonts w:ascii="Times New Roman" w:hAnsi="Times New Roman" w:cs="Times New Roman"/>
          <w:sz w:val="24"/>
          <w:szCs w:val="24"/>
        </w:rPr>
        <w:t>Even though my hypothesis was correct that most at-risk behaviors occur on the sunrise shift and employees under a year of employment as less likely to be more at-risk compared to employees over a year of employment, there is still bias and indeterminants. Basically, the reason why the sunrise shift had more at-risk behaviors</w:t>
      </w:r>
      <w:r>
        <w:rPr>
          <w:rFonts w:ascii="Times New Roman" w:hAnsi="Times New Roman" w:cs="Times New Roman"/>
          <w:sz w:val="24"/>
          <w:szCs w:val="24"/>
        </w:rPr>
        <w:t xml:space="preserve"> compared to others is because</w:t>
      </w:r>
      <w:r w:rsidRPr="009A79CE">
        <w:rPr>
          <w:rFonts w:ascii="Times New Roman" w:hAnsi="Times New Roman" w:cs="Times New Roman"/>
          <w:sz w:val="24"/>
          <w:szCs w:val="24"/>
        </w:rPr>
        <w:t xml:space="preserve"> that is the shift that has the Safety Committee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9A79CE">
        <w:rPr>
          <w:rFonts w:ascii="Times New Roman" w:hAnsi="Times New Roman" w:cs="Times New Roman"/>
          <w:sz w:val="24"/>
          <w:szCs w:val="24"/>
        </w:rPr>
        <w:t>it. Also, there is more employees observed who are over a year of employment compared to employees less than a year employment, thus, they are considered complacent towards their job function and therefore, tend to perform more at-risk behaviors.</w:t>
      </w:r>
    </w:p>
    <w:p w14:paraId="45EDEAEB" w14:textId="035F994D" w:rsidR="009A79CE" w:rsidRDefault="003D3FB3" w:rsidP="009A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all of my variables in my At-risk behavior data set was categorical, I missed out in operating Python to handle descriptive characteristics, pmf, cdf, covariance, Pearson’s correlation, hypothesis testing, and regression without having to do it manually or draw conclusions beforehand.</w:t>
      </w:r>
    </w:p>
    <w:p w14:paraId="0588D91F" w14:textId="6F1DD165" w:rsidR="003D3FB3" w:rsidRDefault="003D3FB3" w:rsidP="009A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not sure what other variables could have helped with my analysis, but possibly the ‘Week’ variable could offer some more insight</w:t>
      </w:r>
      <w:r w:rsidR="006E41BE">
        <w:rPr>
          <w:rFonts w:ascii="Times New Roman" w:hAnsi="Times New Roman" w:cs="Times New Roman"/>
          <w:sz w:val="24"/>
          <w:szCs w:val="24"/>
        </w:rPr>
        <w:t xml:space="preserve"> </w:t>
      </w:r>
      <w:r w:rsidR="007C7C3D">
        <w:rPr>
          <w:rFonts w:ascii="Times New Roman" w:hAnsi="Times New Roman" w:cs="Times New Roman"/>
          <w:sz w:val="24"/>
          <w:szCs w:val="24"/>
        </w:rPr>
        <w:t>in regard to</w:t>
      </w:r>
      <w:r w:rsidR="006E41BE">
        <w:rPr>
          <w:rFonts w:ascii="Times New Roman" w:hAnsi="Times New Roman" w:cs="Times New Roman"/>
          <w:sz w:val="24"/>
          <w:szCs w:val="24"/>
        </w:rPr>
        <w:t xml:space="preserve"> at-risk behavior within a work-week.</w:t>
      </w:r>
    </w:p>
    <w:p w14:paraId="2791FDB3" w14:textId="4BC37ABB" w:rsidR="006E41BE" w:rsidRDefault="007C7C3D" w:rsidP="009A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main assumption I probably got incorrect is my regression. Due to time constraints and conclusions drawn from my hypothesis testing, I believe a regression analysis was unable to be performed upon my At-risk behavior data set. However, given more time, maybe a regression analysis could be exploited.</w:t>
      </w:r>
    </w:p>
    <w:p w14:paraId="254827A9" w14:textId="41F2288E" w:rsidR="007C7C3D" w:rsidRPr="009A79CE" w:rsidRDefault="007C7C3D" w:rsidP="009A79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main challenges was getting the plots to show up after executing my code. After that though, my EDA was difficult to complete, but I believe I presented the best outcome of my At-risk behavior data set.</w:t>
      </w:r>
    </w:p>
    <w:sectPr w:rsidR="007C7C3D" w:rsidRPr="009A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9429F"/>
    <w:multiLevelType w:val="hybridMultilevel"/>
    <w:tmpl w:val="47E46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15BAF"/>
    <w:multiLevelType w:val="hybridMultilevel"/>
    <w:tmpl w:val="149E6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351A2"/>
    <w:multiLevelType w:val="hybridMultilevel"/>
    <w:tmpl w:val="D0D063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47C4D"/>
    <w:multiLevelType w:val="hybridMultilevel"/>
    <w:tmpl w:val="DCFE8D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9F2BE2"/>
    <w:multiLevelType w:val="hybridMultilevel"/>
    <w:tmpl w:val="68DC1B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815ADC"/>
    <w:multiLevelType w:val="hybridMultilevel"/>
    <w:tmpl w:val="C1B845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B9"/>
    <w:rsid w:val="003D3FB3"/>
    <w:rsid w:val="006E41BE"/>
    <w:rsid w:val="007C7C3D"/>
    <w:rsid w:val="007F7DB0"/>
    <w:rsid w:val="009A79CE"/>
    <w:rsid w:val="00CA19B9"/>
    <w:rsid w:val="00E61583"/>
    <w:rsid w:val="00EE0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B23B"/>
  <w15:chartTrackingRefBased/>
  <w15:docId w15:val="{F26B8A91-98CA-4D65-AB95-EF5F504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 Cuellar</dc:creator>
  <cp:keywords/>
  <dc:description/>
  <cp:lastModifiedBy>Anissa Cuellar</cp:lastModifiedBy>
  <cp:revision>5</cp:revision>
  <dcterms:created xsi:type="dcterms:W3CDTF">2020-11-22T05:27:00Z</dcterms:created>
  <dcterms:modified xsi:type="dcterms:W3CDTF">2020-11-22T05:53:00Z</dcterms:modified>
</cp:coreProperties>
</file>