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7A26E" w14:textId="5E3B766C" w:rsidR="00047ED4" w:rsidRPr="00047ED4" w:rsidRDefault="00047ED4" w:rsidP="00047ED4">
      <w:pPr>
        <w:jc w:val="center"/>
        <w:rPr>
          <w:rStyle w:val="fontstyle01"/>
          <w:b/>
        </w:rPr>
      </w:pPr>
      <w:r w:rsidRPr="00047ED4">
        <w:rPr>
          <w:rStyle w:val="fontstyle01"/>
          <w:b/>
        </w:rPr>
        <w:t>Case Study 2</w:t>
      </w:r>
    </w:p>
    <w:p w14:paraId="3A29DC27" w14:textId="4E2BD87B" w:rsidR="00047ED4" w:rsidRPr="000878B7" w:rsidRDefault="00047ED4" w:rsidP="00047ED4">
      <w:pPr>
        <w:pStyle w:val="ListParagraph"/>
        <w:numPr>
          <w:ilvl w:val="0"/>
          <w:numId w:val="1"/>
        </w:numPr>
        <w:rPr>
          <w:rStyle w:val="fontstyle01"/>
          <w:rFonts w:asciiTheme="minorHAnsi" w:hAnsi="Times New Roman" w:cs="Times New Roman"/>
          <w:color w:val="auto"/>
          <w:sz w:val="22"/>
          <w:szCs w:val="22"/>
        </w:rPr>
      </w:pPr>
      <w:r>
        <w:rPr>
          <w:rStyle w:val="fontstyle01"/>
        </w:rPr>
        <w:t>How are the monthly returns of possible portfolios distributed?</w:t>
      </w:r>
    </w:p>
    <w:p w14:paraId="031CBEE1" w14:textId="2CE82168" w:rsidR="000878B7" w:rsidRPr="00047ED4" w:rsidRDefault="000878B7" w:rsidP="000878B7">
      <w:pPr>
        <w:pStyle w:val="ListParagraph"/>
        <w:rPr>
          <w:rStyle w:val="fontstyle01"/>
          <w:rFonts w:asciiTheme="minorHAnsi" w:hAnsi="Times New Roman" w:cs="Times New Roman"/>
          <w:color w:val="auto"/>
          <w:sz w:val="22"/>
          <w:szCs w:val="22"/>
        </w:rPr>
      </w:pPr>
      <w:r w:rsidRPr="00DF1FFB">
        <w:rPr>
          <w:rStyle w:val="fontstyle01"/>
          <w:rFonts w:asciiTheme="minorHAnsi" w:hAnsi="Times New Roman" w:cs="Times New Roman"/>
          <w:b/>
          <w:color w:val="auto"/>
          <w:sz w:val="22"/>
          <w:szCs w:val="22"/>
          <w:highlight w:val="yellow"/>
        </w:rPr>
        <w:t>Ans:</w:t>
      </w:r>
      <w:r w:rsidRPr="00DF1FFB">
        <w:rPr>
          <w:rStyle w:val="fontstyle01"/>
          <w:rFonts w:asciiTheme="minorHAnsi" w:hAnsi="Times New Roman" w:cs="Times New Roman"/>
          <w:color w:val="auto"/>
          <w:sz w:val="22"/>
          <w:szCs w:val="22"/>
          <w:highlight w:val="yellow"/>
        </w:rPr>
        <w:t xml:space="preserve"> Yes</w:t>
      </w:r>
    </w:p>
    <w:p w14:paraId="36A22820" w14:textId="77777777" w:rsidR="00047ED4" w:rsidRPr="00047ED4" w:rsidRDefault="00047ED4" w:rsidP="00047ED4">
      <w:pPr>
        <w:pStyle w:val="ListParagraph"/>
      </w:pPr>
    </w:p>
    <w:p w14:paraId="2EFD1C44" w14:textId="69F47696" w:rsidR="00047ED4" w:rsidRPr="000878B7" w:rsidRDefault="00047ED4" w:rsidP="00047ED4">
      <w:pPr>
        <w:pStyle w:val="ListParagraph"/>
        <w:numPr>
          <w:ilvl w:val="0"/>
          <w:numId w:val="1"/>
        </w:numPr>
        <w:rPr>
          <w:rStyle w:val="fontstyle01"/>
          <w:rFonts w:asciiTheme="minorHAnsi" w:hAnsi="Times New Roman" w:cs="Times New Roman"/>
          <w:color w:val="auto"/>
          <w:sz w:val="22"/>
          <w:szCs w:val="22"/>
        </w:rPr>
      </w:pPr>
      <w:r>
        <w:rPr>
          <w:rStyle w:val="fontstyle01"/>
        </w:rPr>
        <w:t>Do you see a wide variance in the possible portfolio returns and its</w:t>
      </w:r>
      <w:r w:rsidRPr="00047ED4">
        <w:rPr>
          <w:rFonts w:ascii="Calibri" w:hAnsi="Calibri" w:cs="Calibri"/>
          <w:color w:val="4C4C4C"/>
          <w:sz w:val="28"/>
          <w:szCs w:val="28"/>
        </w:rPr>
        <w:br/>
      </w:r>
      <w:r>
        <w:rPr>
          <w:rStyle w:val="fontstyle01"/>
        </w:rPr>
        <w:t>cumulative outcome?</w:t>
      </w:r>
    </w:p>
    <w:p w14:paraId="627637A6" w14:textId="5C9052B3" w:rsidR="000878B7" w:rsidRPr="00047ED4" w:rsidRDefault="000878B7" w:rsidP="000878B7">
      <w:pPr>
        <w:pStyle w:val="ListParagraph"/>
      </w:pPr>
      <w:r w:rsidRPr="00DF1FFB">
        <w:rPr>
          <w:b/>
          <w:highlight w:val="yellow"/>
        </w:rPr>
        <w:t>Ans:</w:t>
      </w:r>
      <w:r w:rsidRPr="00DF1FFB">
        <w:rPr>
          <w:highlight w:val="yellow"/>
        </w:rPr>
        <w:t xml:space="preserve"> No</w:t>
      </w:r>
    </w:p>
    <w:p w14:paraId="02A14A62" w14:textId="47E62B50" w:rsidR="00305604" w:rsidRPr="00DF1FFB" w:rsidRDefault="00047ED4" w:rsidP="00047ED4">
      <w:pPr>
        <w:pStyle w:val="ListParagraph"/>
        <w:numPr>
          <w:ilvl w:val="0"/>
          <w:numId w:val="1"/>
        </w:numPr>
        <w:rPr>
          <w:rStyle w:val="fontstyle01"/>
          <w:rFonts w:asciiTheme="minorHAnsi" w:hAnsi="Times New Roman" w:cs="Times New Roman"/>
          <w:color w:val="auto"/>
          <w:sz w:val="22"/>
          <w:szCs w:val="22"/>
        </w:rPr>
      </w:pPr>
      <w:r>
        <w:rPr>
          <w:rStyle w:val="fontstyle01"/>
        </w:rPr>
        <w:t>Given that you chose similar stocks from the same industry, what</w:t>
      </w:r>
      <w:r w:rsidRPr="00047ED4">
        <w:rPr>
          <w:rFonts w:ascii="Calibri" w:hAnsi="Calibri" w:cs="Calibri"/>
          <w:color w:val="4C4C4C"/>
          <w:sz w:val="28"/>
          <w:szCs w:val="28"/>
        </w:rPr>
        <w:br/>
      </w:r>
      <w:r>
        <w:rPr>
          <w:rStyle w:val="fontstyle01"/>
        </w:rPr>
        <w:t>accounts for the variance of returns among different portfolios (if any)?</w:t>
      </w:r>
    </w:p>
    <w:p w14:paraId="64187394" w14:textId="02677215" w:rsidR="00DF1FFB" w:rsidRDefault="00DF1FFB" w:rsidP="00DF1FFB">
      <w:pPr>
        <w:pStyle w:val="ListParagraph"/>
      </w:pPr>
      <w:r w:rsidRPr="00DF1FFB">
        <w:rPr>
          <w:b/>
          <w:highlight w:val="yellow"/>
        </w:rPr>
        <w:t>Ans:</w:t>
      </w:r>
      <w:r w:rsidRPr="00DF1FFB">
        <w:rPr>
          <w:highlight w:val="yellow"/>
        </w:rPr>
        <w:t xml:space="preserve"> Price movement of individual stocks within a portfolio</w:t>
      </w:r>
      <w:bookmarkStart w:id="0" w:name="_GoBack"/>
      <w:bookmarkEnd w:id="0"/>
    </w:p>
    <w:sectPr w:rsidR="00DF1FFB" w:rsidSect="00B52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46D0C"/>
    <w:multiLevelType w:val="hybridMultilevel"/>
    <w:tmpl w:val="83AE5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D4"/>
    <w:rsid w:val="00047ED4"/>
    <w:rsid w:val="000878B7"/>
    <w:rsid w:val="002F20AC"/>
    <w:rsid w:val="00305604"/>
    <w:rsid w:val="0053164E"/>
    <w:rsid w:val="00B52686"/>
    <w:rsid w:val="00BB2B8C"/>
    <w:rsid w:val="00DF1FFB"/>
    <w:rsid w:val="00E5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6693E"/>
  <w15:chartTrackingRefBased/>
  <w15:docId w15:val="{2C68B16F-DED0-480B-96A8-75673D18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47ED4"/>
    <w:rPr>
      <w:rFonts w:ascii="Calibri" w:hAnsi="Calibri" w:cs="Calibri" w:hint="default"/>
      <w:b w:val="0"/>
      <w:bCs w:val="0"/>
      <w:i w:val="0"/>
      <w:iCs w:val="0"/>
      <w:color w:val="4C4C4C"/>
      <w:sz w:val="28"/>
      <w:szCs w:val="28"/>
    </w:rPr>
  </w:style>
  <w:style w:type="paragraph" w:styleId="ListParagraph">
    <w:name w:val="List Paragraph"/>
    <w:basedOn w:val="Normal"/>
    <w:uiPriority w:val="34"/>
    <w:qFormat/>
    <w:rsid w:val="00047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Fisayo Michael Animashaun</dc:creator>
  <cp:keywords/>
  <dc:description/>
  <cp:lastModifiedBy>Fisayo Michael Animashaun</cp:lastModifiedBy>
  <cp:revision>1</cp:revision>
  <dcterms:created xsi:type="dcterms:W3CDTF">2018-04-30T01:35:00Z</dcterms:created>
  <dcterms:modified xsi:type="dcterms:W3CDTF">2018-04-30T02:17:00Z</dcterms:modified>
</cp:coreProperties>
</file>