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ii1m0n2p5oi" w:id="0"/>
      <w:bookmarkEnd w:id="0"/>
      <w:r w:rsidDel="00000000" w:rsidR="00000000" w:rsidRPr="00000000">
        <w:rPr>
          <w:rFonts w:ascii="Arial Unicode MS" w:cs="Arial Unicode MS" w:eastAsia="Arial Unicode MS" w:hAnsi="Arial Unicode MS"/>
          <w:rtl w:val="0"/>
        </w:rPr>
        <w:t xml:space="preserve">디노(DINNO) AI 에이전트 실무 학습 보고서: 반도체 FAB 설계 자동화와 GraphRAG</w:t>
      </w:r>
    </w:p>
    <w:p w:rsidR="00000000" w:rsidDel="00000000" w:rsidP="00000000" w:rsidRDefault="00000000" w:rsidRPr="00000000" w14:paraId="00000002">
      <w:pPr>
        <w:pStyle w:val="Heading4"/>
        <w:rPr/>
      </w:pPr>
      <w:bookmarkStart w:colFirst="0" w:colLast="0" w:name="_7bjsosek5407" w:id="1"/>
      <w:bookmarkEnd w:id="1"/>
      <w:r w:rsidDel="00000000" w:rsidR="00000000" w:rsidRPr="00000000">
        <w:rPr>
          <w:rFonts w:ascii="Arial Unicode MS" w:cs="Arial Unicode MS" w:eastAsia="Arial Unicode MS" w:hAnsi="Arial Unicode MS"/>
          <w:rtl w:val="0"/>
        </w:rPr>
        <w:t xml:space="preserve">1. 디노(DINNO) 업무 청사진 및 네트워크 아키텍처</w:t>
      </w:r>
    </w:p>
    <w:p w:rsidR="00000000" w:rsidDel="00000000" w:rsidP="00000000" w:rsidRDefault="00000000" w:rsidRPr="00000000" w14:paraId="00000003">
      <w:pPr>
        <w:pStyle w:val="Heading5"/>
        <w:rPr/>
      </w:pPr>
      <w:bookmarkStart w:colFirst="0" w:colLast="0" w:name="_qesvtxb30lna" w:id="2"/>
      <w:bookmarkEnd w:id="2"/>
      <w:r w:rsidDel="00000000" w:rsidR="00000000" w:rsidRPr="00000000">
        <w:rPr>
          <w:rFonts w:ascii="Arial Unicode MS" w:cs="Arial Unicode MS" w:eastAsia="Arial Unicode MS" w:hAnsi="Arial Unicode MS"/>
          <w:rtl w:val="0"/>
        </w:rPr>
        <w:t xml:space="preserve">1.1. DDWorks 3단계 워크플로우 분석</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디노의 핵심 플랫폼인 DDWorks(Dimension Design WorkStation)는 플랜트의 전 생애주기를 데이터로 통합하는 '디지털 트윈 워크스페이스'입니다. 단순히 도면을 그리는 툴을 넘어, 실시간 대용량 다차원공간정보엔진을 기반으로 다음의 3단계를 수행합니다.</w:t>
      </w:r>
    </w:p>
    <w:p w:rsidR="00000000" w:rsidDel="00000000" w:rsidP="00000000" w:rsidRDefault="00000000" w:rsidRPr="00000000" w14:paraId="00000005">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1단계: 기획 및 설계 (Planning &amp; Design)</w:t>
      </w:r>
    </w:p>
    <w:p w:rsidR="00000000" w:rsidDel="00000000" w:rsidP="00000000" w:rsidRDefault="00000000" w:rsidRPr="00000000" w14:paraId="0000000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정밀 공간정보 구축:</w:t>
      </w:r>
      <w:r w:rsidDel="00000000" w:rsidR="00000000" w:rsidRPr="00000000">
        <w:rPr>
          <w:rFonts w:ascii="Arial Unicode MS" w:cs="Arial Unicode MS" w:eastAsia="Arial Unicode MS" w:hAnsi="Arial Unicode MS"/>
          <w:rtl w:val="0"/>
        </w:rPr>
        <w:t xml:space="preserve">  3D 스캔 데이터 및 기존 도면을 통합하여 FAB 부지의 디지털 트윈 구축.</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Smart HookUp 설계:</w:t>
      </w:r>
      <w:r w:rsidDel="00000000" w:rsidR="00000000" w:rsidRPr="00000000">
        <w:rPr>
          <w:rFonts w:ascii="Arial Unicode MS" w:cs="Arial Unicode MS" w:eastAsia="Arial Unicode MS" w:hAnsi="Arial Unicode MS"/>
          <w:rtl w:val="0"/>
        </w:rPr>
        <w:t xml:space="preserve">  메인 배관(Header)에서 장비까지의 분기 배관을 자동/반자동으로 설계. (AI 에이전트 핵심 영역)</w:t>
      </w:r>
    </w:p>
    <w:p w:rsidR="00000000" w:rsidDel="00000000" w:rsidP="00000000" w:rsidRDefault="00000000" w:rsidRPr="00000000" w14:paraId="00000008">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2단계: 시공 (Construction)</w:t>
      </w:r>
    </w:p>
    <w:p w:rsidR="00000000" w:rsidDel="00000000" w:rsidP="00000000" w:rsidRDefault="00000000" w:rsidRPr="00000000" w14:paraId="0000000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현장 시공 지원:</w:t>
      </w:r>
      <w:r w:rsidDel="00000000" w:rsidR="00000000" w:rsidRPr="00000000">
        <w:rPr>
          <w:rFonts w:ascii="Arial Unicode MS" w:cs="Arial Unicode MS" w:eastAsia="Arial Unicode MS" w:hAnsi="Arial Unicode MS"/>
          <w:rtl w:val="0"/>
        </w:rPr>
        <w:t xml:space="preserve">  모바일 3D 시스템을 통해 현장 작업자에게 디지털 작업 지시서 및 실시간 위치 가이드 제공.</w:t>
      </w:r>
    </w:p>
    <w:p w:rsidR="00000000" w:rsidDel="00000000" w:rsidP="00000000" w:rsidRDefault="00000000" w:rsidRPr="00000000" w14:paraId="0000000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시공 정합성 검증:</w:t>
      </w:r>
      <w:r w:rsidDel="00000000" w:rsidR="00000000" w:rsidRPr="00000000">
        <w:rPr>
          <w:rFonts w:ascii="Arial Unicode MS" w:cs="Arial Unicode MS" w:eastAsia="Arial Unicode MS" w:hAnsi="Arial Unicode MS"/>
          <w:rtl w:val="0"/>
        </w:rPr>
        <w:t xml:space="preserve">  3D 스캔 데이터(As-Built)와 설계 도면(As-Designed)을 비교하여 오차 및 충돌을 분석하는  </w:t>
      </w:r>
      <w:r w:rsidDel="00000000" w:rsidR="00000000" w:rsidRPr="00000000">
        <w:rPr>
          <w:rFonts w:ascii="Arial Unicode MS" w:cs="Arial Unicode MS" w:eastAsia="Arial Unicode MS" w:hAnsi="Arial Unicode MS"/>
          <w:b w:val="1"/>
          <w:bCs w:val="1"/>
          <w:rtl w:val="0"/>
        </w:rPr>
        <w:t xml:space="preserve">특허 기술(KR102037332B1)</w:t>
      </w:r>
      <w:r w:rsidDel="00000000" w:rsidR="00000000" w:rsidRPr="00000000">
        <w:rPr>
          <w:rFonts w:ascii="Arial Unicode MS" w:cs="Arial Unicode MS" w:eastAsia="Arial Unicode MS" w:hAnsi="Arial Unicode MS"/>
          <w:rtl w:val="0"/>
        </w:rPr>
        <w:t xml:space="preserve">  적용.</w:t>
      </w:r>
    </w:p>
    <w:p w:rsidR="00000000" w:rsidDel="00000000" w:rsidP="00000000" w:rsidRDefault="00000000" w:rsidRPr="00000000" w14:paraId="0000000B">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3단계: 운영 및 유지관리 (Operation &amp; Maintenance)</w:t>
      </w:r>
    </w:p>
    <w:p w:rsidR="00000000" w:rsidDel="00000000" w:rsidP="00000000" w:rsidRDefault="00000000" w:rsidRPr="00000000" w14:paraId="0000000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실시간 모니터링:</w:t>
      </w:r>
      <w:r w:rsidDel="00000000" w:rsidR="00000000" w:rsidRPr="00000000">
        <w:rPr>
          <w:rFonts w:ascii="Arial Unicode MS" w:cs="Arial Unicode MS" w:eastAsia="Arial Unicode MS" w:hAnsi="Arial Unicode MS"/>
          <w:rtl w:val="0"/>
        </w:rPr>
        <w:t xml:space="preserve">  CCSS(화학약품 중앙공급 장치) 및 IoT 센서 데이터 시각화.</w:t>
      </w:r>
    </w:p>
    <w:p w:rsidR="00000000" w:rsidDel="00000000" w:rsidP="00000000" w:rsidRDefault="00000000" w:rsidRPr="00000000" w14:paraId="0000000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유지보수 시뮬레이션:</w:t>
      </w:r>
      <w:r w:rsidDel="00000000" w:rsidR="00000000" w:rsidRPr="00000000">
        <w:rPr>
          <w:rFonts w:ascii="Arial Unicode MS" w:cs="Arial Unicode MS" w:eastAsia="Arial Unicode MS" w:hAnsi="Arial Unicode MS"/>
          <w:rtl w:val="0"/>
        </w:rPr>
        <w:t xml:space="preserve">  설비 증설 및 배관 변경 시 간섭 여부를 사전에 시뮬레이션.</w:t>
      </w:r>
    </w:p>
    <w:p w:rsidR="00000000" w:rsidDel="00000000" w:rsidP="00000000" w:rsidRDefault="00000000" w:rsidRPr="00000000" w14:paraId="0000000E">
      <w:pPr>
        <w:pStyle w:val="Heading5"/>
        <w:rPr/>
      </w:pPr>
      <w:bookmarkStart w:colFirst="0" w:colLast="0" w:name="_sy9lferhv3yo" w:id="3"/>
      <w:bookmarkEnd w:id="3"/>
      <w:r w:rsidDel="00000000" w:rsidR="00000000" w:rsidRPr="00000000">
        <w:rPr>
          <w:rFonts w:ascii="Arial Unicode MS" w:cs="Arial Unicode MS" w:eastAsia="Arial Unicode MS" w:hAnsi="Arial Unicode MS"/>
          <w:rtl w:val="0"/>
        </w:rPr>
        <w:t xml:space="preserve">1.2. Smart HookUp 설계 자동화의 위치</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'AI Agent 기반 Smart HookUp 설계 자동화'는 **1단계(기획 및 설계)**의 핵심 엔진입니다. 반도체 FAB은 수만 개의 장비가 밀집되어 있으며, 초고순도 가스(UHP Gas) 배관이 극도로 복잡하게 얽혀 있습니다. 장비마다 도입 시기와 위치가 달라 매번 수동으로 설계하던 기존 방식은 병목 현상을 초래합니다. AI 에이전트가 도메인 규정을 준수하며 최적 경로를 스스로 찾는 'Smart HookUp'은 설계 시간을 획기적으로 단축하는 디노의 가장 강력한 메인 무기입니다.</w:t>
      </w:r>
    </w:p>
    <w:p w:rsidR="00000000" w:rsidDel="00000000" w:rsidP="00000000" w:rsidRDefault="00000000" w:rsidRPr="00000000" w14:paraId="00000010">
      <w:pPr>
        <w:pStyle w:val="Heading5"/>
        <w:rPr/>
      </w:pPr>
      <w:bookmarkStart w:colFirst="0" w:colLast="0" w:name="_eslywjqltyou" w:id="4"/>
      <w:bookmarkEnd w:id="4"/>
      <w:r w:rsidDel="00000000" w:rsidR="00000000" w:rsidRPr="00000000">
        <w:rPr>
          <w:rFonts w:ascii="Arial Unicode MS" w:cs="Arial Unicode MS" w:eastAsia="Arial Unicode MS" w:hAnsi="Arial Unicode MS"/>
          <w:rtl w:val="0"/>
        </w:rPr>
        <w:t xml:space="preserve">1.3. 네트워크 관점의 데이터 흐름: Architect's View</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디노의 시스템은 '무거운 연산'과 '지능적 추론'을 분리하여 처리하는 하이브리드 구조를 가집니다.</w:t>
      </w:r>
    </w:p>
    <w:p w:rsidR="00000000" w:rsidDel="00000000" w:rsidP="00000000" w:rsidRDefault="00000000" w:rsidRPr="00000000" w14:paraId="00000012">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데스크톱 메인 앱 (숙련된 설계사):</w:t>
      </w:r>
      <w:r w:rsidDel="00000000" w:rsidR="00000000" w:rsidRPr="00000000">
        <w:rPr>
          <w:rFonts w:ascii="Arial Unicode MS" w:cs="Arial Unicode MS" w:eastAsia="Arial Unicode MS" w:hAnsi="Arial Unicode MS"/>
          <w:rtl w:val="0"/>
        </w:rPr>
        <w:t xml:space="preserve">  로컬 환경의 다차원공간정보엔진이  </w:t>
      </w:r>
      <w:r w:rsidDel="00000000" w:rsidR="00000000" w:rsidRPr="00000000">
        <w:rPr>
          <w:b w:val="1"/>
          <w:bCs w:val="1"/>
          <w:rtl w:val="0"/>
        </w:rPr>
        <w:t xml:space="preserve">Heavy 3D Mesh</w:t>
      </w:r>
      <w:r w:rsidDel="00000000" w:rsidR="00000000" w:rsidRPr="00000000">
        <w:rPr>
          <w:rFonts w:ascii="Arial Unicode MS" w:cs="Arial Unicode MS" w:eastAsia="Arial Unicode MS" w:hAnsi="Arial Unicode MS"/>
          <w:rtl w:val="0"/>
        </w:rPr>
        <w:t xml:space="preserve">  및  </w:t>
      </w:r>
      <w:r w:rsidDel="00000000" w:rsidR="00000000" w:rsidRPr="00000000">
        <w:rPr>
          <w:b w:val="1"/>
          <w:bCs w:val="1"/>
          <w:rtl w:val="0"/>
        </w:rPr>
        <w:t xml:space="preserve">Point Cloud</w:t>
      </w:r>
      <w:r w:rsidDel="00000000" w:rsidR="00000000" w:rsidRPr="00000000">
        <w:rPr>
          <w:rFonts w:ascii="Arial Unicode MS" w:cs="Arial Unicode MS" w:eastAsia="Arial Unicode MS" w:hAnsi="Arial Unicode MS"/>
          <w:rtl w:val="0"/>
        </w:rPr>
        <w:t xml:space="preserve">  데이터를 실시간 렌더링합니다. 이는 현장에서 직접 선을 긋고 자재를 배치하는 '현장 소장'의 역할을 수행합니다.</w:t>
      </w:r>
    </w:p>
    <w:p w:rsidR="00000000" w:rsidDel="00000000" w:rsidP="00000000" w:rsidRDefault="00000000" w:rsidRPr="00000000" w14:paraId="00000013">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AI 서버 (방대한 도서관 및 전략가):</w:t>
      </w:r>
      <w:r w:rsidDel="00000000" w:rsidR="00000000" w:rsidRPr="00000000">
        <w:rPr>
          <w:rFonts w:ascii="Arial Unicode MS" w:cs="Arial Unicode MS" w:eastAsia="Arial Unicode MS" w:hAnsi="Arial Unicode MS"/>
          <w:rtl w:val="0"/>
        </w:rPr>
        <w:t xml:space="preserve">  LangGraph와 Neo4j 기반의 AI 서버는 배관의 **논리적 위상(Topology)**과 설계 규범을 관리합니다. 설계사가 "N2 라인 추가"를 요청하면, 전략가(AI)는 지식 그래프를 탐색하여 최적의 연결 지점을 추론하고 그 결과를 다시 데스크톱 앱으로 전달합니다.</w:t>
      </w:r>
    </w:p>
    <w:p w:rsidR="00000000" w:rsidDel="00000000" w:rsidP="00000000" w:rsidRDefault="00000000" w:rsidRPr="00000000" w14:paraId="00000014">
      <w:pPr>
        <w:pStyle w:val="Heading4"/>
        <w:rPr/>
      </w:pPr>
      <w:bookmarkStart w:colFirst="0" w:colLast="0" w:name="_nufl8z128ufy" w:id="5"/>
      <w:bookmarkEnd w:id="5"/>
      <w:r w:rsidDel="00000000" w:rsidR="00000000" w:rsidRPr="00000000">
        <w:rPr>
          <w:rFonts w:ascii="Arial Unicode MS" w:cs="Arial Unicode MS" w:eastAsia="Arial Unicode MS" w:hAnsi="Arial Unicode MS"/>
          <w:rtl w:val="0"/>
        </w:rPr>
        <w:t xml:space="preserve">2. Part 5. LLM 및 프롬프트 엔지니어링 실무</w:t>
      </w:r>
    </w:p>
    <w:p w:rsidR="00000000" w:rsidDel="00000000" w:rsidP="00000000" w:rsidRDefault="00000000" w:rsidRPr="00000000" w14:paraId="00000015">
      <w:pPr>
        <w:pStyle w:val="Heading5"/>
        <w:rPr/>
      </w:pPr>
      <w:bookmarkStart w:colFirst="0" w:colLast="0" w:name="_lssu74qyxrh8" w:id="6"/>
      <w:bookmarkEnd w:id="6"/>
      <w:r w:rsidDel="00000000" w:rsidR="00000000" w:rsidRPr="00000000">
        <w:rPr>
          <w:rFonts w:ascii="Arial Unicode MS" w:cs="Arial Unicode MS" w:eastAsia="Arial Unicode MS" w:hAnsi="Arial Unicode MS"/>
          <w:rtl w:val="0"/>
        </w:rPr>
        <w:t xml:space="preserve">2.1. 도입 배경 및 필요성</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반도체 플랜트는 일반적인 IT 환경보다 훨씬 가혹한 정밀도를 요구합니다. **CCSS(화학약품 중앙공급 시스템)**나  </w:t>
      </w:r>
      <w:r w:rsidDel="00000000" w:rsidR="00000000" w:rsidRPr="00000000">
        <w:rPr>
          <w:b w:val="1"/>
          <w:bCs w:val="1"/>
          <w:rtl w:val="0"/>
        </w:rPr>
        <w:t xml:space="preserve">UHP Gas</w:t>
      </w:r>
      <w:r w:rsidDel="00000000" w:rsidR="00000000" w:rsidRPr="00000000">
        <w:rPr>
          <w:rFonts w:ascii="Arial Unicode MS" w:cs="Arial Unicode MS" w:eastAsia="Arial Unicode MS" w:hAnsi="Arial Unicode MS"/>
          <w:rtl w:val="0"/>
        </w:rPr>
        <w:t xml:space="preserve">  라인에서의 작은 설계 오류는 단순한 버그가 아니라, 공장 가동 중단(Down-time)으로 인한 하루 수백억 원의 손실을 의미합니다. 따라서 우리는 '말 잘 듣는 챗봇'이 아니라, 설계 규정을 엄격히 준수하고 논리적 오류를 스스로 검증하는 '설계 전문가 에이전트'를 구축해야 합니다.</w:t>
      </w:r>
    </w:p>
    <w:p w:rsidR="00000000" w:rsidDel="00000000" w:rsidP="00000000" w:rsidRDefault="00000000" w:rsidRPr="00000000" w14:paraId="00000017">
      <w:pPr>
        <w:pStyle w:val="Heading5"/>
        <w:rPr/>
      </w:pPr>
      <w:bookmarkStart w:colFirst="0" w:colLast="0" w:name="_ur718mm4ofu5" w:id="7"/>
      <w:bookmarkEnd w:id="7"/>
      <w:r w:rsidDel="00000000" w:rsidR="00000000" w:rsidRPr="00000000">
        <w:rPr>
          <w:rFonts w:ascii="Arial Unicode MS" w:cs="Arial Unicode MS" w:eastAsia="Arial Unicode MS" w:hAnsi="Arial Unicode MS"/>
          <w:rtl w:val="0"/>
        </w:rPr>
        <w:t xml:space="preserve">2.2. 핵심 개념의 도메인 비유 설명</w:t>
      </w:r>
    </w:p>
    <w:p w:rsidR="00000000" w:rsidDel="00000000" w:rsidP="00000000" w:rsidRDefault="00000000" w:rsidRPr="00000000" w14:paraId="0000001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토큰(Token):</w:t>
      </w:r>
      <w:r w:rsidDel="00000000" w:rsidR="00000000" w:rsidRPr="00000000">
        <w:rPr>
          <w:rFonts w:ascii="Arial Unicode MS" w:cs="Arial Unicode MS" w:eastAsia="Arial Unicode MS" w:hAnsi="Arial Unicode MS"/>
          <w:rtl w:val="0"/>
        </w:rPr>
        <w:t xml:space="preserve">  배관 자재 소모량과 같습니다. 무분별한 프롬프트는 비용을 발생시키므로, 설계 최적화처럼 입력 정보의 효율을 극대화해야 합니다.</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환각(Hallucination):</w:t>
      </w:r>
      <w:r w:rsidDel="00000000" w:rsidR="00000000" w:rsidRPr="00000000">
        <w:rPr>
          <w:rFonts w:ascii="Arial Unicode MS" w:cs="Arial Unicode MS" w:eastAsia="Arial Unicode MS" w:hAnsi="Arial Unicode MS"/>
          <w:rtl w:val="0"/>
        </w:rPr>
        <w:t xml:space="preserve">  설계도에 없는 '유령 밸브'를 그리는 치명적 오류입니다. 이를 방지하기 위해 지식 그래프라는 '물리적 실체'에 근거한 답변 생성이 필수입니다.</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ReAct 패턴:</w:t>
      </w:r>
      <w:r w:rsidDel="00000000" w:rsidR="00000000" w:rsidRPr="00000000">
        <w:rPr>
          <w:rFonts w:ascii="Arial Unicode MS" w:cs="Arial Unicode MS" w:eastAsia="Arial Unicode MS" w:hAnsi="Arial Unicode MS"/>
          <w:rtl w:val="0"/>
        </w:rPr>
        <w:t xml:space="preserve">  설계사가 도면을 보고(Reasoning), 계산기를 두드려 수치를 확인한 뒤, 선을 긋는(Acting) 반복적 사고 과정입니다.</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Tool Use:</w:t>
      </w:r>
      <w:r w:rsidDel="00000000" w:rsidR="00000000" w:rsidRPr="00000000">
        <w:rPr>
          <w:rFonts w:ascii="Arial Unicode MS" w:cs="Arial Unicode MS" w:eastAsia="Arial Unicode MS" w:hAnsi="Arial Unicode MS"/>
          <w:rtl w:val="0"/>
        </w:rPr>
        <w:t xml:space="preserve">  AI가 단순한 답변을 넘어, 직접 자를 대고 밸브를 배치하거나 라우팅 알고리즘을 실행할 수 있는 '손'을 갖는 능력입니다.</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LangGraph:</w:t>
      </w:r>
      <w:r w:rsidDel="00000000" w:rsidR="00000000" w:rsidRPr="00000000">
        <w:rPr>
          <w:rFonts w:ascii="Arial Unicode MS" w:cs="Arial Unicode MS" w:eastAsia="Arial Unicode MS" w:hAnsi="Arial Unicode MS"/>
          <w:rtl w:val="0"/>
        </w:rPr>
        <w:t xml:space="preserve">  설계 팀의 워크플로우 관리자입니다. 기획팀의 요청을 받아 설계팀에 넘기고, 검토팀에서 규정 위반이 발견되면 다시 설계팀으로 반려하는 전체 협업 프로세스를 제어합니다.</w:t>
      </w:r>
    </w:p>
    <w:p w:rsidR="00000000" w:rsidDel="00000000" w:rsidP="00000000" w:rsidRDefault="00000000" w:rsidRPr="00000000" w14:paraId="0000001D">
      <w:pPr>
        <w:pStyle w:val="Heading5"/>
        <w:rPr/>
      </w:pPr>
      <w:bookmarkStart w:colFirst="0" w:colLast="0" w:name="_is1l67328830" w:id="8"/>
      <w:bookmarkEnd w:id="8"/>
      <w:r w:rsidDel="00000000" w:rsidR="00000000" w:rsidRPr="00000000">
        <w:rPr>
          <w:rFonts w:ascii="Arial Unicode MS" w:cs="Arial Unicode MS" w:eastAsia="Arial Unicode MS" w:hAnsi="Arial Unicode MS"/>
          <w:rtl w:val="0"/>
        </w:rPr>
        <w:t xml:space="preserve">2.3. 프롬프트 답변 및 예시 코드 (Pydantic &amp; Asyncio 적용)</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사용자의 자연어 요청을 Cypher 쿼리로 변환하고 검증하는 전문가용 코드 구조입니다.</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asyncio</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pydantic import BaseModel, Field</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List, Optional</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1. 출력 스키마 정의: LLM 응답의 구조를 강제하여 파싱 에러 방지</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CypherResponse(BaseModel):</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thought_process: str = Field(description="쿼리 생성 논리 및 단계별 근거")</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cypher_query: str = Field(description="실행 가능한 Neo4j Cypher 쿼리")</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affected_nodes: List[str] = Field(description="쿼리에 의해 영향을 받는 노드 태그 리스트")</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2. Reflection 및 화이트리스트 검증 로직</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validate_query(response: CypherResponse) -&gt; bool:</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생성된 쿼리가 화이트리스트에 부합하는지, 위험한 명령어가 없는지 검증합니다.</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forbidden_keywords = ["DELETE", "DETACH", "DROP"]</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query = response.cypher_query.upper()</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보안 검증: 파괴적인 명령어 차단</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any(keyword in query for keyword in forbidden_keywords):</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print(f"[Warning] 위험 키워드 감지: {query}")</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도메인 검증: 필수 속성(tag, material) 포함 여부 확인</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"TAG" not in query:</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3. 비동기 LLM 호출 및 에이전트 실행부</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generate_piping_plan_async(user_input: str):</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사용자의 요청을 분석하여 검증된 Cypher 쿼리를 반환하는 비동기 에이전트 함수입니다.</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print(f"사용자 요청 수신: {user_input}")</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실제 환경에서는 Anthropic/OpenAI API 호출 로직이 위치함</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여기서는 Pydantic 모델을 통한 결과 예시를 시뮬레이션</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mock_response = CypherResponse(</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thought_process="P-101 펌프에서 가스 공급 라인을 추적하여 연결된 밸브를 탐색합니다.",</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cypher_query="MATCH (p:Pump {tag: 'P-101'})-[:CONNECTED_TO*1..5]-&gt;(v:Valve) RETURN v.tag, v.material",</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affected_nodes=["P-101", "V-101", "V-102"]</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셀프 교정(Reflection) 루프</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is_valid = await validate_query(mock_response)</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is_valid:</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mock_response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raise ValueError("생성된 쿼리가 설계 안전 규정을 위반했습니다.")</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실행 예시: "P-101 펌프와 연결된 5단계 이내의 모든 밸브 리스트를 보여줘"</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asyncio.run(generate_piping_plan_async("..."))</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pStyle w:val="Heading4"/>
        <w:rPr/>
      </w:pPr>
      <w:bookmarkStart w:colFirst="0" w:colLast="0" w:name="_825or79lcgep" w:id="9"/>
      <w:bookmarkEnd w:id="9"/>
      <w:r w:rsidDel="00000000" w:rsidR="00000000" w:rsidRPr="00000000">
        <w:rPr>
          <w:rFonts w:ascii="Arial Unicode MS" w:cs="Arial Unicode MS" w:eastAsia="Arial Unicode MS" w:hAnsi="Arial Unicode MS"/>
          <w:rtl w:val="0"/>
        </w:rPr>
        <w:t xml:space="preserve">3. Part 6. GraphRAG 및 지식 그래프 모델링</w:t>
      </w:r>
    </w:p>
    <w:p w:rsidR="00000000" w:rsidDel="00000000" w:rsidP="00000000" w:rsidRDefault="00000000" w:rsidRPr="00000000" w14:paraId="00000057">
      <w:pPr>
        <w:pStyle w:val="Heading5"/>
        <w:rPr/>
      </w:pPr>
      <w:bookmarkStart w:colFirst="0" w:colLast="0" w:name="_j6wpl3j9vwqp" w:id="10"/>
      <w:bookmarkEnd w:id="10"/>
      <w:r w:rsidDel="00000000" w:rsidR="00000000" w:rsidRPr="00000000">
        <w:rPr>
          <w:rFonts w:ascii="Arial Unicode MS" w:cs="Arial Unicode MS" w:eastAsia="Arial Unicode MS" w:hAnsi="Arial Unicode MS"/>
          <w:rtl w:val="0"/>
        </w:rPr>
        <w:t xml:space="preserve">3.1. 도입 배경: 왜 그래프인가?</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반도체 플랜트 데이터의 본질은 '관계'입니다. 일반적인 벡터 검색(Naive RAG)은 키워드 유사도에만 의존하므로 "A 밸브를 차단했을 때 가스가 멈추는 말단 장비는?"과 같은  </w:t>
      </w:r>
      <w:r w:rsidDel="00000000" w:rsidR="00000000" w:rsidRPr="00000000">
        <w:rPr>
          <w:rFonts w:ascii="Arial Unicode MS" w:cs="Arial Unicode MS" w:eastAsia="Arial Unicode MS" w:hAnsi="Arial Unicode MS"/>
          <w:b w:val="1"/>
          <w:bCs w:val="1"/>
          <w:rtl w:val="0"/>
        </w:rPr>
        <w:t xml:space="preserve">계통적 질문</w:t>
      </w:r>
      <w:r w:rsidDel="00000000" w:rsidR="00000000" w:rsidRPr="00000000">
        <w:rPr>
          <w:rFonts w:ascii="Arial Unicode MS" w:cs="Arial Unicode MS" w:eastAsia="Arial Unicode MS" w:hAnsi="Arial Unicode MS"/>
          <w:rtl w:val="0"/>
        </w:rPr>
        <w:t xml:space="preserve"> 에 답하지 못합니다. Neo4j를 사용하는 이유는  </w:t>
      </w:r>
      <w:r w:rsidDel="00000000" w:rsidR="00000000" w:rsidRPr="00000000">
        <w:rPr>
          <w:b w:val="1"/>
          <w:bCs w:val="1"/>
          <w:rtl w:val="0"/>
        </w:rPr>
        <w:t xml:space="preserve">Join-less Pathfinding</w:t>
      </w:r>
      <w:r w:rsidDel="00000000" w:rsidR="00000000" w:rsidRPr="00000000">
        <w:rPr>
          <w:rFonts w:ascii="Arial Unicode MS" w:cs="Arial Unicode MS" w:eastAsia="Arial Unicode MS" w:hAnsi="Arial Unicode MS"/>
          <w:rtl w:val="0"/>
        </w:rPr>
        <w:t xml:space="preserve"> 과  </w:t>
      </w:r>
      <w:r w:rsidDel="00000000" w:rsidR="00000000" w:rsidRPr="00000000">
        <w:rPr>
          <w:b w:val="1"/>
          <w:bCs w:val="1"/>
          <w:rtl w:val="0"/>
        </w:rPr>
        <w:t xml:space="preserve">Multi-hop Traversal</w:t>
      </w:r>
      <w:r w:rsidDel="00000000" w:rsidR="00000000" w:rsidRPr="00000000">
        <w:rPr>
          <w:rFonts w:ascii="Arial Unicode MS" w:cs="Arial Unicode MS" w:eastAsia="Arial Unicode MS" w:hAnsi="Arial Unicode MS"/>
          <w:rtl w:val="0"/>
        </w:rPr>
        <w:t xml:space="preserve">  성능 때문입니다. 10,000개 이상의 배관 세그먼트를 횡단하며 관계를 추적할 때, 그래프 DB는 RDB 대비 수백 배 이상의 성능 우위를 가집니다.</w:t>
      </w:r>
    </w:p>
    <w:p w:rsidR="00000000" w:rsidDel="00000000" w:rsidP="00000000" w:rsidRDefault="00000000" w:rsidRPr="00000000" w14:paraId="00000059">
      <w:pPr>
        <w:pStyle w:val="Heading5"/>
        <w:rPr/>
      </w:pPr>
      <w:bookmarkStart w:colFirst="0" w:colLast="0" w:name="_enrnb8m36sis" w:id="11"/>
      <w:bookmarkEnd w:id="11"/>
      <w:r w:rsidDel="00000000" w:rsidR="00000000" w:rsidRPr="00000000">
        <w:rPr>
          <w:rFonts w:ascii="Arial Unicode MS" w:cs="Arial Unicode MS" w:eastAsia="Arial Unicode MS" w:hAnsi="Arial Unicode MS"/>
          <w:rtl w:val="0"/>
        </w:rPr>
        <w:t xml:space="preserve">3.2. 핵심 개념 상세화</w:t>
      </w:r>
    </w:p>
    <w:p w:rsidR="00000000" w:rsidDel="00000000" w:rsidP="00000000" w:rsidRDefault="00000000" w:rsidRPr="00000000" w14:paraId="0000005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지식 그래프(Knowledge Graph):</w:t>
      </w:r>
      <w:r w:rsidDel="00000000" w:rsidR="00000000" w:rsidRPr="00000000">
        <w:rPr>
          <w:rFonts w:ascii="Arial Unicode MS" w:cs="Arial Unicode MS" w:eastAsia="Arial Unicode MS" w:hAnsi="Arial Unicode MS"/>
          <w:rtl w:val="0"/>
        </w:rPr>
        <w:t xml:space="preserve">  펌프(Node) -:FLOWS_TO-&gt; 밸브(Node)와 같이 객체 간의 물리적/논리적 연결을 데이터화한 것입니다.</w:t>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하이브리드 검색(Hybrid Search):</w:t>
      </w:r>
      <w:r w:rsidDel="00000000" w:rsidR="00000000" w:rsidRPr="00000000">
        <w:rPr>
          <w:rFonts w:ascii="Arial Unicode MS" w:cs="Arial Unicode MS" w:eastAsia="Arial Unicode MS" w:hAnsi="Arial Unicode MS"/>
          <w:rtl w:val="0"/>
        </w:rPr>
        <w:t xml:space="preserve">  "안전 규정 문서"는 벡터로 검색하고, "실제 배관 경로"는 그래프로 탐색하여 최적의 컨텍스트를 LLM에 전달합니다.</w:t>
      </w:r>
    </w:p>
    <w:p w:rsidR="00000000" w:rsidDel="00000000" w:rsidP="00000000" w:rsidRDefault="00000000" w:rsidRPr="00000000" w14:paraId="0000005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Ontology 설계:</w:t>
      </w:r>
      <w:r w:rsidDel="00000000" w:rsidR="00000000" w:rsidRPr="00000000">
        <w:rPr>
          <w:rFonts w:ascii="Arial Unicode MS" w:cs="Arial Unicode MS" w:eastAsia="Arial Unicode MS" w:hAnsi="Arial Unicode MS"/>
          <w:rtl w:val="0"/>
        </w:rPr>
        <w:t xml:space="preserve">  반도체 도메인의 표준을 정의합니다. (예: 모든 Pump는 Equipment 상속, 모든 Valve는 Pipe 사이에 위치)</w:t>
      </w:r>
    </w:p>
    <w:p w:rsidR="00000000" w:rsidDel="00000000" w:rsidP="00000000" w:rsidRDefault="00000000" w:rsidRPr="00000000" w14:paraId="0000005D">
      <w:pPr>
        <w:pStyle w:val="Heading5"/>
        <w:rPr/>
      </w:pPr>
      <w:bookmarkStart w:colFirst="0" w:colLast="0" w:name="_6eidkcywrbpc" w:id="12"/>
      <w:bookmarkEnd w:id="12"/>
      <w:r w:rsidDel="00000000" w:rsidR="00000000" w:rsidRPr="00000000">
        <w:rPr>
          <w:rFonts w:ascii="Arial Unicode MS" w:cs="Arial Unicode MS" w:eastAsia="Arial Unicode MS" w:hAnsi="Arial Unicode MS"/>
          <w:rtl w:val="0"/>
        </w:rPr>
        <w:t xml:space="preserve">3.3. Cypher를 통한 배관 계통 추적 실무</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실제 현장에서 가장 빈번하게 사용되는 가변 길이 경로 및 속성 필터링 쿼리 예시입니다.</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특정 펌프(P-101)로부터 초고순도 가스(UHP Gas)가 흐르는 경로 상의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모든 밸브와 계측기를 최대 10단계까지 추적</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MATCH path = (p:Pump {tag: 'P-101'})-[:FLOWS_TO*1..10]-&gt;(target)</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WHERE target:Valve OR target:Instrument</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AND all(r IN relationships(path) WHERE r.material = 'SS316L') // 모든 배관 재질이 규격에 맞는지 확인</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RETURN target.tag, target.pressure_rating, length(path) AS distance</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ORDER BY distance ASC</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rFonts w:ascii="Arial Unicode MS" w:cs="Arial Unicode MS" w:eastAsia="Arial Unicode MS" w:hAnsi="Arial Unicode MS"/>
          <w:i w:val="1"/>
          <w:iCs w:val="1"/>
          <w:rtl w:val="0"/>
        </w:rPr>
        <w:t xml:space="preserve">이 쿼리는 단순 검색이 아니라, 배관의 '연결성'과 '물리적 속성'을 동시에 검증하며 흐름을 추적하는 아키텍처의 핵심 로직입니다.</w:t>
      </w:r>
    </w:p>
    <w:p w:rsidR="00000000" w:rsidDel="00000000" w:rsidP="00000000" w:rsidRDefault="00000000" w:rsidRPr="00000000" w14:paraId="00000068">
      <w:pPr>
        <w:pStyle w:val="Heading4"/>
        <w:rPr/>
      </w:pPr>
      <w:bookmarkStart w:colFirst="0" w:colLast="0" w:name="_5lnlx5wv41cv" w:id="13"/>
      <w:bookmarkEnd w:id="13"/>
      <w:r w:rsidDel="00000000" w:rsidR="00000000" w:rsidRPr="00000000">
        <w:rPr>
          <w:rFonts w:ascii="Arial Unicode MS" w:cs="Arial Unicode MS" w:eastAsia="Arial Unicode MS" w:hAnsi="Arial Unicode MS"/>
          <w:rtl w:val="0"/>
        </w:rPr>
        <w:t xml:space="preserve">4. 심화 학습 및 최신 기술 트렌드</w:t>
      </w:r>
    </w:p>
    <w:p w:rsidR="00000000" w:rsidDel="00000000" w:rsidP="00000000" w:rsidRDefault="00000000" w:rsidRPr="00000000" w14:paraId="00000069">
      <w:pPr>
        <w:pStyle w:val="Heading5"/>
        <w:rPr/>
      </w:pPr>
      <w:bookmarkStart w:colFirst="0" w:colLast="0" w:name="_n2mbdlncsy1d" w:id="14"/>
      <w:bookmarkEnd w:id="14"/>
      <w:r w:rsidDel="00000000" w:rsidR="00000000" w:rsidRPr="00000000">
        <w:rPr>
          <w:rFonts w:ascii="Arial Unicode MS" w:cs="Arial Unicode MS" w:eastAsia="Arial Unicode MS" w:hAnsi="Arial Unicode MS"/>
          <w:rtl w:val="0"/>
        </w:rPr>
        <w:t xml:space="preserve">4.1. 에이전트 성능 튜닝: RRF와 Reflection</w:t>
      </w:r>
    </w:p>
    <w:p w:rsidR="00000000" w:rsidDel="00000000" w:rsidP="00000000" w:rsidRDefault="00000000" w:rsidRPr="00000000" w14:paraId="0000006A">
      <w:pPr>
        <w:numPr>
          <w:ilvl w:val="0"/>
          <w:numId w:val="5"/>
        </w:numPr>
        <w:ind w:left="720" w:hanging="360"/>
        <w:rPr>
          <w:u w:val="none"/>
        </w:rPr>
      </w:pPr>
      <w:r w:rsidDel="00000000" w:rsidR="00000000" w:rsidRPr="00000000">
        <w:rPr>
          <w:b w:val="1"/>
          <w:bCs w:val="1"/>
          <w:rtl w:val="0"/>
        </w:rPr>
        <w:t xml:space="preserve">RRF (Reciprocal Rank Fusion):</w:t>
      </w:r>
      <w:r w:rsidDel="00000000" w:rsidR="00000000" w:rsidRPr="00000000">
        <w:rPr>
          <w:rFonts w:ascii="Arial Unicode MS" w:cs="Arial Unicode MS" w:eastAsia="Arial Unicode MS" w:hAnsi="Arial Unicode MS"/>
          <w:rtl w:val="0"/>
        </w:rPr>
        <w:t xml:space="preserve">  벡터 검색의 '의미적 유사도' 점수와 그래프 검색의 '논리적 연결성' 점수를 가중치 기반으로 병합하여 최상의 근거 데이터를 선별합니다.</w:t>
      </w:r>
    </w:p>
    <w:p w:rsidR="00000000" w:rsidDel="00000000" w:rsidP="00000000" w:rsidRDefault="00000000" w:rsidRPr="00000000" w14:paraId="0000006B">
      <w:pPr>
        <w:numPr>
          <w:ilvl w:val="0"/>
          <w:numId w:val="5"/>
        </w:numPr>
        <w:ind w:left="720" w:hanging="360"/>
        <w:rPr>
          <w:u w:val="none"/>
        </w:rPr>
      </w:pPr>
      <w:r w:rsidDel="00000000" w:rsidR="00000000" w:rsidRPr="00000000">
        <w:rPr>
          <w:b w:val="1"/>
          <w:bCs w:val="1"/>
          <w:rtl w:val="0"/>
        </w:rPr>
        <w:t xml:space="preserve">Self-Correction (Reflection):</w:t>
      </w:r>
      <w:r w:rsidDel="00000000" w:rsidR="00000000" w:rsidRPr="00000000">
        <w:rPr>
          <w:rFonts w:ascii="Arial Unicode MS" w:cs="Arial Unicode MS" w:eastAsia="Arial Unicode MS" w:hAnsi="Arial Unicode MS"/>
          <w:rtl w:val="0"/>
        </w:rPr>
        <w:t xml:space="preserve">  AI가 생성한 배관 경로를 스스로 다시 검토하여 "이 경로는 기존 3D 빔(Beam)과 간섭이 발생함"을 인지하고 경로를 재수정하는 자가 교정 메커니즘을 적용합니다.</w:t>
      </w:r>
    </w:p>
    <w:p w:rsidR="00000000" w:rsidDel="00000000" w:rsidP="00000000" w:rsidRDefault="00000000" w:rsidRPr="00000000" w14:paraId="0000006C">
      <w:pPr>
        <w:pStyle w:val="Heading5"/>
        <w:rPr/>
      </w:pPr>
      <w:bookmarkStart w:colFirst="0" w:colLast="0" w:name="_qtjqpqxtm9qd" w:id="15"/>
      <w:bookmarkEnd w:id="15"/>
      <w:r w:rsidDel="00000000" w:rsidR="00000000" w:rsidRPr="00000000">
        <w:rPr>
          <w:rFonts w:ascii="Arial Unicode MS" w:cs="Arial Unicode MS" w:eastAsia="Arial Unicode MS" w:hAnsi="Arial Unicode MS"/>
          <w:rtl w:val="0"/>
        </w:rPr>
        <w:t xml:space="preserve">4.2. 최신 트렌드와 디노의 미래: ChatP&amp;ID</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최신 트렌드는 도면을 직접 이해하는  </w:t>
      </w:r>
      <w:r w:rsidDel="00000000" w:rsidR="00000000" w:rsidRPr="00000000">
        <w:rPr>
          <w:b w:val="1"/>
          <w:bCs w:val="1"/>
          <w:rtl w:val="0"/>
        </w:rPr>
        <w:t xml:space="preserve">ChatP&amp;ID</w:t>
      </w:r>
      <w:r w:rsidDel="00000000" w:rsidR="00000000" w:rsidRPr="00000000">
        <w:rPr>
          <w:rFonts w:ascii="Arial Unicode MS" w:cs="Arial Unicode MS" w:eastAsia="Arial Unicode MS" w:hAnsi="Arial Unicode MS"/>
          <w:rtl w:val="0"/>
        </w:rPr>
        <w:t xml:space="preserve"> 로 진화하고 있습니다. 이는 디노의 **KR102037332B1 특허(정합성 검증)**와 완벽한 시너지를 냅니다. AI는 현장 3D 스캔(Point Cloud) 데이터를 그래프로 변환하고, 이를 원래 설계도(As-Designed)의 지식 그래프와 비교하는  </w:t>
      </w:r>
      <w:r w:rsidDel="00000000" w:rsidR="00000000" w:rsidRPr="00000000">
        <w:rPr>
          <w:b w:val="1"/>
          <w:bCs w:val="1"/>
          <w:rtl w:val="0"/>
        </w:rPr>
        <w:t xml:space="preserve">Graph-to-Graph Comparison</w:t>
      </w:r>
      <w:r w:rsidDel="00000000" w:rsidR="00000000" w:rsidRPr="00000000">
        <w:rPr>
          <w:rFonts w:ascii="Arial Unicode MS" w:cs="Arial Unicode MS" w:eastAsia="Arial Unicode MS" w:hAnsi="Arial Unicode MS"/>
          <w:rtl w:val="0"/>
        </w:rPr>
        <w:t xml:space="preserve"> 을 수행합니다. 이를 통해 설계와 시공 사이의 미세한 오차를 자동으로 탐지하고 보고서를 작성하는 완전 자동화 파이프라인으로 나아갑니다.</w:t>
      </w:r>
    </w:p>
    <w:p w:rsidR="00000000" w:rsidDel="00000000" w:rsidP="00000000" w:rsidRDefault="00000000" w:rsidRPr="00000000" w14:paraId="0000006E">
      <w:pPr>
        <w:pStyle w:val="Heading4"/>
        <w:rPr/>
      </w:pPr>
      <w:bookmarkStart w:colFirst="0" w:colLast="0" w:name="_q140ey4yp9j" w:id="16"/>
      <w:bookmarkEnd w:id="16"/>
      <w:r w:rsidDel="00000000" w:rsidR="00000000" w:rsidRPr="00000000">
        <w:rPr>
          <w:rFonts w:ascii="Arial Unicode MS" w:cs="Arial Unicode MS" w:eastAsia="Arial Unicode MS" w:hAnsi="Arial Unicode MS"/>
          <w:rtl w:val="0"/>
        </w:rPr>
        <w:t xml:space="preserve">5. 학습 포인트 요약 및 실무 체크리스트</w:t>
      </w:r>
    </w:p>
    <w:p w:rsidR="00000000" w:rsidDel="00000000" w:rsidP="00000000" w:rsidRDefault="00000000" w:rsidRPr="00000000" w14:paraId="0000006F">
      <w:pPr>
        <w:pStyle w:val="Heading5"/>
        <w:rPr/>
      </w:pPr>
      <w:bookmarkStart w:colFirst="0" w:colLast="0" w:name="_tdtdtwj1qhrr" w:id="17"/>
      <w:bookmarkEnd w:id="17"/>
      <w:r w:rsidDel="00000000" w:rsidR="00000000" w:rsidRPr="00000000">
        <w:rPr>
          <w:rFonts w:ascii="Arial Unicode MS" w:cs="Arial Unicode MS" w:eastAsia="Arial Unicode MS" w:hAnsi="Arial Unicode MS"/>
          <w:rtl w:val="0"/>
        </w:rPr>
        <w:t xml:space="preserve">5.1. 핵심 요약 테이블</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개념,실무 활용,기대 가치</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Smart HookUp,배관 라우팅/배치 자동화,설계 리드타임 70% 단축 및 인적 오류 제거</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GraphRAG,P&amp;ID 계통 추적 및 규정 기반 검색,복잡한 계통 질문에 대한 100% 신뢰 응답</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정합성 검증,As-Built vs As-Designed 비교,재시공 비용 절감 및 디지털 트윈 무결성 확보</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LangGraph,다단계 설계/검증 워크플로우 제어,에이전트의 사고 과정 제어 및 안정성 보장</w:t>
      </w:r>
    </w:p>
    <w:p w:rsidR="00000000" w:rsidDel="00000000" w:rsidP="00000000" w:rsidRDefault="00000000" w:rsidRPr="00000000" w14:paraId="00000075">
      <w:pPr>
        <w:pStyle w:val="Heading5"/>
        <w:rPr/>
      </w:pPr>
      <w:bookmarkStart w:colFirst="0" w:colLast="0" w:name="_v5d1cweaavwj" w:id="18"/>
      <w:bookmarkEnd w:id="18"/>
      <w:r w:rsidDel="00000000" w:rsidR="00000000" w:rsidRPr="00000000">
        <w:rPr>
          <w:rFonts w:ascii="Arial Unicode MS" w:cs="Arial Unicode MS" w:eastAsia="Arial Unicode MS" w:hAnsi="Arial Unicode MS"/>
          <w:rtl w:val="0"/>
        </w:rPr>
        <w:t xml:space="preserve">5.2. 실무 준비 체크리스트</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Python 심화:</w:t>
      </w:r>
      <w:r w:rsidDel="00000000" w:rsidR="00000000" w:rsidRPr="00000000">
        <w:rPr>
          <w:rFonts w:ascii="Arial Unicode MS" w:cs="Arial Unicode MS" w:eastAsia="Arial Unicode MS" w:hAnsi="Arial Unicode MS"/>
          <w:rtl w:val="0"/>
        </w:rPr>
        <w:t xml:space="preserve">  asyncio를 통한 비동기 API 호출 및 Pydantic v2 데이터 검증을 숙달했는가?</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Cypher 전문가:</w:t>
      </w:r>
      <w:r w:rsidDel="00000000" w:rsidR="00000000" w:rsidRPr="00000000">
        <w:rPr>
          <w:rFonts w:ascii="Arial Unicode MS" w:cs="Arial Unicode MS" w:eastAsia="Arial Unicode MS" w:hAnsi="Arial Unicode MS"/>
          <w:rtl w:val="0"/>
        </w:rPr>
        <w:t xml:space="preserve">  가변 길이 경로 탐색(*1..n)과 APOC/GDS 라이브러리 기본 함수를 사용할 수 있는가?</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도메인 문해력:</w:t>
      </w:r>
      <w:r w:rsidDel="00000000" w:rsidR="00000000" w:rsidRPr="00000000">
        <w:rPr>
          <w:rFonts w:ascii="Arial Unicode MS" w:cs="Arial Unicode MS" w:eastAsia="Arial Unicode MS" w:hAnsi="Arial Unicode MS"/>
          <w:rtl w:val="0"/>
        </w:rPr>
        <w:t xml:space="preserve">  P&amp;ID 도면의 논리적 구조를 지식 그래프의 Node/Edge로 치환할 수 있는가?</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정합성 메커니즘:</w:t>
      </w:r>
      <w:r w:rsidDel="00000000" w:rsidR="00000000" w:rsidRPr="00000000">
        <w:rPr>
          <w:rFonts w:ascii="Arial Unicode MS" w:cs="Arial Unicode MS" w:eastAsia="Arial Unicode MS" w:hAnsi="Arial Unicode MS"/>
          <w:rtl w:val="0"/>
        </w:rPr>
        <w:t xml:space="preserve">  디노 특허의 핵심인 Point Cloud 데이터가 어떻게 설계 도면과 비교되는지 알고리즘적 흐름을 이해했는가?</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에이전트 설계:</w:t>
      </w:r>
      <w:r w:rsidDel="00000000" w:rsidR="00000000" w:rsidRPr="00000000">
        <w:rPr>
          <w:rFonts w:ascii="Arial Unicode MS" w:cs="Arial Unicode MS" w:eastAsia="Arial Unicode MS" w:hAnsi="Arial Unicode MS"/>
          <w:rtl w:val="0"/>
        </w:rPr>
        <w:t xml:space="preserve">  단순 챗봇을 넘어 GraphCypherQAChain과 같은 자가 교정형 에이전트를 설계할 준비가 되었는가?</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