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D1910D4" w14:textId="77777777" w:rsidR="00355178" w:rsidRPr="003B6DE5" w:rsidRDefault="00355178" w:rsidP="00355178">
      <w:pPr>
        <w:tabs>
          <w:tab w:val="left" w:pos="360"/>
          <w:tab w:val="left" w:pos="720"/>
          <w:tab w:val="right" w:pos="10800"/>
        </w:tabs>
        <w:contextualSpacing/>
        <w:rPr>
          <w:rFonts w:ascii="Times New Roman" w:eastAsia="Times New Roman" w:hAnsi="Times New Roman" w:cs="Times New Roman"/>
          <w:sz w:val="16"/>
          <w:szCs w:val="16"/>
        </w:rPr>
      </w:pPr>
    </w:p>
    <w:p w14:paraId="32456EA0" w14:textId="400537A0" w:rsidR="00524416" w:rsidRPr="00B83580" w:rsidRDefault="00B83580" w:rsidP="00653256">
      <w:pPr>
        <w:tabs>
          <w:tab w:val="right" w:pos="10800"/>
        </w:tabs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sz w:val="22"/>
          <w:szCs w:val="22"/>
        </w:rPr>
        <w:t>Entomological and Agroecological Researcher with extensive experience in integrated pest management research projects focusing on insect vectors, trophic interactions, and invasive species. Highly developed</w:t>
      </w:r>
      <w:r w:rsidR="00EC7CDB">
        <w:rPr>
          <w:rFonts w:ascii="Times New Roman" w:eastAsia="Times New Roman" w:hAnsi="Times New Roman" w:cs="Times New Roman"/>
          <w:bCs/>
          <w:sz w:val="22"/>
          <w:szCs w:val="22"/>
        </w:rPr>
        <w:t xml:space="preserve"> skills in </w:t>
      </w:r>
      <w:r w:rsidR="00C32793">
        <w:rPr>
          <w:rFonts w:ascii="Times New Roman" w:eastAsia="Times New Roman" w:hAnsi="Times New Roman" w:cs="Times New Roman"/>
          <w:bCs/>
          <w:sz w:val="22"/>
          <w:szCs w:val="22"/>
        </w:rPr>
        <w:t xml:space="preserve">experimental design, </w:t>
      </w:r>
      <w:r w:rsidR="002D6108">
        <w:rPr>
          <w:rFonts w:ascii="Times New Roman" w:eastAsia="Times New Roman" w:hAnsi="Times New Roman" w:cs="Times New Roman"/>
          <w:bCs/>
          <w:sz w:val="22"/>
          <w:szCs w:val="22"/>
        </w:rPr>
        <w:t xml:space="preserve">literature review, </w:t>
      </w:r>
      <w:r w:rsidR="00EC7CDB">
        <w:rPr>
          <w:rFonts w:ascii="Times New Roman" w:eastAsia="Times New Roman" w:hAnsi="Times New Roman" w:cs="Times New Roman"/>
          <w:bCs/>
          <w:sz w:val="22"/>
          <w:szCs w:val="22"/>
        </w:rPr>
        <w:t xml:space="preserve">statistical analyses and data visualization, </w:t>
      </w:r>
      <w:r w:rsidR="00C32793">
        <w:rPr>
          <w:rFonts w:ascii="Times New Roman" w:eastAsia="Times New Roman" w:hAnsi="Times New Roman" w:cs="Times New Roman"/>
          <w:bCs/>
          <w:sz w:val="22"/>
          <w:szCs w:val="22"/>
        </w:rPr>
        <w:t>training and managing technicians</w:t>
      </w:r>
      <w:r w:rsidR="002D6108">
        <w:rPr>
          <w:rFonts w:ascii="Times New Roman" w:eastAsia="Times New Roman" w:hAnsi="Times New Roman" w:cs="Times New Roman"/>
          <w:bCs/>
          <w:sz w:val="22"/>
          <w:szCs w:val="22"/>
        </w:rPr>
        <w:t>, and public speaking.</w:t>
      </w:r>
      <w:r w:rsidR="00C32793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</w:p>
    <w:p w14:paraId="0B46CB57" w14:textId="77777777" w:rsidR="00B83580" w:rsidRPr="00AE3DF9" w:rsidRDefault="00B83580" w:rsidP="00653256">
      <w:pPr>
        <w:tabs>
          <w:tab w:val="right" w:pos="10800"/>
        </w:tabs>
        <w:rPr>
          <w:rFonts w:ascii="Times New Roman" w:eastAsia="Times New Roman" w:hAnsi="Times New Roman" w:cs="Times New Roman"/>
          <w:bCs/>
          <w:sz w:val="14"/>
          <w:szCs w:val="14"/>
        </w:rPr>
      </w:pPr>
    </w:p>
    <w:p w14:paraId="36FF3141" w14:textId="32DE0A88" w:rsidR="00653256" w:rsidRDefault="00653256" w:rsidP="00653256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KEY EXPERIENCE: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032F5E98" w14:textId="4A4EBDA2" w:rsidR="00175186" w:rsidRPr="002F434B" w:rsidRDefault="00175186" w:rsidP="00175186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10"/>
          <w:szCs w:val="10"/>
          <w:u w:val="single"/>
        </w:rPr>
      </w:pPr>
    </w:p>
    <w:p w14:paraId="40A1B783" w14:textId="4EFC6C76" w:rsidR="001205F2" w:rsidRPr="00AE3DF9" w:rsidRDefault="00524416" w:rsidP="006E008D">
      <w:pPr>
        <w:pStyle w:val="ListParagraph"/>
        <w:numPr>
          <w:ilvl w:val="0"/>
          <w:numId w:val="18"/>
        </w:numPr>
        <w:tabs>
          <w:tab w:val="right" w:pos="10800"/>
        </w:tabs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bCs/>
          <w:sz w:val="22"/>
          <w:szCs w:val="22"/>
        </w:rPr>
        <w:t xml:space="preserve">Extensive </w:t>
      </w:r>
      <w:r w:rsidR="00B83580">
        <w:rPr>
          <w:rFonts w:ascii="Times New Roman" w:eastAsia="Times New Roman" w:hAnsi="Times New Roman" w:cs="Times New Roman"/>
          <w:bCs/>
          <w:sz w:val="22"/>
          <w:szCs w:val="22"/>
        </w:rPr>
        <w:t>experience designing, executing, analyzing</w:t>
      </w:r>
      <w:r w:rsidR="0051467C">
        <w:rPr>
          <w:rFonts w:ascii="Times New Roman" w:eastAsia="Times New Roman" w:hAnsi="Times New Roman" w:cs="Times New Roman"/>
          <w:bCs/>
          <w:sz w:val="22"/>
          <w:szCs w:val="22"/>
        </w:rPr>
        <w:t>, and presenting</w:t>
      </w:r>
      <w:r w:rsidR="00B83580">
        <w:rPr>
          <w:rFonts w:ascii="Times New Roman" w:eastAsia="Times New Roman" w:hAnsi="Times New Roman" w:cs="Times New Roman"/>
          <w:bCs/>
          <w:sz w:val="22"/>
          <w:szCs w:val="22"/>
        </w:rPr>
        <w:t xml:space="preserve"> greenhouse and field research projects</w:t>
      </w:r>
      <w:r w:rsidR="0051467C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</w:p>
    <w:p w14:paraId="479F4353" w14:textId="3C3A41C6" w:rsidR="009C73FF" w:rsidRPr="00AE3DF9" w:rsidRDefault="006E008D" w:rsidP="006E008D">
      <w:pPr>
        <w:pStyle w:val="ListParagraph"/>
        <w:numPr>
          <w:ilvl w:val="0"/>
          <w:numId w:val="18"/>
        </w:numPr>
        <w:tabs>
          <w:tab w:val="right" w:pos="10800"/>
        </w:tabs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bCs/>
          <w:sz w:val="22"/>
          <w:szCs w:val="22"/>
        </w:rPr>
        <w:t>Led data generation</w:t>
      </w:r>
      <w:r w:rsidR="00B83580">
        <w:rPr>
          <w:rFonts w:ascii="Times New Roman" w:eastAsia="Times New Roman" w:hAnsi="Times New Roman" w:cs="Times New Roman"/>
          <w:bCs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>statistical analyses</w:t>
      </w:r>
      <w:r w:rsidR="00B83580">
        <w:rPr>
          <w:rFonts w:ascii="Times New Roman" w:eastAsia="Times New Roman" w:hAnsi="Times New Roman" w:cs="Times New Roman"/>
          <w:bCs/>
          <w:sz w:val="22"/>
          <w:szCs w:val="22"/>
        </w:rPr>
        <w:t>, and visualization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B83580">
        <w:rPr>
          <w:rFonts w:ascii="Times New Roman" w:eastAsia="Times New Roman" w:hAnsi="Times New Roman" w:cs="Times New Roman"/>
          <w:bCs/>
          <w:sz w:val="22"/>
          <w:szCs w:val="22"/>
        </w:rPr>
        <w:t>for collaborative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 xml:space="preserve"> research projects </w:t>
      </w:r>
      <w:r w:rsidR="003272FB">
        <w:rPr>
          <w:rFonts w:ascii="Times New Roman" w:eastAsia="Times New Roman" w:hAnsi="Times New Roman" w:cs="Times New Roman"/>
          <w:bCs/>
          <w:sz w:val="22"/>
          <w:szCs w:val="22"/>
        </w:rPr>
        <w:t xml:space="preserve">ranging from </w:t>
      </w:r>
      <w:r w:rsidR="00B83580">
        <w:rPr>
          <w:rFonts w:ascii="Times New Roman" w:eastAsia="Times New Roman" w:hAnsi="Times New Roman" w:cs="Times New Roman"/>
          <w:bCs/>
          <w:sz w:val="22"/>
          <w:szCs w:val="22"/>
        </w:rPr>
        <w:t xml:space="preserve">genetic </w:t>
      </w:r>
      <w:r w:rsidR="0051467C">
        <w:rPr>
          <w:rFonts w:ascii="Times New Roman" w:eastAsia="Times New Roman" w:hAnsi="Times New Roman" w:cs="Times New Roman"/>
          <w:bCs/>
          <w:sz w:val="22"/>
          <w:szCs w:val="22"/>
        </w:rPr>
        <w:t>and molecular</w:t>
      </w:r>
      <w:r w:rsidR="003272FB">
        <w:rPr>
          <w:rFonts w:ascii="Times New Roman" w:eastAsia="Times New Roman" w:hAnsi="Times New Roman" w:cs="Times New Roman"/>
          <w:bCs/>
          <w:sz w:val="22"/>
          <w:szCs w:val="22"/>
        </w:rPr>
        <w:t xml:space="preserve"> data to</w:t>
      </w:r>
      <w:r w:rsidR="00B83580">
        <w:rPr>
          <w:rFonts w:ascii="Times New Roman" w:eastAsia="Times New Roman" w:hAnsi="Times New Roman" w:cs="Times New Roman"/>
          <w:bCs/>
          <w:sz w:val="22"/>
          <w:szCs w:val="22"/>
        </w:rPr>
        <w:t xml:space="preserve"> landscape-level insect population data to</w:t>
      </w:r>
      <w:r w:rsidR="003272FB">
        <w:rPr>
          <w:rFonts w:ascii="Times New Roman" w:eastAsia="Times New Roman" w:hAnsi="Times New Roman" w:cs="Times New Roman"/>
          <w:bCs/>
          <w:sz w:val="22"/>
          <w:szCs w:val="22"/>
        </w:rPr>
        <w:t xml:space="preserve"> global agricultural</w:t>
      </w:r>
      <w:r w:rsidR="00B83580">
        <w:rPr>
          <w:rFonts w:ascii="Times New Roman" w:eastAsia="Times New Roman" w:hAnsi="Times New Roman" w:cs="Times New Roman"/>
          <w:bCs/>
          <w:sz w:val="22"/>
          <w:szCs w:val="22"/>
        </w:rPr>
        <w:t xml:space="preserve"> production</w:t>
      </w:r>
      <w:r w:rsidR="003272FB">
        <w:rPr>
          <w:rFonts w:ascii="Times New Roman" w:eastAsia="Times New Roman" w:hAnsi="Times New Roman" w:cs="Times New Roman"/>
          <w:bCs/>
          <w:sz w:val="22"/>
          <w:szCs w:val="22"/>
        </w:rPr>
        <w:t xml:space="preserve"> statistic</w:t>
      </w:r>
      <w:r w:rsidR="00B83580">
        <w:rPr>
          <w:rFonts w:ascii="Times New Roman" w:eastAsia="Times New Roman" w:hAnsi="Times New Roman" w:cs="Times New Roman"/>
          <w:bCs/>
          <w:sz w:val="22"/>
          <w:szCs w:val="22"/>
        </w:rPr>
        <w:t>s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</w:p>
    <w:p w14:paraId="21FA2698" w14:textId="3B33C00C" w:rsidR="00AE3DF9" w:rsidRPr="00AE3DF9" w:rsidRDefault="00AE3DF9" w:rsidP="00AE3DF9">
      <w:pPr>
        <w:pStyle w:val="ListParagraph"/>
        <w:numPr>
          <w:ilvl w:val="0"/>
          <w:numId w:val="18"/>
        </w:numPr>
        <w:tabs>
          <w:tab w:val="right" w:pos="10800"/>
        </w:tabs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 w:rsidRPr="006E008D">
        <w:rPr>
          <w:rFonts w:ascii="Times New Roman" w:eastAsia="Times New Roman" w:hAnsi="Times New Roman" w:cs="Times New Roman"/>
          <w:bCs/>
          <w:sz w:val="22"/>
          <w:szCs w:val="22"/>
        </w:rPr>
        <w:t xml:space="preserve">10 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>y</w:t>
      </w:r>
      <w:r w:rsidRPr="006E008D">
        <w:rPr>
          <w:rFonts w:ascii="Times New Roman" w:eastAsia="Times New Roman" w:hAnsi="Times New Roman" w:cs="Times New Roman"/>
          <w:bCs/>
          <w:sz w:val="22"/>
          <w:szCs w:val="22"/>
        </w:rPr>
        <w:t>ears of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 xml:space="preserve"> experience establishing and maintaining insect colonies for agricultural and ecological research </w:t>
      </w:r>
    </w:p>
    <w:p w14:paraId="0B8D7BFB" w14:textId="1FBECEAD" w:rsidR="001205F2" w:rsidRPr="001C37F2" w:rsidRDefault="001205F2" w:rsidP="006E008D">
      <w:pPr>
        <w:pStyle w:val="ListParagraph"/>
        <w:numPr>
          <w:ilvl w:val="0"/>
          <w:numId w:val="18"/>
        </w:numPr>
        <w:tabs>
          <w:tab w:val="right" w:pos="10800"/>
        </w:tabs>
        <w:rPr>
          <w:rFonts w:ascii="Times New Roman" w:eastAsia="Times New Roman" w:hAnsi="Times New Roman" w:cs="Times New Roman"/>
          <w:b/>
          <w:u w:val="single"/>
        </w:rPr>
      </w:pPr>
      <w:r w:rsidRPr="001C37F2">
        <w:rPr>
          <w:rFonts w:ascii="Times New Roman" w:eastAsia="Times New Roman" w:hAnsi="Times New Roman" w:cs="Times New Roman"/>
          <w:bCs/>
          <w:sz w:val="22"/>
          <w:szCs w:val="22"/>
        </w:rPr>
        <w:t>Produc</w:t>
      </w:r>
      <w:r w:rsidR="001C37F2">
        <w:rPr>
          <w:rFonts w:ascii="Times New Roman" w:eastAsia="Times New Roman" w:hAnsi="Times New Roman" w:cs="Times New Roman"/>
          <w:bCs/>
          <w:sz w:val="22"/>
          <w:szCs w:val="22"/>
        </w:rPr>
        <w:t xml:space="preserve">ed 10 peer-reviewed publications in agriculture and entomology journals and presented research at </w:t>
      </w:r>
      <w:r w:rsidR="00524416">
        <w:rPr>
          <w:rFonts w:ascii="Times New Roman" w:eastAsia="Times New Roman" w:hAnsi="Times New Roman" w:cs="Times New Roman"/>
          <w:bCs/>
          <w:sz w:val="22"/>
          <w:szCs w:val="22"/>
        </w:rPr>
        <w:t>professional</w:t>
      </w:r>
      <w:r w:rsidR="001C37F2">
        <w:rPr>
          <w:rFonts w:ascii="Times New Roman" w:eastAsia="Times New Roman" w:hAnsi="Times New Roman" w:cs="Times New Roman"/>
          <w:bCs/>
          <w:sz w:val="22"/>
          <w:szCs w:val="22"/>
        </w:rPr>
        <w:t xml:space="preserve"> conferences and extension events</w:t>
      </w:r>
    </w:p>
    <w:p w14:paraId="352B484B" w14:textId="77777777" w:rsidR="006E008D" w:rsidRPr="00AE3DF9" w:rsidRDefault="006E008D" w:rsidP="006E008D">
      <w:pPr>
        <w:pStyle w:val="ListParagraph"/>
        <w:tabs>
          <w:tab w:val="right" w:pos="10800"/>
        </w:tabs>
        <w:rPr>
          <w:rFonts w:ascii="Times New Roman" w:eastAsia="Times New Roman" w:hAnsi="Times New Roman" w:cs="Times New Roman"/>
          <w:b/>
          <w:sz w:val="14"/>
          <w:szCs w:val="14"/>
          <w:u w:val="single"/>
        </w:rPr>
      </w:pPr>
    </w:p>
    <w:p w14:paraId="45A7A2A1" w14:textId="67609E85" w:rsidR="00355178" w:rsidRDefault="00355178" w:rsidP="00355178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RESEARCH ASSISTANTSHIPS: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4B16E004" w14:textId="77777777" w:rsidR="00355178" w:rsidRPr="00115196" w:rsidRDefault="00355178" w:rsidP="00355178">
      <w:pPr>
        <w:tabs>
          <w:tab w:val="right" w:pos="10800"/>
        </w:tabs>
        <w:rPr>
          <w:rFonts w:ascii="Times New Roman" w:hAnsi="Times New Roman" w:cs="Times New Roman"/>
          <w:sz w:val="10"/>
          <w:szCs w:val="20"/>
        </w:rPr>
      </w:pPr>
    </w:p>
    <w:p w14:paraId="5F1E3D40" w14:textId="77777777" w:rsidR="006E008D" w:rsidRDefault="006E008D" w:rsidP="006E008D">
      <w:pPr>
        <w:tabs>
          <w:tab w:val="right" w:pos="10800"/>
        </w:tabs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Postdoctoral Research Scholar, </w:t>
      </w:r>
      <w:r>
        <w:rPr>
          <w:rFonts w:ascii="Times New Roman" w:hAnsi="Times New Roman" w:cs="Times New Roman"/>
          <w:bCs/>
          <w:sz w:val="20"/>
          <w:szCs w:val="20"/>
        </w:rPr>
        <w:t>University of California – Davis (Adv: Ian Grettenberger)</w:t>
      </w:r>
      <w:r>
        <w:rPr>
          <w:rFonts w:ascii="Times New Roman" w:hAnsi="Times New Roman" w:cs="Times New Roman"/>
          <w:bCs/>
          <w:sz w:val="20"/>
          <w:szCs w:val="20"/>
        </w:rPr>
        <w:tab/>
        <w:t>2021- Present</w:t>
      </w:r>
    </w:p>
    <w:p w14:paraId="2620B3B7" w14:textId="77777777" w:rsidR="006E008D" w:rsidRPr="00175186" w:rsidRDefault="006E008D" w:rsidP="006E008D">
      <w:pPr>
        <w:pStyle w:val="ListParagraph"/>
        <w:numPr>
          <w:ilvl w:val="0"/>
          <w:numId w:val="16"/>
        </w:numPr>
        <w:tabs>
          <w:tab w:val="right" w:pos="10800"/>
        </w:tabs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Designed and executed field surveys of natural enemies for the invasive pest </w:t>
      </w:r>
      <w:r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Tuta </w:t>
      </w:r>
      <w:r w:rsidRPr="00175186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absoluta</w:t>
      </w:r>
      <w:r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 </w:t>
      </w:r>
      <w:r w:rsidRPr="00175186">
        <w:rPr>
          <w:rFonts w:ascii="Times New Roman" w:eastAsia="Times New Roman" w:hAnsi="Times New Roman" w:cs="Times New Roman"/>
          <w:bCs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processing tomato farms throughout California’s Central Valley leading to identification of two target species for future biological control</w:t>
      </w:r>
    </w:p>
    <w:p w14:paraId="4F9B49CC" w14:textId="3D36EBC4" w:rsidR="006E008D" w:rsidRPr="00EC7CDB" w:rsidRDefault="001205F2" w:rsidP="006E008D">
      <w:pPr>
        <w:pStyle w:val="ListParagraph"/>
        <w:numPr>
          <w:ilvl w:val="0"/>
          <w:numId w:val="16"/>
        </w:numPr>
        <w:tabs>
          <w:tab w:val="right" w:pos="10800"/>
        </w:tabs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Developed protocols and c</w:t>
      </w:r>
      <w:r w:rsidR="006E008D">
        <w:rPr>
          <w:rFonts w:ascii="Times New Roman" w:eastAsia="Times New Roman" w:hAnsi="Times New Roman" w:cs="Times New Roman"/>
          <w:bCs/>
          <w:sz w:val="20"/>
          <w:szCs w:val="20"/>
        </w:rPr>
        <w:t>onducted experiments evaluating insecticide efficacy, host resistance, and natural enemy performance within Bio-Security Level 3 laboratories</w:t>
      </w:r>
      <w:r w:rsidR="00524416">
        <w:rPr>
          <w:rFonts w:ascii="Times New Roman" w:eastAsia="Times New Roman" w:hAnsi="Times New Roman" w:cs="Times New Roman"/>
          <w:bCs/>
          <w:sz w:val="20"/>
          <w:szCs w:val="20"/>
        </w:rPr>
        <w:t xml:space="preserve"> and greenhouses</w:t>
      </w:r>
    </w:p>
    <w:p w14:paraId="7EFFA035" w14:textId="2D778A0D" w:rsidR="00EC7CDB" w:rsidRPr="00175186" w:rsidRDefault="00EC7CDB" w:rsidP="006E008D">
      <w:pPr>
        <w:pStyle w:val="ListParagraph"/>
        <w:numPr>
          <w:ilvl w:val="0"/>
          <w:numId w:val="16"/>
        </w:numPr>
        <w:tabs>
          <w:tab w:val="right" w:pos="10800"/>
        </w:tabs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Created an R-based web applications for viewing up-to-date and historical population data and environmental conditions for lettuce pests in the Salinas valley (</w:t>
      </w:r>
      <w:hyperlink r:id="rId8" w:history="1">
        <w:r w:rsidRPr="00E130F9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https://salinaspestmap.shinyapps.io/salinas-pestmap/</w:t>
        </w:r>
      </w:hyperlink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) </w:t>
      </w:r>
    </w:p>
    <w:p w14:paraId="136AFA8B" w14:textId="77777777" w:rsidR="006E008D" w:rsidRPr="00175186" w:rsidRDefault="006E008D" w:rsidP="006E008D">
      <w:pPr>
        <w:pStyle w:val="ListParagraph"/>
        <w:numPr>
          <w:ilvl w:val="0"/>
          <w:numId w:val="16"/>
        </w:numPr>
        <w:tabs>
          <w:tab w:val="right" w:pos="10800"/>
        </w:tabs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Established and maintained communication with a network of growers, PCAs, and extension specialists </w:t>
      </w:r>
    </w:p>
    <w:p w14:paraId="173DE0E0" w14:textId="5AB48169" w:rsidR="007B5621" w:rsidRPr="004568E3" w:rsidRDefault="007B5621" w:rsidP="007B5621">
      <w:pPr>
        <w:pStyle w:val="ListParagraph"/>
        <w:tabs>
          <w:tab w:val="right" w:pos="10800"/>
        </w:tabs>
        <w:rPr>
          <w:rFonts w:ascii="Times New Roman" w:hAnsi="Times New Roman" w:cs="Times New Roman"/>
          <w:sz w:val="10"/>
          <w:szCs w:val="10"/>
        </w:rPr>
      </w:pPr>
    </w:p>
    <w:p w14:paraId="0B9AEDFF" w14:textId="77777777" w:rsidR="006E008D" w:rsidRDefault="006E008D" w:rsidP="006E008D">
      <w:pPr>
        <w:tabs>
          <w:tab w:val="right" w:pos="10800"/>
        </w:tabs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Graduate Research Assistant, USDA AFRI Predoctoral Fellow, </w:t>
      </w:r>
      <w:r>
        <w:rPr>
          <w:rFonts w:ascii="Times New Roman" w:hAnsi="Times New Roman" w:cs="Times New Roman"/>
          <w:bCs/>
          <w:sz w:val="20"/>
          <w:szCs w:val="20"/>
        </w:rPr>
        <w:t>Washington State University (Adv: David Crowder)</w:t>
      </w:r>
      <w:r>
        <w:rPr>
          <w:rFonts w:ascii="Times New Roman" w:hAnsi="Times New Roman" w:cs="Times New Roman"/>
          <w:bCs/>
          <w:sz w:val="20"/>
          <w:szCs w:val="20"/>
        </w:rPr>
        <w:tab/>
        <w:t>2016-2021</w:t>
      </w:r>
    </w:p>
    <w:p w14:paraId="51A913BF" w14:textId="0AAEFEDE" w:rsidR="006E008D" w:rsidRPr="009C73FF" w:rsidRDefault="006E008D" w:rsidP="006E008D">
      <w:pPr>
        <w:pStyle w:val="ListParagraph"/>
        <w:numPr>
          <w:ilvl w:val="0"/>
          <w:numId w:val="17"/>
        </w:numPr>
        <w:tabs>
          <w:tab w:val="right" w:pos="10800"/>
        </w:tabs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Developed and implemented </w:t>
      </w:r>
      <w:r w:rsidR="00AE3DF9">
        <w:rPr>
          <w:rFonts w:ascii="Times New Roman" w:eastAsia="Times New Roman" w:hAnsi="Times New Roman" w:cs="Times New Roman"/>
          <w:bCs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research program investigating impacts of biological control agents on </w:t>
      </w:r>
      <w:r w:rsidR="001C37F2">
        <w:rPr>
          <w:rFonts w:ascii="Times New Roman" w:eastAsia="Times New Roman" w:hAnsi="Times New Roman" w:cs="Times New Roman"/>
          <w:bCs/>
          <w:sz w:val="20"/>
          <w:szCs w:val="20"/>
        </w:rPr>
        <w:t xml:space="preserve">insect vectors and plant pathogen transmission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in dry pea production in Washington State</w:t>
      </w:r>
      <w:r w:rsidR="00AE3DF9">
        <w:rPr>
          <w:rFonts w:ascii="Times New Roman" w:eastAsia="Times New Roman" w:hAnsi="Times New Roman" w:cs="Times New Roman"/>
          <w:bCs/>
          <w:sz w:val="20"/>
          <w:szCs w:val="20"/>
        </w:rPr>
        <w:t>, generating several peer-reviewed publications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</w:p>
    <w:p w14:paraId="5E67647F" w14:textId="4B9467FC" w:rsidR="006E008D" w:rsidRPr="009C73FF" w:rsidRDefault="00AE3DF9" w:rsidP="006E008D">
      <w:pPr>
        <w:pStyle w:val="ListParagraph"/>
        <w:numPr>
          <w:ilvl w:val="0"/>
          <w:numId w:val="17"/>
        </w:numPr>
        <w:tabs>
          <w:tab w:val="right" w:pos="10800"/>
        </w:tabs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H</w:t>
      </w:r>
      <w:r w:rsidR="006E008D">
        <w:rPr>
          <w:rFonts w:ascii="Times New Roman" w:eastAsia="Times New Roman" w:hAnsi="Times New Roman" w:cs="Times New Roman"/>
          <w:bCs/>
          <w:sz w:val="20"/>
          <w:szCs w:val="20"/>
        </w:rPr>
        <w:t xml:space="preserve">ired, trained, and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organized</w:t>
      </w:r>
      <w:r w:rsidR="006E008D">
        <w:rPr>
          <w:rFonts w:ascii="Times New Roman" w:eastAsia="Times New Roman" w:hAnsi="Times New Roman" w:cs="Times New Roman"/>
          <w:bCs/>
          <w:sz w:val="20"/>
          <w:szCs w:val="20"/>
        </w:rPr>
        <w:t xml:space="preserve"> multiple teams of undergraduate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technicians to </w:t>
      </w:r>
      <w:r w:rsidR="006E008D">
        <w:rPr>
          <w:rFonts w:ascii="Times New Roman" w:eastAsia="Times New Roman" w:hAnsi="Times New Roman" w:cs="Times New Roman"/>
          <w:bCs/>
          <w:sz w:val="20"/>
          <w:szCs w:val="20"/>
        </w:rPr>
        <w:t>assist with field, greenhouse, and laboratory research projects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, including mentorship to develop research skills and </w:t>
      </w:r>
      <w:r w:rsidR="00711AFF">
        <w:rPr>
          <w:rFonts w:ascii="Times New Roman" w:eastAsia="Times New Roman" w:hAnsi="Times New Roman" w:cs="Times New Roman"/>
          <w:bCs/>
          <w:sz w:val="20"/>
          <w:szCs w:val="20"/>
        </w:rPr>
        <w:t>future career opportunities</w:t>
      </w:r>
    </w:p>
    <w:p w14:paraId="3F873B5F" w14:textId="3184D0F4" w:rsidR="006E008D" w:rsidRPr="009C73FF" w:rsidRDefault="006E008D" w:rsidP="006E008D">
      <w:pPr>
        <w:pStyle w:val="ListParagraph"/>
        <w:numPr>
          <w:ilvl w:val="0"/>
          <w:numId w:val="17"/>
        </w:numPr>
        <w:tabs>
          <w:tab w:val="right" w:pos="10800"/>
        </w:tabs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Served as data manager and statistical lead on collaborative agriculture and ecology research projects </w:t>
      </w:r>
      <w:r w:rsidR="00272311">
        <w:rPr>
          <w:rFonts w:ascii="Times New Roman" w:eastAsia="Times New Roman" w:hAnsi="Times New Roman" w:cs="Times New Roman"/>
          <w:bCs/>
          <w:sz w:val="20"/>
          <w:szCs w:val="20"/>
        </w:rPr>
        <w:t xml:space="preserve">investigating drought’s impacts on insect pest performance, pharmaceutical contaminants in pollinators, organic farming practices contributions to human socioeconomic responses, </w:t>
      </w:r>
      <w:r w:rsidR="00EC7CDB">
        <w:rPr>
          <w:rFonts w:ascii="Times New Roman" w:eastAsia="Times New Roman" w:hAnsi="Times New Roman" w:cs="Times New Roman"/>
          <w:bCs/>
          <w:sz w:val="20"/>
          <w:szCs w:val="20"/>
        </w:rPr>
        <w:t>among others</w:t>
      </w:r>
    </w:p>
    <w:p w14:paraId="465F31B4" w14:textId="77777777" w:rsidR="00DA75B7" w:rsidRPr="00AE3DF9" w:rsidRDefault="00DA75B7" w:rsidP="00DA75B7">
      <w:pPr>
        <w:tabs>
          <w:tab w:val="right" w:pos="10800"/>
        </w:tabs>
        <w:rPr>
          <w:rFonts w:ascii="Times New Roman" w:hAnsi="Times New Roman" w:cs="Times New Roman"/>
          <w:sz w:val="14"/>
          <w:szCs w:val="14"/>
        </w:rPr>
      </w:pPr>
    </w:p>
    <w:p w14:paraId="547D64F3" w14:textId="77777777" w:rsidR="003272FB" w:rsidRDefault="003272FB" w:rsidP="003272FB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EDUCATION: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6996908C" w14:textId="77777777" w:rsidR="003272FB" w:rsidRPr="00115196" w:rsidRDefault="003272FB" w:rsidP="003272FB">
      <w:pPr>
        <w:tabs>
          <w:tab w:val="left" w:pos="360"/>
          <w:tab w:val="left" w:pos="720"/>
          <w:tab w:val="right" w:pos="10800"/>
        </w:tabs>
        <w:rPr>
          <w:rFonts w:ascii="Times New Roman" w:hAnsi="Times New Roman" w:cs="Times New Roman"/>
          <w:b/>
          <w:sz w:val="10"/>
          <w:szCs w:val="20"/>
        </w:rPr>
      </w:pPr>
    </w:p>
    <w:p w14:paraId="503435A2" w14:textId="77777777" w:rsidR="003272FB" w:rsidRPr="00B00688" w:rsidRDefault="003272FB" w:rsidP="003272FB">
      <w:pPr>
        <w:tabs>
          <w:tab w:val="left" w:pos="360"/>
          <w:tab w:val="left" w:pos="720"/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Washington State University, College of Agricultural, Human, and Natural Resource Sciences (CAHNRS)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Pullman, WA</w:t>
      </w:r>
    </w:p>
    <w:p w14:paraId="7DFA5B78" w14:textId="77777777" w:rsidR="003272FB" w:rsidRDefault="003272FB" w:rsidP="003272FB">
      <w:pPr>
        <w:tabs>
          <w:tab w:val="left" w:pos="360"/>
          <w:tab w:val="left" w:pos="720"/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Doctor of Philosophy in Entomology</w:t>
      </w:r>
      <w:r>
        <w:rPr>
          <w:rFonts w:ascii="Times New Roman" w:hAnsi="Times New Roman" w:cs="Times New Roman"/>
          <w:sz w:val="20"/>
          <w:szCs w:val="20"/>
        </w:rPr>
        <w:tab/>
        <w:t>June 2016- May 2021</w:t>
      </w:r>
    </w:p>
    <w:p w14:paraId="0893FFB6" w14:textId="77777777" w:rsidR="003272FB" w:rsidRPr="00A22466" w:rsidRDefault="003272FB" w:rsidP="003272FB">
      <w:pPr>
        <w:pStyle w:val="ListParagraph"/>
        <w:tabs>
          <w:tab w:val="left" w:pos="360"/>
          <w:tab w:val="left" w:pos="720"/>
          <w:tab w:val="right" w:pos="10800"/>
        </w:tabs>
        <w:rPr>
          <w:rFonts w:ascii="Times New Roman" w:hAnsi="Times New Roman" w:cs="Times New Roman"/>
          <w:sz w:val="8"/>
          <w:szCs w:val="20"/>
        </w:rPr>
      </w:pPr>
    </w:p>
    <w:p w14:paraId="30C598FF" w14:textId="77777777" w:rsidR="003272FB" w:rsidRDefault="003272FB" w:rsidP="003272FB">
      <w:pPr>
        <w:widowControl w:val="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Cornell University, College of Agriculture and Life Science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Ithaca, NY</w:t>
      </w:r>
    </w:p>
    <w:p w14:paraId="278B4B1A" w14:textId="77777777" w:rsidR="003272FB" w:rsidRDefault="003272FB" w:rsidP="003272FB">
      <w:pPr>
        <w:tabs>
          <w:tab w:val="left" w:pos="360"/>
          <w:tab w:val="left" w:pos="720"/>
          <w:tab w:val="right" w:pos="10800"/>
        </w:tabs>
      </w:pPr>
      <w:r>
        <w:rPr>
          <w:rFonts w:ascii="Times New Roman" w:eastAsia="Times New Roman" w:hAnsi="Times New Roman" w:cs="Times New Roman"/>
          <w:sz w:val="20"/>
          <w:szCs w:val="20"/>
        </w:rPr>
        <w:t>Bachelor of Science in Entomology, Cum Laude with Honors in Research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May 2016</w:t>
      </w:r>
    </w:p>
    <w:p w14:paraId="11B7D545" w14:textId="77777777" w:rsidR="003272FB" w:rsidRPr="00AE3DF9" w:rsidRDefault="003272FB" w:rsidP="007B5621">
      <w:pPr>
        <w:tabs>
          <w:tab w:val="right" w:pos="10800"/>
        </w:tabs>
        <w:rPr>
          <w:rFonts w:ascii="Times New Roman" w:eastAsia="Times New Roman" w:hAnsi="Times New Roman" w:cs="Times New Roman"/>
          <w:bCs/>
          <w:sz w:val="14"/>
          <w:szCs w:val="14"/>
        </w:rPr>
      </w:pPr>
    </w:p>
    <w:p w14:paraId="3BE8B0D7" w14:textId="60ED7BEB" w:rsidR="00A22466" w:rsidRPr="007B5621" w:rsidRDefault="006553CA" w:rsidP="007B5621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 xml:space="preserve">SELECTED </w:t>
      </w:r>
      <w:r w:rsidR="00E04E30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 xml:space="preserve">PEER-REVIEWED </w:t>
      </w:r>
      <w:r w:rsidR="00A22466" w:rsidRPr="007B5621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PUBLICATIONS:</w:t>
      </w:r>
      <w:r w:rsidR="00A22466" w:rsidRPr="007B5621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68D4FC2C" w14:textId="77777777" w:rsidR="00A22466" w:rsidRPr="00115196" w:rsidRDefault="00A22466" w:rsidP="00A22466">
      <w:pPr>
        <w:ind w:left="1080"/>
        <w:rPr>
          <w:rFonts w:ascii="Times New Roman" w:hAnsi="Times New Roman" w:cs="Times New Roman"/>
          <w:sz w:val="10"/>
          <w:szCs w:val="20"/>
        </w:rPr>
      </w:pPr>
    </w:p>
    <w:p w14:paraId="6E7D7F03" w14:textId="45618C43" w:rsidR="006553CA" w:rsidRPr="006553CA" w:rsidRDefault="00340620" w:rsidP="002F434B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B.W. Lee</w:t>
      </w:r>
      <w:r>
        <w:rPr>
          <w:rFonts w:ascii="Times New Roman" w:hAnsi="Times New Roman" w:cs="Times New Roman"/>
          <w:bCs/>
          <w:sz w:val="20"/>
          <w:szCs w:val="20"/>
        </w:rPr>
        <w:t>,</w:t>
      </w:r>
      <w:r w:rsidR="003912AF" w:rsidRPr="003912AF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 xml:space="preserve">R.E. </w:t>
      </w:r>
      <w:r w:rsidR="003912AF" w:rsidRPr="003912AF">
        <w:rPr>
          <w:rFonts w:ascii="Times New Roman" w:hAnsi="Times New Roman" w:cs="Times New Roman"/>
          <w:bCs/>
          <w:sz w:val="20"/>
          <w:szCs w:val="20"/>
        </w:rPr>
        <w:t>Clark,</w:t>
      </w:r>
      <w:r>
        <w:rPr>
          <w:rFonts w:ascii="Times New Roman" w:hAnsi="Times New Roman" w:cs="Times New Roman"/>
          <w:bCs/>
          <w:sz w:val="20"/>
          <w:szCs w:val="20"/>
        </w:rPr>
        <w:t xml:space="preserve"> S.</w:t>
      </w:r>
      <w:r w:rsidR="003912AF" w:rsidRPr="003912AF">
        <w:rPr>
          <w:rFonts w:ascii="Times New Roman" w:hAnsi="Times New Roman" w:cs="Times New Roman"/>
          <w:bCs/>
          <w:sz w:val="20"/>
          <w:szCs w:val="20"/>
        </w:rPr>
        <w:t xml:space="preserve"> Basu, &amp;</w:t>
      </w:r>
      <w:r>
        <w:rPr>
          <w:rFonts w:ascii="Times New Roman" w:hAnsi="Times New Roman" w:cs="Times New Roman"/>
          <w:bCs/>
          <w:sz w:val="20"/>
          <w:szCs w:val="20"/>
        </w:rPr>
        <w:t xml:space="preserve"> D.W.</w:t>
      </w:r>
      <w:r w:rsidR="003912AF" w:rsidRPr="003912AF">
        <w:rPr>
          <w:rFonts w:ascii="Times New Roman" w:hAnsi="Times New Roman" w:cs="Times New Roman"/>
          <w:bCs/>
          <w:sz w:val="20"/>
          <w:szCs w:val="20"/>
        </w:rPr>
        <w:t xml:space="preserve"> Crowder, 2022</w:t>
      </w:r>
      <w:r>
        <w:rPr>
          <w:rFonts w:ascii="Times New Roman" w:hAnsi="Times New Roman" w:cs="Times New Roman"/>
          <w:bCs/>
          <w:sz w:val="20"/>
          <w:szCs w:val="20"/>
        </w:rPr>
        <w:t>,</w:t>
      </w:r>
      <w:r w:rsidR="003912AF" w:rsidRPr="003912AF">
        <w:rPr>
          <w:rFonts w:ascii="Times New Roman" w:hAnsi="Times New Roman" w:cs="Times New Roman"/>
          <w:bCs/>
          <w:sz w:val="20"/>
          <w:szCs w:val="20"/>
        </w:rPr>
        <w:t xml:space="preserve"> Predators affect a plant virus through density and trait-mediated indirect effects on vectors. </w:t>
      </w:r>
      <w:r w:rsidR="003912AF" w:rsidRPr="00340620">
        <w:rPr>
          <w:rFonts w:ascii="Times New Roman" w:hAnsi="Times New Roman" w:cs="Times New Roman"/>
          <w:bCs/>
          <w:i/>
          <w:iCs/>
          <w:sz w:val="20"/>
          <w:szCs w:val="20"/>
        </w:rPr>
        <w:t>Food Webs</w:t>
      </w:r>
      <w:r w:rsidR="003912AF" w:rsidRPr="003912AF">
        <w:rPr>
          <w:rFonts w:ascii="Times New Roman" w:hAnsi="Times New Roman" w:cs="Times New Roman"/>
          <w:bCs/>
          <w:sz w:val="20"/>
          <w:szCs w:val="20"/>
        </w:rPr>
        <w:t>, 33</w:t>
      </w:r>
      <w:r>
        <w:rPr>
          <w:rFonts w:ascii="Times New Roman" w:hAnsi="Times New Roman" w:cs="Times New Roman"/>
          <w:bCs/>
          <w:sz w:val="20"/>
          <w:szCs w:val="20"/>
        </w:rPr>
        <w:t>,</w:t>
      </w:r>
      <w:r w:rsidR="003912AF" w:rsidRPr="003912AF">
        <w:rPr>
          <w:rFonts w:ascii="Times New Roman" w:hAnsi="Times New Roman" w:cs="Times New Roman"/>
          <w:bCs/>
          <w:sz w:val="20"/>
          <w:szCs w:val="20"/>
        </w:rPr>
        <w:t xml:space="preserve"> e00251.</w:t>
      </w:r>
      <w:r w:rsidR="00274D74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7E66B789" w14:textId="77777777" w:rsidR="003912AF" w:rsidRPr="00340620" w:rsidRDefault="003912AF" w:rsidP="00977A4D">
      <w:pPr>
        <w:rPr>
          <w:rFonts w:ascii="Times New Roman" w:hAnsi="Times New Roman" w:cs="Times New Roman"/>
          <w:bCs/>
          <w:sz w:val="10"/>
          <w:szCs w:val="10"/>
        </w:rPr>
      </w:pPr>
    </w:p>
    <w:p w14:paraId="7A55A1E0" w14:textId="19481BFF" w:rsidR="00977A4D" w:rsidRDefault="00DB6F0B" w:rsidP="00977A4D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B.W. Lee, </w:t>
      </w:r>
      <w:r>
        <w:rPr>
          <w:rFonts w:ascii="Times New Roman" w:hAnsi="Times New Roman" w:cs="Times New Roman"/>
          <w:bCs/>
          <w:sz w:val="20"/>
          <w:szCs w:val="20"/>
        </w:rPr>
        <w:t xml:space="preserve">S. Basu, </w:t>
      </w:r>
      <w:r w:rsidR="00977A4D">
        <w:rPr>
          <w:rFonts w:ascii="Times New Roman" w:hAnsi="Times New Roman" w:cs="Times New Roman"/>
          <w:bCs/>
          <w:sz w:val="20"/>
          <w:szCs w:val="20"/>
        </w:rPr>
        <w:t xml:space="preserve">S. Bera, </w:t>
      </w:r>
      <w:r>
        <w:rPr>
          <w:rFonts w:ascii="Times New Roman" w:hAnsi="Times New Roman" w:cs="Times New Roman"/>
          <w:bCs/>
          <w:sz w:val="20"/>
          <w:szCs w:val="20"/>
        </w:rPr>
        <w:t>C</w:t>
      </w:r>
      <w:r w:rsidR="00977A4D">
        <w:rPr>
          <w:rFonts w:ascii="Times New Roman" w:hAnsi="Times New Roman" w:cs="Times New Roman"/>
          <w:bCs/>
          <w:sz w:val="20"/>
          <w:szCs w:val="20"/>
        </w:rPr>
        <w:t>.</w:t>
      </w:r>
      <w:r>
        <w:rPr>
          <w:rFonts w:ascii="Times New Roman" w:hAnsi="Times New Roman" w:cs="Times New Roman"/>
          <w:bCs/>
          <w:sz w:val="20"/>
          <w:szCs w:val="20"/>
        </w:rPr>
        <w:t xml:space="preserve">L. Casteel, </w:t>
      </w:r>
      <w:r w:rsidR="00977A4D">
        <w:rPr>
          <w:rFonts w:ascii="Times New Roman" w:hAnsi="Times New Roman" w:cs="Times New Roman"/>
          <w:bCs/>
          <w:sz w:val="20"/>
          <w:szCs w:val="20"/>
        </w:rPr>
        <w:t xml:space="preserve">&amp; D.W. Crowder, 2021, Responses to predation risk cues and alarm pheromones affect </w:t>
      </w:r>
    </w:p>
    <w:p w14:paraId="7B70D7C4" w14:textId="6442BBCC" w:rsidR="00DB6F0B" w:rsidRPr="00977A4D" w:rsidRDefault="00977A4D" w:rsidP="00977A4D">
      <w:pPr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plant virus transmission, </w:t>
      </w:r>
      <w:proofErr w:type="spellStart"/>
      <w:r>
        <w:rPr>
          <w:rFonts w:ascii="Times New Roman" w:hAnsi="Times New Roman" w:cs="Times New Roman"/>
          <w:bCs/>
          <w:i/>
          <w:iCs/>
          <w:sz w:val="20"/>
          <w:szCs w:val="20"/>
        </w:rPr>
        <w:t>Oecologia</w:t>
      </w:r>
      <w:proofErr w:type="spellEnd"/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, </w:t>
      </w:r>
      <w:r w:rsidRPr="00340620">
        <w:rPr>
          <w:rFonts w:ascii="Times New Roman" w:hAnsi="Times New Roman" w:cs="Times New Roman"/>
          <w:bCs/>
          <w:sz w:val="20"/>
          <w:szCs w:val="20"/>
        </w:rPr>
        <w:t>196(4), 1005-1015.</w:t>
      </w:r>
    </w:p>
    <w:p w14:paraId="2EDBF4C6" w14:textId="474A1DC8" w:rsidR="003912AF" w:rsidRPr="00E746BC" w:rsidRDefault="003912AF" w:rsidP="007071F4">
      <w:pPr>
        <w:rPr>
          <w:rFonts w:ascii="Times New Roman" w:hAnsi="Times New Roman" w:cs="Times New Roman"/>
          <w:sz w:val="10"/>
          <w:szCs w:val="10"/>
        </w:rPr>
      </w:pPr>
    </w:p>
    <w:p w14:paraId="636220A0" w14:textId="1FEDAD7B" w:rsidR="00500FA0" w:rsidRPr="003B6DE5" w:rsidRDefault="00A40F2B" w:rsidP="007071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O.M. </w:t>
      </w:r>
      <w:r w:rsidR="003912AF" w:rsidRPr="003912AF">
        <w:rPr>
          <w:rFonts w:ascii="Times New Roman" w:hAnsi="Times New Roman" w:cs="Times New Roman"/>
          <w:sz w:val="20"/>
          <w:szCs w:val="20"/>
        </w:rPr>
        <w:t>Smith,</w:t>
      </w:r>
      <w:r>
        <w:rPr>
          <w:rFonts w:ascii="Times New Roman" w:hAnsi="Times New Roman" w:cs="Times New Roman"/>
          <w:sz w:val="20"/>
          <w:szCs w:val="20"/>
        </w:rPr>
        <w:t xml:space="preserve"> D.M.</w:t>
      </w:r>
      <w:r w:rsidR="003912AF" w:rsidRPr="003912AF">
        <w:rPr>
          <w:rFonts w:ascii="Times New Roman" w:hAnsi="Times New Roman" w:cs="Times New Roman"/>
          <w:sz w:val="20"/>
          <w:szCs w:val="20"/>
        </w:rPr>
        <w:t xml:space="preserve"> Jocson,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B.W. </w:t>
      </w:r>
      <w:r w:rsidRPr="00A40F2B">
        <w:rPr>
          <w:rFonts w:ascii="Times New Roman" w:hAnsi="Times New Roman" w:cs="Times New Roman"/>
          <w:sz w:val="20"/>
          <w:szCs w:val="20"/>
        </w:rPr>
        <w:t>Lee</w:t>
      </w:r>
      <w:r>
        <w:rPr>
          <w:rFonts w:ascii="Times New Roman" w:hAnsi="Times New Roman" w:cs="Times New Roman"/>
          <w:sz w:val="20"/>
          <w:szCs w:val="20"/>
        </w:rPr>
        <w:t xml:space="preserve">, R.J. </w:t>
      </w:r>
      <w:r w:rsidR="003912AF" w:rsidRPr="00A40F2B">
        <w:rPr>
          <w:rFonts w:ascii="Times New Roman" w:hAnsi="Times New Roman" w:cs="Times New Roman"/>
          <w:sz w:val="20"/>
          <w:szCs w:val="20"/>
        </w:rPr>
        <w:t>Orpet</w:t>
      </w:r>
      <w:r w:rsidR="003912AF" w:rsidRPr="003912AF">
        <w:rPr>
          <w:rFonts w:ascii="Times New Roman" w:hAnsi="Times New Roman" w:cs="Times New Roman"/>
          <w:sz w:val="20"/>
          <w:szCs w:val="20"/>
        </w:rPr>
        <w:t xml:space="preserve">, ... &amp; Northfield, T. D. 2022. Identifying Farming Strategies Associated </w:t>
      </w:r>
      <w:proofErr w:type="gramStart"/>
      <w:r w:rsidR="003912AF" w:rsidRPr="003912AF">
        <w:rPr>
          <w:rFonts w:ascii="Times New Roman" w:hAnsi="Times New Roman" w:cs="Times New Roman"/>
          <w:sz w:val="20"/>
          <w:szCs w:val="20"/>
        </w:rPr>
        <w:t>With</w:t>
      </w:r>
      <w:proofErr w:type="gramEnd"/>
      <w:r w:rsidR="003912AF" w:rsidRPr="003912AF">
        <w:rPr>
          <w:rFonts w:ascii="Times New Roman" w:hAnsi="Times New Roman" w:cs="Times New Roman"/>
          <w:sz w:val="20"/>
          <w:szCs w:val="20"/>
        </w:rPr>
        <w:t xml:space="preserve"> Achieving Global Agricultural Sustainability. </w:t>
      </w:r>
      <w:r w:rsidR="003912AF" w:rsidRPr="00A40F2B">
        <w:rPr>
          <w:rFonts w:ascii="Times New Roman" w:hAnsi="Times New Roman" w:cs="Times New Roman"/>
          <w:i/>
          <w:iCs/>
          <w:sz w:val="20"/>
          <w:szCs w:val="20"/>
        </w:rPr>
        <w:t>Frontiers in Sustainable Food Systems</w:t>
      </w:r>
      <w:r w:rsidR="003912AF" w:rsidRPr="003912AF">
        <w:rPr>
          <w:rFonts w:ascii="Times New Roman" w:hAnsi="Times New Roman" w:cs="Times New Roman"/>
          <w:sz w:val="20"/>
          <w:szCs w:val="20"/>
        </w:rPr>
        <w:t>, 259.</w:t>
      </w:r>
    </w:p>
    <w:p w14:paraId="53429408" w14:textId="77777777" w:rsidR="00A410B7" w:rsidRPr="00AE3DF9" w:rsidRDefault="00A410B7" w:rsidP="00A410B7">
      <w:pPr>
        <w:pStyle w:val="ListParagraph"/>
        <w:rPr>
          <w:rFonts w:ascii="Times New Roman" w:hAnsi="Times New Roman" w:cs="Times New Roman"/>
          <w:sz w:val="14"/>
          <w:szCs w:val="14"/>
        </w:rPr>
      </w:pPr>
    </w:p>
    <w:p w14:paraId="4CB5FB5D" w14:textId="3340682D" w:rsidR="00115196" w:rsidRDefault="00115196" w:rsidP="00115196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GRANT SUPPORT</w:t>
      </w:r>
      <w:r w:rsidR="00485893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 xml:space="preserve"> AND AWARDS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: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7C78F16D" w14:textId="77777777" w:rsidR="00115196" w:rsidRPr="00115196" w:rsidRDefault="00115196" w:rsidP="00115196">
      <w:pPr>
        <w:rPr>
          <w:rFonts w:ascii="Times New Roman" w:hAnsi="Times New Roman" w:cs="Times New Roman"/>
          <w:sz w:val="10"/>
          <w:szCs w:val="20"/>
        </w:rPr>
      </w:pPr>
    </w:p>
    <w:p w14:paraId="076AFE11" w14:textId="30EE4A93" w:rsidR="00CF2628" w:rsidRDefault="00CF2628" w:rsidP="00115196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USDA Agriculture and Food Research Initiative Predoctoral Fellowship</w:t>
      </w:r>
      <w:r>
        <w:rPr>
          <w:rFonts w:ascii="Times New Roman" w:hAnsi="Times New Roman" w:cs="Times New Roman"/>
          <w:sz w:val="20"/>
          <w:szCs w:val="20"/>
        </w:rPr>
        <w:tab/>
        <w:t>2019-2021</w:t>
      </w:r>
    </w:p>
    <w:p w14:paraId="4F905E6E" w14:textId="40AFAC9D" w:rsidR="004C1D3E" w:rsidRDefault="004C1D3E" w:rsidP="00115196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WSU </w:t>
      </w:r>
      <w:r w:rsidRPr="004C1D3E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SANR Lawrence Hickman Endowed Graduate Fellowship in Sustainable Agriculture</w:t>
      </w:r>
      <w:r>
        <w:rPr>
          <w:rFonts w:ascii="Times New Roman" w:hAnsi="Times New Roman" w:cs="Times New Roman"/>
          <w:sz w:val="20"/>
          <w:szCs w:val="20"/>
        </w:rPr>
        <w:tab/>
        <w:t>2021</w:t>
      </w:r>
    </w:p>
    <w:p w14:paraId="535E814D" w14:textId="2E7DDA41" w:rsidR="00485893" w:rsidRDefault="00485893" w:rsidP="00115196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Outstanding PhD Student of the Year, WSU Department of Entomology</w:t>
      </w:r>
      <w:r>
        <w:rPr>
          <w:rFonts w:ascii="Times New Roman" w:hAnsi="Times New Roman" w:cs="Times New Roman"/>
          <w:sz w:val="20"/>
          <w:szCs w:val="20"/>
        </w:rPr>
        <w:tab/>
        <w:t>2019</w:t>
      </w:r>
    </w:p>
    <w:p w14:paraId="6CEF2A97" w14:textId="2D2AB393" w:rsidR="00115196" w:rsidRPr="00AC37EF" w:rsidRDefault="00115196" w:rsidP="00115196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Achievement Rewards for College Scientists </w:t>
      </w:r>
      <w:r w:rsidR="006E643A">
        <w:rPr>
          <w:rFonts w:ascii="Times New Roman" w:hAnsi="Times New Roman" w:cs="Times New Roman"/>
          <w:sz w:val="20"/>
          <w:szCs w:val="20"/>
        </w:rPr>
        <w:t>Fellowship</w:t>
      </w:r>
      <w:r>
        <w:rPr>
          <w:rFonts w:ascii="Times New Roman" w:hAnsi="Times New Roman" w:cs="Times New Roman"/>
          <w:sz w:val="20"/>
          <w:szCs w:val="20"/>
        </w:rPr>
        <w:tab/>
        <w:t>2016-2019</w:t>
      </w:r>
    </w:p>
    <w:p w14:paraId="330AC2BB" w14:textId="77777777" w:rsidR="0039732F" w:rsidRPr="00AE3DF9" w:rsidRDefault="0039732F" w:rsidP="0039732F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14"/>
          <w:szCs w:val="14"/>
          <w:u w:val="single"/>
        </w:rPr>
      </w:pPr>
    </w:p>
    <w:p w14:paraId="461E029D" w14:textId="4019A63A" w:rsidR="0039732F" w:rsidRDefault="0039732F" w:rsidP="0039732F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ACTIVITIES AND SKILLS: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0857096B" w14:textId="150B6CE6" w:rsidR="0039732F" w:rsidRDefault="0039732F" w:rsidP="0039732F">
      <w:r>
        <w:rPr>
          <w:rFonts w:ascii="Times New Roman" w:eastAsia="Times New Roman" w:hAnsi="Times New Roman" w:cs="Times New Roman"/>
          <w:b/>
          <w:sz w:val="20"/>
          <w:szCs w:val="20"/>
        </w:rPr>
        <w:t>Skills: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Proficient in R Programming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Microsoft Office,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Experienced Public Speaker, Experienced Teaching Assistant and Tutor</w:t>
      </w:r>
    </w:p>
    <w:p w14:paraId="697A8015" w14:textId="72869AD1" w:rsidR="00355178" w:rsidRDefault="0039732F"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Recreational: </w:t>
      </w:r>
      <w:r>
        <w:rPr>
          <w:rFonts w:ascii="Times New Roman" w:eastAsia="Times New Roman" w:hAnsi="Times New Roman" w:cs="Times New Roman"/>
          <w:sz w:val="20"/>
          <w:szCs w:val="20"/>
        </w:rPr>
        <w:t>New Harmony Jazz Band (saxophone),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Cooking, Fermentation Science, Science Advocacy and Activism</w:t>
      </w:r>
    </w:p>
    <w:sectPr w:rsidR="00355178">
      <w:head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9C7C5" w14:textId="77777777" w:rsidR="00CD4800" w:rsidRDefault="00CD4800">
      <w:r>
        <w:separator/>
      </w:r>
    </w:p>
  </w:endnote>
  <w:endnote w:type="continuationSeparator" w:id="0">
    <w:p w14:paraId="1833CB45" w14:textId="77777777" w:rsidR="00CD4800" w:rsidRDefault="00CD4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51563" w14:textId="77777777" w:rsidR="00CD4800" w:rsidRDefault="00CD4800">
      <w:r>
        <w:separator/>
      </w:r>
    </w:p>
  </w:footnote>
  <w:footnote w:type="continuationSeparator" w:id="0">
    <w:p w14:paraId="4E5BE6E7" w14:textId="77777777" w:rsidR="00CD4800" w:rsidRDefault="00CD4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02223" w14:textId="24B133AE" w:rsidR="00377104" w:rsidRDefault="00377104">
    <w:pPr>
      <w:tabs>
        <w:tab w:val="center" w:pos="4320"/>
        <w:tab w:val="right" w:pos="8640"/>
      </w:tabs>
      <w:jc w:val="center"/>
    </w:pPr>
    <w:r>
      <w:rPr>
        <w:rFonts w:ascii="Times New Roman" w:eastAsia="Times New Roman" w:hAnsi="Times New Roman" w:cs="Times New Roman"/>
        <w:smallCaps/>
        <w:sz w:val="36"/>
        <w:szCs w:val="36"/>
      </w:rPr>
      <w:t>Benjamin W</w:t>
    </w:r>
    <w:r w:rsidR="0024244B">
      <w:rPr>
        <w:rFonts w:ascii="Times New Roman" w:eastAsia="Times New Roman" w:hAnsi="Times New Roman" w:cs="Times New Roman"/>
        <w:smallCaps/>
        <w:sz w:val="36"/>
        <w:szCs w:val="36"/>
      </w:rPr>
      <w:t>.</w:t>
    </w:r>
    <w:r>
      <w:rPr>
        <w:rFonts w:ascii="Times New Roman" w:eastAsia="Times New Roman" w:hAnsi="Times New Roman" w:cs="Times New Roman"/>
        <w:smallCaps/>
        <w:sz w:val="36"/>
        <w:szCs w:val="36"/>
      </w:rPr>
      <w:t xml:space="preserve"> Lee</w:t>
    </w:r>
    <w:r w:rsidR="00F9031B">
      <w:rPr>
        <w:rFonts w:ascii="Times New Roman" w:eastAsia="Times New Roman" w:hAnsi="Times New Roman" w:cs="Times New Roman"/>
        <w:smallCaps/>
        <w:sz w:val="36"/>
        <w:szCs w:val="36"/>
      </w:rPr>
      <w:t>, Ph.D.</w:t>
    </w:r>
  </w:p>
  <w:p w14:paraId="10A20A0C" w14:textId="136A81A7" w:rsidR="00377104" w:rsidRDefault="00524416" w:rsidP="00542969">
    <w:pPr>
      <w:tabs>
        <w:tab w:val="center" w:pos="4320"/>
        <w:tab w:val="right" w:pos="8640"/>
      </w:tabs>
      <w:jc w:val="center"/>
    </w:pPr>
    <w:r>
      <w:rPr>
        <w:rFonts w:ascii="Times New Roman" w:eastAsia="Times New Roman" w:hAnsi="Times New Roman" w:cs="Times New Roman"/>
      </w:rPr>
      <w:t xml:space="preserve">Davis, CA | </w:t>
    </w:r>
    <w:r w:rsidR="00377104">
      <w:rPr>
        <w:rFonts w:ascii="Times New Roman" w:eastAsia="Times New Roman" w:hAnsi="Times New Roman" w:cs="Times New Roman"/>
      </w:rPr>
      <w:t>(914) 275-6540 | b</w:t>
    </w:r>
    <w:r w:rsidR="003155D0">
      <w:rPr>
        <w:rFonts w:ascii="Times New Roman" w:eastAsia="Times New Roman" w:hAnsi="Times New Roman" w:cs="Times New Roman"/>
      </w:rPr>
      <w:t>walee@ucdavis.edu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09AE"/>
    <w:multiLevelType w:val="hybridMultilevel"/>
    <w:tmpl w:val="1102D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B18AB"/>
    <w:multiLevelType w:val="hybridMultilevel"/>
    <w:tmpl w:val="37425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45719"/>
    <w:multiLevelType w:val="multilevel"/>
    <w:tmpl w:val="380452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215B4A60"/>
    <w:multiLevelType w:val="hybridMultilevel"/>
    <w:tmpl w:val="01520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7674E"/>
    <w:multiLevelType w:val="multilevel"/>
    <w:tmpl w:val="C08E872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25C76BB3"/>
    <w:multiLevelType w:val="multilevel"/>
    <w:tmpl w:val="F844DA4E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6" w15:restartNumberingAfterBreak="0">
    <w:nsid w:val="3AD41E85"/>
    <w:multiLevelType w:val="multilevel"/>
    <w:tmpl w:val="2E4A29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3DCF5CAC"/>
    <w:multiLevelType w:val="hybridMultilevel"/>
    <w:tmpl w:val="F96E8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85607"/>
    <w:multiLevelType w:val="hybridMultilevel"/>
    <w:tmpl w:val="12E668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5E77AA"/>
    <w:multiLevelType w:val="hybridMultilevel"/>
    <w:tmpl w:val="623AB714"/>
    <w:lvl w:ilvl="0" w:tplc="C1988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943707"/>
    <w:multiLevelType w:val="hybridMultilevel"/>
    <w:tmpl w:val="B0649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1153FA"/>
    <w:multiLevelType w:val="hybridMultilevel"/>
    <w:tmpl w:val="A6B27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16709"/>
    <w:multiLevelType w:val="hybridMultilevel"/>
    <w:tmpl w:val="0F127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A72EC8"/>
    <w:multiLevelType w:val="multilevel"/>
    <w:tmpl w:val="F948D3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 w15:restartNumberingAfterBreak="0">
    <w:nsid w:val="6C3B632B"/>
    <w:multiLevelType w:val="multilevel"/>
    <w:tmpl w:val="66C63A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 w15:restartNumberingAfterBreak="0">
    <w:nsid w:val="6E4F217D"/>
    <w:multiLevelType w:val="hybridMultilevel"/>
    <w:tmpl w:val="045C9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A3135"/>
    <w:multiLevelType w:val="hybridMultilevel"/>
    <w:tmpl w:val="04129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422299">
    <w:abstractNumId w:val="14"/>
  </w:num>
  <w:num w:numId="2" w16cid:durableId="1360278183">
    <w:abstractNumId w:val="5"/>
  </w:num>
  <w:num w:numId="3" w16cid:durableId="952398097">
    <w:abstractNumId w:val="6"/>
  </w:num>
  <w:num w:numId="4" w16cid:durableId="1380325577">
    <w:abstractNumId w:val="2"/>
  </w:num>
  <w:num w:numId="5" w16cid:durableId="671181728">
    <w:abstractNumId w:val="13"/>
  </w:num>
  <w:num w:numId="6" w16cid:durableId="1158153985">
    <w:abstractNumId w:val="4"/>
  </w:num>
  <w:num w:numId="7" w16cid:durableId="758218385">
    <w:abstractNumId w:val="9"/>
  </w:num>
  <w:num w:numId="8" w16cid:durableId="471406780">
    <w:abstractNumId w:val="14"/>
  </w:num>
  <w:num w:numId="9" w16cid:durableId="285047952">
    <w:abstractNumId w:val="16"/>
  </w:num>
  <w:num w:numId="10" w16cid:durableId="2114006492">
    <w:abstractNumId w:val="15"/>
  </w:num>
  <w:num w:numId="11" w16cid:durableId="1810439328">
    <w:abstractNumId w:val="7"/>
  </w:num>
  <w:num w:numId="12" w16cid:durableId="843252464">
    <w:abstractNumId w:val="11"/>
  </w:num>
  <w:num w:numId="13" w16cid:durableId="1966227652">
    <w:abstractNumId w:val="10"/>
  </w:num>
  <w:num w:numId="14" w16cid:durableId="99111736">
    <w:abstractNumId w:val="12"/>
  </w:num>
  <w:num w:numId="15" w16cid:durableId="1879005626">
    <w:abstractNumId w:val="0"/>
  </w:num>
  <w:num w:numId="16" w16cid:durableId="879366348">
    <w:abstractNumId w:val="3"/>
  </w:num>
  <w:num w:numId="17" w16cid:durableId="1680352408">
    <w:abstractNumId w:val="1"/>
  </w:num>
  <w:num w:numId="18" w16cid:durableId="2938770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26"/>
    <w:rsid w:val="0000224C"/>
    <w:rsid w:val="00003CDF"/>
    <w:rsid w:val="000261B9"/>
    <w:rsid w:val="00031FA5"/>
    <w:rsid w:val="00033469"/>
    <w:rsid w:val="00035DA3"/>
    <w:rsid w:val="00036065"/>
    <w:rsid w:val="00037218"/>
    <w:rsid w:val="0004768A"/>
    <w:rsid w:val="00060C79"/>
    <w:rsid w:val="0007076B"/>
    <w:rsid w:val="00073E39"/>
    <w:rsid w:val="000809EC"/>
    <w:rsid w:val="00092798"/>
    <w:rsid w:val="000A08B1"/>
    <w:rsid w:val="000B1ABA"/>
    <w:rsid w:val="000E5A62"/>
    <w:rsid w:val="000F76CC"/>
    <w:rsid w:val="00115196"/>
    <w:rsid w:val="001205F2"/>
    <w:rsid w:val="00122910"/>
    <w:rsid w:val="00127DEF"/>
    <w:rsid w:val="00156D33"/>
    <w:rsid w:val="00166918"/>
    <w:rsid w:val="00170A3F"/>
    <w:rsid w:val="00175186"/>
    <w:rsid w:val="0018357B"/>
    <w:rsid w:val="00192B42"/>
    <w:rsid w:val="00195081"/>
    <w:rsid w:val="001A44C7"/>
    <w:rsid w:val="001B284B"/>
    <w:rsid w:val="001C37F2"/>
    <w:rsid w:val="001D40E1"/>
    <w:rsid w:val="00201E89"/>
    <w:rsid w:val="0022178D"/>
    <w:rsid w:val="002270EC"/>
    <w:rsid w:val="00236501"/>
    <w:rsid w:val="0024244B"/>
    <w:rsid w:val="0025153F"/>
    <w:rsid w:val="002572A3"/>
    <w:rsid w:val="00272311"/>
    <w:rsid w:val="00273FDB"/>
    <w:rsid w:val="00274D74"/>
    <w:rsid w:val="00283F48"/>
    <w:rsid w:val="0029071B"/>
    <w:rsid w:val="0029694C"/>
    <w:rsid w:val="002B1F05"/>
    <w:rsid w:val="002B408B"/>
    <w:rsid w:val="002C16CA"/>
    <w:rsid w:val="002D1727"/>
    <w:rsid w:val="002D2636"/>
    <w:rsid w:val="002D323E"/>
    <w:rsid w:val="002D6108"/>
    <w:rsid w:val="002F434B"/>
    <w:rsid w:val="002F51F7"/>
    <w:rsid w:val="002F67F4"/>
    <w:rsid w:val="0030298F"/>
    <w:rsid w:val="00302BA7"/>
    <w:rsid w:val="00312184"/>
    <w:rsid w:val="003155D0"/>
    <w:rsid w:val="00325AEE"/>
    <w:rsid w:val="003272FB"/>
    <w:rsid w:val="0033024E"/>
    <w:rsid w:val="0033289B"/>
    <w:rsid w:val="00337E4A"/>
    <w:rsid w:val="00340620"/>
    <w:rsid w:val="00352E71"/>
    <w:rsid w:val="00355178"/>
    <w:rsid w:val="00360E49"/>
    <w:rsid w:val="00362C0F"/>
    <w:rsid w:val="00372DB7"/>
    <w:rsid w:val="00377104"/>
    <w:rsid w:val="003912AF"/>
    <w:rsid w:val="00393571"/>
    <w:rsid w:val="0039732F"/>
    <w:rsid w:val="003A2392"/>
    <w:rsid w:val="003B236C"/>
    <w:rsid w:val="003B6DE5"/>
    <w:rsid w:val="003D559E"/>
    <w:rsid w:val="003E5116"/>
    <w:rsid w:val="003F0449"/>
    <w:rsid w:val="003F6C9A"/>
    <w:rsid w:val="004055D7"/>
    <w:rsid w:val="004066B0"/>
    <w:rsid w:val="004242B7"/>
    <w:rsid w:val="00432E38"/>
    <w:rsid w:val="004342A0"/>
    <w:rsid w:val="00434AC9"/>
    <w:rsid w:val="00445455"/>
    <w:rsid w:val="0045500C"/>
    <w:rsid w:val="004568E3"/>
    <w:rsid w:val="004710A7"/>
    <w:rsid w:val="00477351"/>
    <w:rsid w:val="00485893"/>
    <w:rsid w:val="00487BE4"/>
    <w:rsid w:val="004B5787"/>
    <w:rsid w:val="004C1D3E"/>
    <w:rsid w:val="004D2224"/>
    <w:rsid w:val="004D4222"/>
    <w:rsid w:val="004E5F47"/>
    <w:rsid w:val="004F7BC3"/>
    <w:rsid w:val="00500FA0"/>
    <w:rsid w:val="0051467C"/>
    <w:rsid w:val="005146BA"/>
    <w:rsid w:val="00524416"/>
    <w:rsid w:val="005372B9"/>
    <w:rsid w:val="00542969"/>
    <w:rsid w:val="00542E6A"/>
    <w:rsid w:val="00567038"/>
    <w:rsid w:val="005711F7"/>
    <w:rsid w:val="00594807"/>
    <w:rsid w:val="0059665C"/>
    <w:rsid w:val="00596814"/>
    <w:rsid w:val="005A12C0"/>
    <w:rsid w:val="005A6F13"/>
    <w:rsid w:val="005B0FB6"/>
    <w:rsid w:val="005D4739"/>
    <w:rsid w:val="005F1205"/>
    <w:rsid w:val="005F75A3"/>
    <w:rsid w:val="006012BE"/>
    <w:rsid w:val="00614785"/>
    <w:rsid w:val="006221F8"/>
    <w:rsid w:val="0062397D"/>
    <w:rsid w:val="00645740"/>
    <w:rsid w:val="00645E8A"/>
    <w:rsid w:val="00653256"/>
    <w:rsid w:val="006553CA"/>
    <w:rsid w:val="0066246F"/>
    <w:rsid w:val="00663A0B"/>
    <w:rsid w:val="006750C4"/>
    <w:rsid w:val="0068208D"/>
    <w:rsid w:val="00690066"/>
    <w:rsid w:val="00694B87"/>
    <w:rsid w:val="006A2626"/>
    <w:rsid w:val="006A4B76"/>
    <w:rsid w:val="006A5285"/>
    <w:rsid w:val="006B0459"/>
    <w:rsid w:val="006B34A7"/>
    <w:rsid w:val="006C070C"/>
    <w:rsid w:val="006C33FC"/>
    <w:rsid w:val="006C7A36"/>
    <w:rsid w:val="006E008D"/>
    <w:rsid w:val="006E643A"/>
    <w:rsid w:val="006F3638"/>
    <w:rsid w:val="007028B0"/>
    <w:rsid w:val="007071F4"/>
    <w:rsid w:val="00711AFF"/>
    <w:rsid w:val="007140F6"/>
    <w:rsid w:val="00725A7E"/>
    <w:rsid w:val="007270F8"/>
    <w:rsid w:val="007309B7"/>
    <w:rsid w:val="007469EC"/>
    <w:rsid w:val="00780D62"/>
    <w:rsid w:val="007B1929"/>
    <w:rsid w:val="007B1F91"/>
    <w:rsid w:val="007B5621"/>
    <w:rsid w:val="007B7EE9"/>
    <w:rsid w:val="007D1313"/>
    <w:rsid w:val="007E5EE2"/>
    <w:rsid w:val="007F2473"/>
    <w:rsid w:val="008111CD"/>
    <w:rsid w:val="00821E41"/>
    <w:rsid w:val="00822189"/>
    <w:rsid w:val="00836977"/>
    <w:rsid w:val="00843411"/>
    <w:rsid w:val="008518A6"/>
    <w:rsid w:val="00877F26"/>
    <w:rsid w:val="008812CF"/>
    <w:rsid w:val="008916AD"/>
    <w:rsid w:val="008939E1"/>
    <w:rsid w:val="008A0BCA"/>
    <w:rsid w:val="008A6115"/>
    <w:rsid w:val="008B7ED3"/>
    <w:rsid w:val="008C1C59"/>
    <w:rsid w:val="008C4922"/>
    <w:rsid w:val="008C615F"/>
    <w:rsid w:val="008E6BB8"/>
    <w:rsid w:val="008F3A64"/>
    <w:rsid w:val="009056BE"/>
    <w:rsid w:val="009105FF"/>
    <w:rsid w:val="009178A1"/>
    <w:rsid w:val="00925081"/>
    <w:rsid w:val="00957DCF"/>
    <w:rsid w:val="00977A4D"/>
    <w:rsid w:val="00987EE3"/>
    <w:rsid w:val="00997A88"/>
    <w:rsid w:val="009C73FF"/>
    <w:rsid w:val="009D0CFD"/>
    <w:rsid w:val="009D74B4"/>
    <w:rsid w:val="009F1D1B"/>
    <w:rsid w:val="00A01C92"/>
    <w:rsid w:val="00A03139"/>
    <w:rsid w:val="00A11654"/>
    <w:rsid w:val="00A11B44"/>
    <w:rsid w:val="00A173FD"/>
    <w:rsid w:val="00A22466"/>
    <w:rsid w:val="00A275D8"/>
    <w:rsid w:val="00A3072A"/>
    <w:rsid w:val="00A34408"/>
    <w:rsid w:val="00A35389"/>
    <w:rsid w:val="00A40F2B"/>
    <w:rsid w:val="00A410B7"/>
    <w:rsid w:val="00A43AFC"/>
    <w:rsid w:val="00A43C35"/>
    <w:rsid w:val="00A66868"/>
    <w:rsid w:val="00A730FF"/>
    <w:rsid w:val="00A86DA5"/>
    <w:rsid w:val="00A8796E"/>
    <w:rsid w:val="00A968D1"/>
    <w:rsid w:val="00AB42AA"/>
    <w:rsid w:val="00AB4D37"/>
    <w:rsid w:val="00AB4F79"/>
    <w:rsid w:val="00AC1094"/>
    <w:rsid w:val="00AC37EF"/>
    <w:rsid w:val="00AC44DD"/>
    <w:rsid w:val="00AC7C70"/>
    <w:rsid w:val="00AD23BD"/>
    <w:rsid w:val="00AD4FFD"/>
    <w:rsid w:val="00AE3DF9"/>
    <w:rsid w:val="00AE77EE"/>
    <w:rsid w:val="00AF3588"/>
    <w:rsid w:val="00AF6191"/>
    <w:rsid w:val="00B00688"/>
    <w:rsid w:val="00B031AC"/>
    <w:rsid w:val="00B21183"/>
    <w:rsid w:val="00B37FF7"/>
    <w:rsid w:val="00B4701C"/>
    <w:rsid w:val="00B63F83"/>
    <w:rsid w:val="00B649BA"/>
    <w:rsid w:val="00B7294F"/>
    <w:rsid w:val="00B7411B"/>
    <w:rsid w:val="00B75DD2"/>
    <w:rsid w:val="00B83580"/>
    <w:rsid w:val="00B94A58"/>
    <w:rsid w:val="00B9571F"/>
    <w:rsid w:val="00BA04C0"/>
    <w:rsid w:val="00BA060D"/>
    <w:rsid w:val="00BA1558"/>
    <w:rsid w:val="00BA5D2D"/>
    <w:rsid w:val="00BA6FF9"/>
    <w:rsid w:val="00BC03B1"/>
    <w:rsid w:val="00BC0FC0"/>
    <w:rsid w:val="00BC7FB6"/>
    <w:rsid w:val="00BD27DE"/>
    <w:rsid w:val="00BE17BB"/>
    <w:rsid w:val="00C0414B"/>
    <w:rsid w:val="00C221E1"/>
    <w:rsid w:val="00C24AFF"/>
    <w:rsid w:val="00C32793"/>
    <w:rsid w:val="00C4057A"/>
    <w:rsid w:val="00C47095"/>
    <w:rsid w:val="00C47723"/>
    <w:rsid w:val="00C66FBF"/>
    <w:rsid w:val="00C71B1B"/>
    <w:rsid w:val="00C72500"/>
    <w:rsid w:val="00C86C05"/>
    <w:rsid w:val="00C91068"/>
    <w:rsid w:val="00C91B49"/>
    <w:rsid w:val="00C932D7"/>
    <w:rsid w:val="00C9687C"/>
    <w:rsid w:val="00C978D4"/>
    <w:rsid w:val="00CB3EFE"/>
    <w:rsid w:val="00CD03DD"/>
    <w:rsid w:val="00CD30BB"/>
    <w:rsid w:val="00CD4800"/>
    <w:rsid w:val="00CE1593"/>
    <w:rsid w:val="00CF1B2A"/>
    <w:rsid w:val="00CF2628"/>
    <w:rsid w:val="00D11E5B"/>
    <w:rsid w:val="00D14F2F"/>
    <w:rsid w:val="00D3444F"/>
    <w:rsid w:val="00D41079"/>
    <w:rsid w:val="00D5043F"/>
    <w:rsid w:val="00D635C5"/>
    <w:rsid w:val="00D91010"/>
    <w:rsid w:val="00D925DB"/>
    <w:rsid w:val="00D93329"/>
    <w:rsid w:val="00DA75B7"/>
    <w:rsid w:val="00DB6F0B"/>
    <w:rsid w:val="00DC08DC"/>
    <w:rsid w:val="00DC123D"/>
    <w:rsid w:val="00DC1463"/>
    <w:rsid w:val="00DD3A98"/>
    <w:rsid w:val="00E00697"/>
    <w:rsid w:val="00E01B32"/>
    <w:rsid w:val="00E04E30"/>
    <w:rsid w:val="00E2030B"/>
    <w:rsid w:val="00E27575"/>
    <w:rsid w:val="00E3178A"/>
    <w:rsid w:val="00E33592"/>
    <w:rsid w:val="00E37354"/>
    <w:rsid w:val="00E41BFF"/>
    <w:rsid w:val="00E5098A"/>
    <w:rsid w:val="00E540C0"/>
    <w:rsid w:val="00E7373B"/>
    <w:rsid w:val="00E746BC"/>
    <w:rsid w:val="00E83DF0"/>
    <w:rsid w:val="00EB4DB7"/>
    <w:rsid w:val="00EC3486"/>
    <w:rsid w:val="00EC623E"/>
    <w:rsid w:val="00EC7CDB"/>
    <w:rsid w:val="00ED46C5"/>
    <w:rsid w:val="00ED4B98"/>
    <w:rsid w:val="00ED5BE9"/>
    <w:rsid w:val="00F0057C"/>
    <w:rsid w:val="00F13748"/>
    <w:rsid w:val="00F3684F"/>
    <w:rsid w:val="00F4771B"/>
    <w:rsid w:val="00F7478F"/>
    <w:rsid w:val="00F8093E"/>
    <w:rsid w:val="00F80CD4"/>
    <w:rsid w:val="00F8171A"/>
    <w:rsid w:val="00F82BFF"/>
    <w:rsid w:val="00F9031B"/>
    <w:rsid w:val="00F9275D"/>
    <w:rsid w:val="00FC5F5B"/>
    <w:rsid w:val="00FD6418"/>
    <w:rsid w:val="00FD724A"/>
    <w:rsid w:val="00FE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2AA9F"/>
  <w15:docId w15:val="{001C3707-37FD-4D7A-ABFE-F74D3518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63A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3A0B"/>
  </w:style>
  <w:style w:type="paragraph" w:styleId="Footer">
    <w:name w:val="footer"/>
    <w:basedOn w:val="Normal"/>
    <w:link w:val="FooterChar"/>
    <w:uiPriority w:val="99"/>
    <w:unhideWhenUsed/>
    <w:rsid w:val="00663A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3A0B"/>
  </w:style>
  <w:style w:type="paragraph" w:styleId="ListParagraph">
    <w:name w:val="List Paragraph"/>
    <w:basedOn w:val="Normal"/>
    <w:uiPriority w:val="34"/>
    <w:qFormat/>
    <w:rsid w:val="00B006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72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270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70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70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70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70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0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0E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C62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linaspestmap.shinyapps.io/salinas-pestma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3E053-C3E0-4FBB-AA21-28A34FA92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5278</TotalTime>
  <Pages>1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</dc:creator>
  <cp:lastModifiedBy>Ben Lee</cp:lastModifiedBy>
  <cp:revision>25</cp:revision>
  <cp:lastPrinted>2020-11-25T03:17:00Z</cp:lastPrinted>
  <dcterms:created xsi:type="dcterms:W3CDTF">2022-10-10T22:54:00Z</dcterms:created>
  <dcterms:modified xsi:type="dcterms:W3CDTF">2022-10-15T21:43:00Z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http://www.zotero.org/styles/entomological-society-of-america</vt:lpwstr>
  </property>
  <property fmtid="{D5CDD505-2E9C-101B-9397-08002B2CF9AE}" pid="15" name="Mendeley Recent Style Name 6_1">
    <vt:lpwstr>Entomological Society of America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</Properties>
</file>