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2F037" w14:textId="2D547C16" w:rsidR="005F7B5A" w:rsidRPr="006923C0" w:rsidRDefault="006923C0" w:rsidP="006923C0">
      <w:pPr>
        <w:jc w:val="center"/>
        <w:rPr>
          <w:rFonts w:ascii="Times New Roman" w:hAnsi="Times New Roman" w:cs="Times New Roman"/>
          <w:b/>
          <w:bCs/>
          <w:sz w:val="32"/>
          <w:szCs w:val="32"/>
        </w:rPr>
      </w:pPr>
      <w:r w:rsidRPr="006923C0">
        <w:rPr>
          <w:rFonts w:ascii="Times New Roman" w:hAnsi="Times New Roman" w:cs="Times New Roman"/>
          <w:b/>
          <w:bCs/>
          <w:sz w:val="32"/>
          <w:szCs w:val="32"/>
        </w:rPr>
        <w:t xml:space="preserve">Assignment – </w:t>
      </w:r>
      <w:r w:rsidR="00B06EFC">
        <w:rPr>
          <w:rFonts w:ascii="Times New Roman" w:hAnsi="Times New Roman" w:cs="Times New Roman"/>
          <w:b/>
          <w:bCs/>
          <w:sz w:val="32"/>
          <w:szCs w:val="32"/>
        </w:rPr>
        <w:t>6</w:t>
      </w:r>
    </w:p>
    <w:p w14:paraId="61D3FBBF" w14:textId="77777777" w:rsidR="003F6EB5" w:rsidRDefault="003F6EB5" w:rsidP="006923C0">
      <w:pPr>
        <w:jc w:val="right"/>
        <w:rPr>
          <w:rFonts w:ascii="Times New Roman" w:hAnsi="Times New Roman" w:cs="Times New Roman"/>
          <w:sz w:val="28"/>
          <w:szCs w:val="28"/>
        </w:rPr>
      </w:pPr>
      <w:r>
        <w:rPr>
          <w:rFonts w:ascii="Times New Roman" w:hAnsi="Times New Roman" w:cs="Times New Roman"/>
          <w:sz w:val="28"/>
          <w:szCs w:val="28"/>
        </w:rPr>
        <w:t xml:space="preserve">Bhavana </w:t>
      </w:r>
      <w:proofErr w:type="spellStart"/>
      <w:r>
        <w:rPr>
          <w:rFonts w:ascii="Times New Roman" w:hAnsi="Times New Roman" w:cs="Times New Roman"/>
          <w:sz w:val="28"/>
          <w:szCs w:val="28"/>
        </w:rPr>
        <w:t>Parasa</w:t>
      </w:r>
      <w:proofErr w:type="spellEnd"/>
    </w:p>
    <w:p w14:paraId="2EFE31ED" w14:textId="7ECAB030" w:rsidR="006923C0" w:rsidRPr="006923C0" w:rsidRDefault="006923C0" w:rsidP="006923C0">
      <w:pPr>
        <w:jc w:val="right"/>
        <w:rPr>
          <w:rFonts w:ascii="Times New Roman" w:hAnsi="Times New Roman" w:cs="Times New Roman"/>
          <w:sz w:val="28"/>
          <w:szCs w:val="28"/>
        </w:rPr>
      </w:pPr>
      <w:r w:rsidRPr="006923C0">
        <w:rPr>
          <w:rFonts w:ascii="Times New Roman" w:hAnsi="Times New Roman" w:cs="Times New Roman"/>
          <w:sz w:val="28"/>
          <w:szCs w:val="28"/>
        </w:rPr>
        <w:t>7007</w:t>
      </w:r>
      <w:r w:rsidR="003F6EB5">
        <w:rPr>
          <w:rFonts w:ascii="Times New Roman" w:hAnsi="Times New Roman" w:cs="Times New Roman"/>
          <w:sz w:val="28"/>
          <w:szCs w:val="28"/>
        </w:rPr>
        <w:t>61185</w:t>
      </w:r>
    </w:p>
    <w:p w14:paraId="2C8DCB01" w14:textId="2F96BCC7" w:rsidR="006923C0" w:rsidRP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GitHub Link</w:t>
      </w:r>
      <w:r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hyperlink r:id="rId4" w:history="1">
        <w:r w:rsidR="00B06EFC" w:rsidRPr="00B06EFC">
          <w:rPr>
            <w:rStyle w:val="Hyperlink"/>
          </w:rPr>
          <w:t>https://github.com/BXP11850/Neural-Networks-Deep-Learning-Assignments-BXP11850</w:t>
        </w:r>
      </w:hyperlink>
    </w:p>
    <w:p w14:paraId="4CC7DCA0" w14:textId="65C11ECD" w:rsidR="006923C0" w:rsidRDefault="006923C0" w:rsidP="006923C0">
      <w:pPr>
        <w:jc w:val="center"/>
        <w:rPr>
          <w:rFonts w:ascii="Times New Roman" w:hAnsi="Times New Roman" w:cs="Times New Roman"/>
          <w:sz w:val="20"/>
          <w:szCs w:val="20"/>
        </w:rPr>
      </w:pPr>
      <w:r w:rsidRPr="00810BAB">
        <w:rPr>
          <w:rFonts w:ascii="Times New Roman" w:hAnsi="Times New Roman" w:cs="Times New Roman"/>
          <w:b/>
          <w:bCs/>
          <w:sz w:val="20"/>
          <w:szCs w:val="20"/>
        </w:rPr>
        <w:t>Video Link</w:t>
      </w:r>
      <w:r w:rsidRPr="006923C0">
        <w:rPr>
          <w:rFonts w:ascii="Times New Roman" w:hAnsi="Times New Roman" w:cs="Times New Roman"/>
          <w:sz w:val="20"/>
          <w:szCs w:val="20"/>
        </w:rPr>
        <w:t>:</w:t>
      </w:r>
      <w:r w:rsidR="00810BAB">
        <w:rPr>
          <w:rFonts w:ascii="Times New Roman" w:hAnsi="Times New Roman" w:cs="Times New Roman"/>
          <w:sz w:val="20"/>
          <w:szCs w:val="20"/>
        </w:rPr>
        <w:t xml:space="preserve"> </w:t>
      </w:r>
      <w:hyperlink r:id="rId5" w:history="1">
        <w:r w:rsidR="00B06EFC" w:rsidRPr="00B06EFC">
          <w:rPr>
            <w:rStyle w:val="Hyperlink"/>
            <w:rFonts w:ascii="Times New Roman" w:hAnsi="Times New Roman" w:cs="Times New Roman"/>
            <w:sz w:val="20"/>
            <w:szCs w:val="20"/>
          </w:rPr>
          <w:t>https://github.com/BXP11850/Neural-Networks-Deep-Learning-Assignments-BXP11850/blob/main/Assignment%20-6/700761185_ICP_6.mp4</w:t>
        </w:r>
      </w:hyperlink>
    </w:p>
    <w:p w14:paraId="4290005B" w14:textId="77777777" w:rsidR="006923C0" w:rsidRPr="006923C0" w:rsidRDefault="006923C0" w:rsidP="006923C0">
      <w:pPr>
        <w:rPr>
          <w:rFonts w:ascii="Times New Roman" w:hAnsi="Times New Roman" w:cs="Times New Roman"/>
          <w:b/>
          <w:bCs/>
          <w:sz w:val="20"/>
          <w:szCs w:val="20"/>
          <w:u w:val="single"/>
        </w:rPr>
      </w:pPr>
    </w:p>
    <w:p w14:paraId="738029A8" w14:textId="4A56692B" w:rsidR="006923C0" w:rsidRP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1:</w:t>
      </w:r>
    </w:p>
    <w:p w14:paraId="279F3D29" w14:textId="74A0F509"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6399DCAE" w14:textId="31F332DB" w:rsidR="005908FE" w:rsidRPr="006923C0" w:rsidRDefault="005908FE" w:rsidP="006923C0">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9F2D47F" wp14:editId="18982921">
            <wp:extent cx="6150820" cy="3181459"/>
            <wp:effectExtent l="0" t="0" r="0" b="6350"/>
            <wp:docPr id="100503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36105" name="Picture 1" descr="A screenshot of a computer program&#10;&#10;Description automatically generated"/>
                    <pic:cNvPicPr/>
                  </pic:nvPicPr>
                  <pic:blipFill rotWithShape="1">
                    <a:blip r:embed="rId6" cstate="print">
                      <a:extLst>
                        <a:ext uri="{28A0092B-C50C-407E-A947-70E740481C1C}">
                          <a14:useLocalDpi xmlns:a14="http://schemas.microsoft.com/office/drawing/2010/main" val="0"/>
                        </a:ext>
                      </a:extLst>
                    </a:blip>
                    <a:srcRect l="5728" t="24984" r="4065" b="3269"/>
                    <a:stretch/>
                  </pic:blipFill>
                  <pic:spPr bwMode="auto">
                    <a:xfrm>
                      <a:off x="0" y="0"/>
                      <a:ext cx="6211857" cy="3213030"/>
                    </a:xfrm>
                    <a:prstGeom prst="rect">
                      <a:avLst/>
                    </a:prstGeom>
                    <a:ln>
                      <a:noFill/>
                    </a:ln>
                    <a:extLst>
                      <a:ext uri="{53640926-AAD7-44D8-BBD7-CCE9431645EC}">
                        <a14:shadowObscured xmlns:a14="http://schemas.microsoft.com/office/drawing/2010/main"/>
                      </a:ext>
                    </a:extLst>
                  </pic:spPr>
                </pic:pic>
              </a:graphicData>
            </a:graphic>
          </wp:inline>
        </w:drawing>
      </w:r>
    </w:p>
    <w:p w14:paraId="43CF5A11" w14:textId="77777777" w:rsidR="006923C0" w:rsidRPr="006923C0" w:rsidRDefault="006923C0" w:rsidP="006923C0">
      <w:pPr>
        <w:rPr>
          <w:rFonts w:ascii="Times New Roman" w:hAnsi="Times New Roman" w:cs="Times New Roman"/>
          <w:b/>
          <w:bCs/>
          <w:sz w:val="20"/>
          <w:szCs w:val="20"/>
          <w:u w:val="single"/>
        </w:rPr>
      </w:pPr>
    </w:p>
    <w:p w14:paraId="2F2C241B" w14:textId="40562BAD" w:rsidR="006923C0" w:rsidRDefault="006923C0" w:rsidP="006923C0">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36B84420" w14:textId="3832502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Autoencoder Architecture: The network is structured with an input layer, an encoded layer to compress the input, an additional hidden layer for potentially capturing more complex patterns, and a decoded layer to reconstruct the input from its encoded representation.</w:t>
      </w:r>
    </w:p>
    <w:p w14:paraId="561A5C76" w14:textId="77777777" w:rsidR="005908FE" w:rsidRPr="005908FE" w:rsidRDefault="005908FE" w:rsidP="0032553E">
      <w:pPr>
        <w:rPr>
          <w:rFonts w:ascii="Times New Roman" w:hAnsi="Times New Roman" w:cs="Times New Roman"/>
          <w:sz w:val="20"/>
          <w:szCs w:val="20"/>
        </w:rPr>
      </w:pPr>
    </w:p>
    <w:p w14:paraId="4C5A0DBB" w14:textId="0923CF73"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2. Encoding Dimension: The encoded layer compresses the input to 32 floating point numbers, significantly reducing the dimensionality from the original 784 floats (assuming the input images are 28x28 pixels, flattened to 784 floats for a fully connected network).</w:t>
      </w:r>
    </w:p>
    <w:p w14:paraId="35CDAA3B" w14:textId="77777777" w:rsidR="005908FE" w:rsidRPr="005908FE" w:rsidRDefault="005908FE" w:rsidP="0032553E">
      <w:pPr>
        <w:rPr>
          <w:rFonts w:ascii="Times New Roman" w:hAnsi="Times New Roman" w:cs="Times New Roman"/>
          <w:sz w:val="20"/>
          <w:szCs w:val="20"/>
        </w:rPr>
      </w:pPr>
    </w:p>
    <w:p w14:paraId="2E087778" w14:textId="6BF211C8"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3. Hidden Layer: An additional hidden layer with 64 units is introduced after the encoding layer. This can help in learning more complex representations and aid in the decoding process. The activation function for both the encoded layer and the hidden layer is </w:t>
      </w:r>
      <w:proofErr w:type="spellStart"/>
      <w:r w:rsidRPr="005908FE">
        <w:rPr>
          <w:rFonts w:ascii="Times New Roman" w:hAnsi="Times New Roman" w:cs="Times New Roman"/>
          <w:sz w:val="20"/>
          <w:szCs w:val="20"/>
        </w:rPr>
        <w:t>ReLU</w:t>
      </w:r>
      <w:proofErr w:type="spellEnd"/>
      <w:r w:rsidRPr="005908FE">
        <w:rPr>
          <w:rFonts w:ascii="Times New Roman" w:hAnsi="Times New Roman" w:cs="Times New Roman"/>
          <w:sz w:val="20"/>
          <w:szCs w:val="20"/>
        </w:rPr>
        <w:t xml:space="preserve"> (Rectified Linear Unit), which introduces non-linearity into the model.</w:t>
      </w:r>
    </w:p>
    <w:p w14:paraId="15DC0EDD" w14:textId="77777777" w:rsidR="005908FE" w:rsidRPr="005908FE" w:rsidRDefault="005908FE" w:rsidP="0032553E">
      <w:pPr>
        <w:rPr>
          <w:rFonts w:ascii="Times New Roman" w:hAnsi="Times New Roman" w:cs="Times New Roman"/>
          <w:sz w:val="20"/>
          <w:szCs w:val="20"/>
        </w:rPr>
      </w:pPr>
    </w:p>
    <w:p w14:paraId="3632E6B6" w14:textId="6863580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4. Loss Function and Optimizer: The model uses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as the loss function, which is common for reconstruction tasks, and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optimizer, which is an adaptive learning rate method.</w:t>
      </w:r>
    </w:p>
    <w:p w14:paraId="59C9B752" w14:textId="77777777" w:rsidR="005908FE" w:rsidRPr="005908FE" w:rsidRDefault="005908FE" w:rsidP="0032553E">
      <w:pPr>
        <w:rPr>
          <w:rFonts w:ascii="Times New Roman" w:hAnsi="Times New Roman" w:cs="Times New Roman"/>
          <w:sz w:val="20"/>
          <w:szCs w:val="20"/>
        </w:rPr>
      </w:pPr>
    </w:p>
    <w:p w14:paraId="2A8AB183" w14:textId="621561FC"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Data Preparation: The Fashion MNIST dataset is loaded, normalized to have pixel values between 0 and 1 (by dividing by 255), and reshaped to fit the model's input requirements. The dataset consists of 28x28 pixel grayscale images of clothing items, which are flattened to 784 dimensions to match the input layer of the model.</w:t>
      </w:r>
    </w:p>
    <w:p w14:paraId="25C8B792" w14:textId="77777777" w:rsidR="005908FE" w:rsidRPr="005908FE" w:rsidRDefault="005908FE" w:rsidP="0032553E">
      <w:pPr>
        <w:rPr>
          <w:rFonts w:ascii="Times New Roman" w:hAnsi="Times New Roman" w:cs="Times New Roman"/>
          <w:sz w:val="20"/>
          <w:szCs w:val="20"/>
        </w:rPr>
      </w:pPr>
    </w:p>
    <w:p w14:paraId="203732BC" w14:textId="489912B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6. Model Training: The autoencoder is trained on the Fashion MNIST dataset for 5 epochs with a batch size of 256, using both the training and validation datasets. Here, the model learns to compress (encode) the input data and then reconstruct (decode) it as closely as possible to the original input.</w:t>
      </w:r>
    </w:p>
    <w:p w14:paraId="7F068F54" w14:textId="77777777" w:rsidR="0032553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7. Purpose and Application: Autoencoders like this one are used for dimensionality reduction, feature learning, and denoising images. By learning to reconstruct the input data from a compressed representation, the model can discover important features and patterns in the data.</w:t>
      </w:r>
    </w:p>
    <w:p w14:paraId="663622CA" w14:textId="1A530C2B" w:rsidR="005908FE" w:rsidRPr="0032553E" w:rsidRDefault="005908FE" w:rsidP="0032553E">
      <w:pPr>
        <w:rPr>
          <w:rFonts w:ascii="Times New Roman" w:hAnsi="Times New Roman" w:cs="Times New Roman"/>
          <w:sz w:val="20"/>
          <w:szCs w:val="20"/>
        </w:rPr>
      </w:pPr>
      <w:r>
        <w:rPr>
          <w:rFonts w:ascii="Times New Roman" w:hAnsi="Times New Roman" w:cs="Times New Roman"/>
          <w:b/>
          <w:bCs/>
          <w:sz w:val="20"/>
          <w:szCs w:val="20"/>
          <w:u w:val="single"/>
        </w:rPr>
        <w:t>Output:</w:t>
      </w:r>
    </w:p>
    <w:p w14:paraId="2EFA0DB2" w14:textId="07F981C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9F4779A" wp14:editId="36ABA205">
            <wp:extent cx="5846323" cy="963039"/>
            <wp:effectExtent l="0" t="0" r="0" b="2540"/>
            <wp:docPr id="17320215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21577" name="Picture 2"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l="473" t="38820" r="352" b="36059"/>
                    <a:stretch/>
                  </pic:blipFill>
                  <pic:spPr bwMode="auto">
                    <a:xfrm>
                      <a:off x="0" y="0"/>
                      <a:ext cx="5846659" cy="963094"/>
                    </a:xfrm>
                    <a:prstGeom prst="rect">
                      <a:avLst/>
                    </a:prstGeom>
                    <a:ln>
                      <a:noFill/>
                    </a:ln>
                    <a:extLst>
                      <a:ext uri="{53640926-AAD7-44D8-BBD7-CCE9431645EC}">
                        <a14:shadowObscured xmlns:a14="http://schemas.microsoft.com/office/drawing/2010/main"/>
                      </a:ext>
                    </a:extLst>
                  </pic:spPr>
                </pic:pic>
              </a:graphicData>
            </a:graphic>
          </wp:inline>
        </w:drawing>
      </w:r>
    </w:p>
    <w:p w14:paraId="47C33E80" w14:textId="77777777" w:rsidR="006923C0" w:rsidRPr="006923C0" w:rsidRDefault="006923C0" w:rsidP="0032553E">
      <w:pPr>
        <w:rPr>
          <w:rFonts w:ascii="Times New Roman" w:hAnsi="Times New Roman" w:cs="Times New Roman"/>
          <w:b/>
          <w:bCs/>
          <w:sz w:val="20"/>
          <w:szCs w:val="20"/>
          <w:u w:val="single"/>
        </w:rPr>
      </w:pPr>
    </w:p>
    <w:p w14:paraId="79AB97FA" w14:textId="77777777" w:rsidR="0032553E" w:rsidRDefault="0032553E" w:rsidP="0032553E">
      <w:pPr>
        <w:rPr>
          <w:rFonts w:ascii="Times New Roman" w:hAnsi="Times New Roman" w:cs="Times New Roman"/>
          <w:b/>
          <w:bCs/>
          <w:sz w:val="28"/>
          <w:szCs w:val="28"/>
          <w:u w:val="single"/>
        </w:rPr>
      </w:pPr>
    </w:p>
    <w:p w14:paraId="78B20D4A" w14:textId="2C5FFE4D"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2:</w:t>
      </w:r>
    </w:p>
    <w:p w14:paraId="7012D400" w14:textId="77777777"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475DF395" w14:textId="60CC8B88"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2211D79F" wp14:editId="1EF42E12">
            <wp:extent cx="6032409" cy="3821170"/>
            <wp:effectExtent l="0" t="0" r="635" b="1905"/>
            <wp:docPr id="133730751"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0751" name="Picture 3" descr="A screen 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9509" cy="3825667"/>
                    </a:xfrm>
                    <a:prstGeom prst="rect">
                      <a:avLst/>
                    </a:prstGeom>
                  </pic:spPr>
                </pic:pic>
              </a:graphicData>
            </a:graphic>
          </wp:inline>
        </w:drawing>
      </w:r>
    </w:p>
    <w:p w14:paraId="1D5BE782" w14:textId="77777777" w:rsidR="006923C0" w:rsidRPr="006923C0" w:rsidRDefault="006923C0" w:rsidP="0032553E">
      <w:pPr>
        <w:rPr>
          <w:rFonts w:ascii="Times New Roman" w:hAnsi="Times New Roman" w:cs="Times New Roman"/>
          <w:b/>
          <w:bCs/>
          <w:sz w:val="20"/>
          <w:szCs w:val="20"/>
          <w:u w:val="single"/>
        </w:rPr>
      </w:pPr>
    </w:p>
    <w:p w14:paraId="5C95618A" w14:textId="6B1B6098" w:rsidR="005908FE" w:rsidRPr="005908F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69CBDFB8" w14:textId="42AAFCD0"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1. Model Architecture: The model consists of an input layer that accepts flattened 28x28 grayscale images (784 pixels), an encoding layer to compress the input to a 32-dimensional representation, an additional hidden layer with 64 units for more complex feature extraction, and a decoding layer to reconstruct the original image from the compressed form.</w:t>
      </w:r>
    </w:p>
    <w:p w14:paraId="4D5287F6" w14:textId="77777777" w:rsidR="005908FE" w:rsidRPr="005908FE" w:rsidRDefault="005908FE" w:rsidP="0032553E">
      <w:pPr>
        <w:rPr>
          <w:rFonts w:ascii="Times New Roman" w:hAnsi="Times New Roman" w:cs="Times New Roman"/>
          <w:sz w:val="20"/>
          <w:szCs w:val="20"/>
        </w:rPr>
      </w:pPr>
    </w:p>
    <w:p w14:paraId="7236B457" w14:textId="008C0EA7"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 xml:space="preserve">2. Compilation: The autoencoder is compiled with the </w:t>
      </w:r>
      <w:proofErr w:type="spellStart"/>
      <w:r w:rsidRPr="005908FE">
        <w:rPr>
          <w:rFonts w:ascii="Times New Roman" w:hAnsi="Times New Roman" w:cs="Times New Roman"/>
          <w:sz w:val="20"/>
          <w:szCs w:val="20"/>
        </w:rPr>
        <w:t>Adadelta</w:t>
      </w:r>
      <w:proofErr w:type="spellEnd"/>
      <w:r w:rsidRPr="005908FE">
        <w:rPr>
          <w:rFonts w:ascii="Times New Roman" w:hAnsi="Times New Roman" w:cs="Times New Roman"/>
          <w:sz w:val="20"/>
          <w:szCs w:val="20"/>
        </w:rPr>
        <w:t xml:space="preserve"> optimizer and binary </w:t>
      </w:r>
      <w:proofErr w:type="spellStart"/>
      <w:r w:rsidRPr="005908FE">
        <w:rPr>
          <w:rFonts w:ascii="Times New Roman" w:hAnsi="Times New Roman" w:cs="Times New Roman"/>
          <w:sz w:val="20"/>
          <w:szCs w:val="20"/>
        </w:rPr>
        <w:t>crossentropy</w:t>
      </w:r>
      <w:proofErr w:type="spellEnd"/>
      <w:r w:rsidRPr="005908FE">
        <w:rPr>
          <w:rFonts w:ascii="Times New Roman" w:hAnsi="Times New Roman" w:cs="Times New Roman"/>
          <w:sz w:val="20"/>
          <w:szCs w:val="20"/>
        </w:rPr>
        <w:t xml:space="preserve"> loss, a common setup for autoencoders since the task is to reproduce the input image as closely as possible.</w:t>
      </w:r>
    </w:p>
    <w:p w14:paraId="37B174DA" w14:textId="77777777" w:rsidR="005908FE" w:rsidRPr="005908FE" w:rsidRDefault="005908FE" w:rsidP="0032553E">
      <w:pPr>
        <w:rPr>
          <w:rFonts w:ascii="Times New Roman" w:hAnsi="Times New Roman" w:cs="Times New Roman"/>
          <w:sz w:val="20"/>
          <w:szCs w:val="20"/>
        </w:rPr>
      </w:pPr>
    </w:p>
    <w:p w14:paraId="2DDCA3CA" w14:textId="5FFC4594"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lastRenderedPageBreak/>
        <w:t>3. Data Preparation: The Fashion MNIST dataset, comprising 28x28 grayscale images of clothing items, is loaded, normalized (pixel values scaled between 0 and 1), and reshaped to fit the model.</w:t>
      </w:r>
    </w:p>
    <w:p w14:paraId="04845900" w14:textId="77777777" w:rsidR="005908FE" w:rsidRPr="005908FE" w:rsidRDefault="005908FE" w:rsidP="0032553E">
      <w:pPr>
        <w:rPr>
          <w:rFonts w:ascii="Times New Roman" w:hAnsi="Times New Roman" w:cs="Times New Roman"/>
          <w:sz w:val="20"/>
          <w:szCs w:val="20"/>
        </w:rPr>
      </w:pPr>
    </w:p>
    <w:p w14:paraId="6456F598" w14:textId="5B0AF836"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4. Training: The model is trained on the Fashion MNIST training data for 5 epochs, using a batch size of 256. Validation is performed using the test set.</w:t>
      </w:r>
    </w:p>
    <w:p w14:paraId="7718A294" w14:textId="77777777" w:rsidR="005908FE" w:rsidRPr="005908FE" w:rsidRDefault="005908FE" w:rsidP="0032553E">
      <w:pPr>
        <w:rPr>
          <w:rFonts w:ascii="Times New Roman" w:hAnsi="Times New Roman" w:cs="Times New Roman"/>
          <w:sz w:val="20"/>
          <w:szCs w:val="20"/>
        </w:rPr>
      </w:pPr>
    </w:p>
    <w:p w14:paraId="07220A38" w14:textId="6A085969" w:rsidR="005908FE" w:rsidRPr="005908FE" w:rsidRDefault="005908FE" w:rsidP="0032553E">
      <w:pPr>
        <w:rPr>
          <w:rFonts w:ascii="Times New Roman" w:hAnsi="Times New Roman" w:cs="Times New Roman"/>
          <w:sz w:val="20"/>
          <w:szCs w:val="20"/>
        </w:rPr>
      </w:pPr>
      <w:r w:rsidRPr="005908FE">
        <w:rPr>
          <w:rFonts w:ascii="Times New Roman" w:hAnsi="Times New Roman" w:cs="Times New Roman"/>
          <w:sz w:val="20"/>
          <w:szCs w:val="20"/>
        </w:rPr>
        <w:t>5. Visualization: After training, the model predicts on the test set, and a comparison between original images and their reconstructed counterparts is visualized for 10 example cases. This step helps to visually assess the model's performance in terms of how well it can reconstruct the input images after compression and decompression.</w:t>
      </w:r>
    </w:p>
    <w:p w14:paraId="3A61FC72" w14:textId="78BF77BB" w:rsidR="005908FE" w:rsidRPr="006923C0"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4F4DDA07" w14:textId="445EAF6E" w:rsidR="006923C0" w:rsidRPr="006923C0" w:rsidRDefault="005908FE" w:rsidP="0032553E">
      <w:pP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7F7CEECA" wp14:editId="5D5AF253">
            <wp:extent cx="5943600" cy="1908175"/>
            <wp:effectExtent l="0" t="0" r="0" b="0"/>
            <wp:docPr id="16729241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2412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08175"/>
                    </a:xfrm>
                    <a:prstGeom prst="rect">
                      <a:avLst/>
                    </a:prstGeom>
                  </pic:spPr>
                </pic:pic>
              </a:graphicData>
            </a:graphic>
          </wp:inline>
        </w:drawing>
      </w:r>
    </w:p>
    <w:p w14:paraId="340272E7" w14:textId="77777777" w:rsidR="006923C0" w:rsidRPr="006923C0" w:rsidRDefault="006923C0" w:rsidP="0032553E">
      <w:pPr>
        <w:rPr>
          <w:rFonts w:ascii="Times New Roman" w:hAnsi="Times New Roman" w:cs="Times New Roman"/>
          <w:b/>
          <w:bCs/>
          <w:sz w:val="28"/>
          <w:szCs w:val="28"/>
          <w:u w:val="single"/>
        </w:rPr>
      </w:pPr>
    </w:p>
    <w:p w14:paraId="32569AE4" w14:textId="7AB0F368" w:rsidR="006923C0" w:rsidRP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Question 3:</w:t>
      </w:r>
    </w:p>
    <w:p w14:paraId="518F4F46" w14:textId="273CA034" w:rsidR="006923C0"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Code:</w:t>
      </w:r>
    </w:p>
    <w:p w14:paraId="7A7BAFFE" w14:textId="1A44D48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5D9B39CE" wp14:editId="479AF6A0">
            <wp:extent cx="5943600" cy="3865245"/>
            <wp:effectExtent l="0" t="0" r="0" b="0"/>
            <wp:docPr id="1487764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6413"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65245"/>
                    </a:xfrm>
                    <a:prstGeom prst="rect">
                      <a:avLst/>
                    </a:prstGeom>
                  </pic:spPr>
                </pic:pic>
              </a:graphicData>
            </a:graphic>
          </wp:inline>
        </w:drawing>
      </w:r>
    </w:p>
    <w:p w14:paraId="01E11FB4" w14:textId="77777777" w:rsidR="006923C0" w:rsidRPr="006923C0" w:rsidRDefault="006923C0" w:rsidP="0032553E">
      <w:pPr>
        <w:rPr>
          <w:rFonts w:ascii="Times New Roman" w:hAnsi="Times New Roman" w:cs="Times New Roman"/>
          <w:b/>
          <w:bCs/>
          <w:sz w:val="20"/>
          <w:szCs w:val="20"/>
          <w:u w:val="single"/>
        </w:rPr>
      </w:pPr>
    </w:p>
    <w:p w14:paraId="397065F7" w14:textId="77777777" w:rsidR="0032553E" w:rsidRDefault="0032553E" w:rsidP="0032553E">
      <w:pPr>
        <w:rPr>
          <w:rFonts w:ascii="Times New Roman" w:hAnsi="Times New Roman" w:cs="Times New Roman"/>
          <w:b/>
          <w:bCs/>
          <w:sz w:val="20"/>
          <w:szCs w:val="20"/>
          <w:u w:val="single"/>
        </w:rPr>
      </w:pPr>
    </w:p>
    <w:p w14:paraId="52EF5C6D" w14:textId="77777777" w:rsidR="0032553E" w:rsidRDefault="0032553E" w:rsidP="0032553E">
      <w:pPr>
        <w:rPr>
          <w:rFonts w:ascii="Times New Roman" w:hAnsi="Times New Roman" w:cs="Times New Roman"/>
          <w:b/>
          <w:bCs/>
          <w:sz w:val="20"/>
          <w:szCs w:val="20"/>
          <w:u w:val="single"/>
        </w:rPr>
      </w:pPr>
    </w:p>
    <w:p w14:paraId="10201915" w14:textId="77777777" w:rsidR="0032553E" w:rsidRDefault="0032553E" w:rsidP="0032553E">
      <w:pPr>
        <w:rPr>
          <w:rFonts w:ascii="Times New Roman" w:hAnsi="Times New Roman" w:cs="Times New Roman"/>
          <w:b/>
          <w:bCs/>
          <w:sz w:val="20"/>
          <w:szCs w:val="20"/>
          <w:u w:val="single"/>
        </w:rPr>
      </w:pPr>
    </w:p>
    <w:p w14:paraId="563DF3B4" w14:textId="77777777" w:rsidR="0032553E" w:rsidRDefault="0032553E" w:rsidP="0032553E">
      <w:pPr>
        <w:rPr>
          <w:rFonts w:ascii="Times New Roman" w:hAnsi="Times New Roman" w:cs="Times New Roman"/>
          <w:b/>
          <w:bCs/>
          <w:sz w:val="20"/>
          <w:szCs w:val="20"/>
          <w:u w:val="single"/>
        </w:rPr>
      </w:pPr>
    </w:p>
    <w:p w14:paraId="4FE054C1" w14:textId="0D461FC8" w:rsidR="0032553E" w:rsidRPr="0032553E" w:rsidRDefault="006923C0" w:rsidP="0032553E">
      <w:pPr>
        <w:rPr>
          <w:rFonts w:ascii="Times New Roman" w:hAnsi="Times New Roman" w:cs="Times New Roman"/>
          <w:b/>
          <w:bCs/>
          <w:sz w:val="20"/>
          <w:szCs w:val="20"/>
          <w:u w:val="single"/>
        </w:rPr>
      </w:pPr>
      <w:r w:rsidRPr="006923C0">
        <w:rPr>
          <w:rFonts w:ascii="Times New Roman" w:hAnsi="Times New Roman" w:cs="Times New Roman"/>
          <w:b/>
          <w:bCs/>
          <w:sz w:val="20"/>
          <w:szCs w:val="20"/>
          <w:u w:val="single"/>
        </w:rPr>
        <w:t>Explanation:</w:t>
      </w:r>
    </w:p>
    <w:p w14:paraId="6C204E12" w14:textId="198C1198"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Autoencoder Architecture: A simple neural network with an input layer, one hidden layer (encoded representation), and an output layer (decoded representation). The network compresses the input to a lower-dimensional encoded representation and then reconstructs the output from this encoding.</w:t>
      </w:r>
    </w:p>
    <w:p w14:paraId="2E600033" w14:textId="77777777" w:rsidR="0032553E" w:rsidRPr="0032553E" w:rsidRDefault="0032553E" w:rsidP="0032553E">
      <w:pPr>
        <w:rPr>
          <w:rFonts w:ascii="Times New Roman" w:hAnsi="Times New Roman" w:cs="Times New Roman"/>
          <w:sz w:val="20"/>
          <w:szCs w:val="20"/>
        </w:rPr>
      </w:pPr>
    </w:p>
    <w:p w14:paraId="33F48184" w14:textId="469B4EE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2. Data Preparation: The Fashion MNIST dataset, consisting of 28x28 grayscale images of clothing items, is loaded and normalized. The images are flattened and converted to floating-point arrays with values between 0 and 1.</w:t>
      </w:r>
    </w:p>
    <w:p w14:paraId="46196863" w14:textId="77777777" w:rsidR="0032553E" w:rsidRPr="0032553E" w:rsidRDefault="0032553E" w:rsidP="0032553E">
      <w:pPr>
        <w:rPr>
          <w:rFonts w:ascii="Times New Roman" w:hAnsi="Times New Roman" w:cs="Times New Roman"/>
          <w:sz w:val="20"/>
          <w:szCs w:val="20"/>
        </w:rPr>
      </w:pPr>
    </w:p>
    <w:p w14:paraId="57C68A16" w14:textId="2A59DEDD"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3. Noise Addition: Artificial noise is added to the images to simulate corrupted input data. This is done by adding Gaussian noise to the training and test sets, followed by clipping to ensure the pixel values remain between 0 and 1.</w:t>
      </w:r>
    </w:p>
    <w:p w14:paraId="76AC4BF3" w14:textId="77777777" w:rsidR="0032553E" w:rsidRPr="0032553E" w:rsidRDefault="0032553E" w:rsidP="0032553E">
      <w:pPr>
        <w:rPr>
          <w:rFonts w:ascii="Times New Roman" w:hAnsi="Times New Roman" w:cs="Times New Roman"/>
          <w:sz w:val="20"/>
          <w:szCs w:val="20"/>
        </w:rPr>
      </w:pPr>
    </w:p>
    <w:p w14:paraId="4AEAA0F0" w14:textId="396B4953"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Training: The autoencoder is trained using the noisy images as input and the original, clean images as the target for reconstruction. The model learns to filter out the noise and recover the original images from the noisy inputs.</w:t>
      </w:r>
    </w:p>
    <w:p w14:paraId="262CF42D" w14:textId="77777777" w:rsidR="0032553E" w:rsidRPr="0032553E" w:rsidRDefault="0032553E" w:rsidP="0032553E">
      <w:pPr>
        <w:rPr>
          <w:rFonts w:ascii="Times New Roman" w:hAnsi="Times New Roman" w:cs="Times New Roman"/>
          <w:sz w:val="20"/>
          <w:szCs w:val="20"/>
        </w:rPr>
      </w:pPr>
    </w:p>
    <w:p w14:paraId="25A025C9" w14:textId="5E8CFA9E"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5. Evaluation and Visualization: After training, the autoencoder is used to predict (denoise) the test set images. The original noisy images and their denoised reconstructions are then visualized side by side for comparison.</w:t>
      </w:r>
    </w:p>
    <w:p w14:paraId="0376DD2C" w14:textId="77777777" w:rsidR="005908FE" w:rsidRDefault="005908FE" w:rsidP="0032553E">
      <w:pPr>
        <w:rPr>
          <w:rFonts w:ascii="Times New Roman" w:hAnsi="Times New Roman" w:cs="Times New Roman"/>
          <w:b/>
          <w:bCs/>
          <w:sz w:val="20"/>
          <w:szCs w:val="20"/>
          <w:u w:val="single"/>
        </w:rPr>
      </w:pPr>
    </w:p>
    <w:p w14:paraId="28A5BCBA" w14:textId="4CE9F297" w:rsidR="005908FE" w:rsidRDefault="005908FE" w:rsidP="0032553E">
      <w:pPr>
        <w:rPr>
          <w:rFonts w:ascii="Times New Roman" w:hAnsi="Times New Roman" w:cs="Times New Roman"/>
          <w:b/>
          <w:bCs/>
          <w:sz w:val="20"/>
          <w:szCs w:val="20"/>
          <w:u w:val="single"/>
        </w:rPr>
      </w:pPr>
      <w:r>
        <w:rPr>
          <w:rFonts w:ascii="Times New Roman" w:hAnsi="Times New Roman" w:cs="Times New Roman"/>
          <w:b/>
          <w:bCs/>
          <w:sz w:val="20"/>
          <w:szCs w:val="20"/>
          <w:u w:val="single"/>
        </w:rPr>
        <w:t>Output:</w:t>
      </w:r>
    </w:p>
    <w:p w14:paraId="71965D46" w14:textId="01F3DD9F" w:rsidR="0032553E" w:rsidRPr="006923C0"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0389DB68" wp14:editId="7BB0C5A3">
            <wp:extent cx="5943600" cy="2973705"/>
            <wp:effectExtent l="0" t="0" r="0" b="0"/>
            <wp:docPr id="1348321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21052" name="Picture 13483210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14:paraId="293FDAC9" w14:textId="77777777" w:rsidR="006923C0" w:rsidRPr="006923C0" w:rsidRDefault="006923C0" w:rsidP="0032553E">
      <w:pPr>
        <w:rPr>
          <w:rFonts w:ascii="Times New Roman" w:hAnsi="Times New Roman" w:cs="Times New Roman"/>
          <w:sz w:val="20"/>
          <w:szCs w:val="20"/>
        </w:rPr>
      </w:pPr>
    </w:p>
    <w:p w14:paraId="0A128848" w14:textId="77777777" w:rsidR="0032553E" w:rsidRDefault="0032553E" w:rsidP="0032553E">
      <w:pPr>
        <w:rPr>
          <w:rFonts w:ascii="Times New Roman" w:hAnsi="Times New Roman" w:cs="Times New Roman"/>
          <w:b/>
          <w:bCs/>
          <w:sz w:val="20"/>
          <w:szCs w:val="20"/>
          <w:u w:val="single"/>
        </w:rPr>
      </w:pPr>
    </w:p>
    <w:p w14:paraId="2126A3E7" w14:textId="77777777" w:rsidR="0032553E" w:rsidRDefault="0032553E" w:rsidP="0032553E">
      <w:pPr>
        <w:rPr>
          <w:rFonts w:ascii="Times New Roman" w:hAnsi="Times New Roman" w:cs="Times New Roman"/>
          <w:b/>
          <w:bCs/>
          <w:sz w:val="20"/>
          <w:szCs w:val="20"/>
          <w:u w:val="single"/>
        </w:rPr>
      </w:pPr>
    </w:p>
    <w:p w14:paraId="2DAE88F7" w14:textId="77777777" w:rsidR="0032553E" w:rsidRDefault="0032553E" w:rsidP="0032553E">
      <w:pPr>
        <w:rPr>
          <w:rFonts w:ascii="Times New Roman" w:hAnsi="Times New Roman" w:cs="Times New Roman"/>
          <w:b/>
          <w:bCs/>
          <w:sz w:val="20"/>
          <w:szCs w:val="20"/>
          <w:u w:val="single"/>
        </w:rPr>
      </w:pPr>
    </w:p>
    <w:p w14:paraId="12C6CBFE" w14:textId="77777777" w:rsidR="0032553E" w:rsidRDefault="0032553E" w:rsidP="0032553E">
      <w:pPr>
        <w:rPr>
          <w:rFonts w:ascii="Times New Roman" w:hAnsi="Times New Roman" w:cs="Times New Roman"/>
          <w:b/>
          <w:bCs/>
          <w:sz w:val="20"/>
          <w:szCs w:val="20"/>
          <w:u w:val="single"/>
        </w:rPr>
      </w:pPr>
    </w:p>
    <w:p w14:paraId="7BB79A79" w14:textId="77777777" w:rsidR="0032553E" w:rsidRDefault="0032553E" w:rsidP="0032553E">
      <w:pPr>
        <w:rPr>
          <w:rFonts w:ascii="Times New Roman" w:hAnsi="Times New Roman" w:cs="Times New Roman"/>
          <w:b/>
          <w:bCs/>
          <w:sz w:val="20"/>
          <w:szCs w:val="20"/>
          <w:u w:val="single"/>
        </w:rPr>
      </w:pPr>
    </w:p>
    <w:p w14:paraId="2773DB3C" w14:textId="77777777" w:rsidR="0032553E" w:rsidRDefault="0032553E" w:rsidP="0032553E">
      <w:pPr>
        <w:rPr>
          <w:rFonts w:ascii="Times New Roman" w:hAnsi="Times New Roman" w:cs="Times New Roman"/>
          <w:b/>
          <w:bCs/>
          <w:sz w:val="20"/>
          <w:szCs w:val="20"/>
          <w:u w:val="single"/>
        </w:rPr>
      </w:pPr>
    </w:p>
    <w:p w14:paraId="13461F33" w14:textId="77777777" w:rsidR="0032553E" w:rsidRDefault="0032553E" w:rsidP="0032553E">
      <w:pPr>
        <w:rPr>
          <w:rFonts w:ascii="Times New Roman" w:hAnsi="Times New Roman" w:cs="Times New Roman"/>
          <w:b/>
          <w:bCs/>
          <w:sz w:val="20"/>
          <w:szCs w:val="20"/>
          <w:u w:val="single"/>
        </w:rPr>
      </w:pPr>
    </w:p>
    <w:p w14:paraId="7D27B5E7" w14:textId="77777777" w:rsidR="0032553E" w:rsidRDefault="0032553E" w:rsidP="0032553E">
      <w:pPr>
        <w:rPr>
          <w:rFonts w:ascii="Times New Roman" w:hAnsi="Times New Roman" w:cs="Times New Roman"/>
          <w:b/>
          <w:bCs/>
          <w:sz w:val="20"/>
          <w:szCs w:val="20"/>
          <w:u w:val="single"/>
        </w:rPr>
      </w:pPr>
    </w:p>
    <w:p w14:paraId="2E97034E" w14:textId="77777777" w:rsidR="0032553E" w:rsidRDefault="0032553E" w:rsidP="0032553E">
      <w:pPr>
        <w:rPr>
          <w:rFonts w:ascii="Times New Roman" w:hAnsi="Times New Roman" w:cs="Times New Roman"/>
          <w:b/>
          <w:bCs/>
          <w:sz w:val="20"/>
          <w:szCs w:val="20"/>
          <w:u w:val="single"/>
        </w:rPr>
      </w:pPr>
    </w:p>
    <w:p w14:paraId="619C028F" w14:textId="77777777" w:rsidR="0032553E" w:rsidRDefault="0032553E" w:rsidP="0032553E">
      <w:pPr>
        <w:rPr>
          <w:rFonts w:ascii="Times New Roman" w:hAnsi="Times New Roman" w:cs="Times New Roman"/>
          <w:b/>
          <w:bCs/>
          <w:sz w:val="20"/>
          <w:szCs w:val="20"/>
          <w:u w:val="single"/>
        </w:rPr>
      </w:pPr>
    </w:p>
    <w:p w14:paraId="5EC6D588" w14:textId="77777777" w:rsidR="0032553E" w:rsidRDefault="0032553E" w:rsidP="0032553E">
      <w:pPr>
        <w:rPr>
          <w:rFonts w:ascii="Times New Roman" w:hAnsi="Times New Roman" w:cs="Times New Roman"/>
          <w:b/>
          <w:bCs/>
          <w:sz w:val="20"/>
          <w:szCs w:val="20"/>
          <w:u w:val="single"/>
        </w:rPr>
      </w:pPr>
    </w:p>
    <w:p w14:paraId="08F20467" w14:textId="77777777" w:rsidR="0032553E" w:rsidRDefault="0032553E" w:rsidP="0032553E">
      <w:pPr>
        <w:rPr>
          <w:rFonts w:ascii="Times New Roman" w:hAnsi="Times New Roman" w:cs="Times New Roman"/>
          <w:b/>
          <w:bCs/>
          <w:sz w:val="20"/>
          <w:szCs w:val="20"/>
          <w:u w:val="single"/>
        </w:rPr>
      </w:pPr>
    </w:p>
    <w:p w14:paraId="503EA2EF" w14:textId="77777777" w:rsidR="0032553E" w:rsidRDefault="0032553E" w:rsidP="0032553E">
      <w:pPr>
        <w:rPr>
          <w:rFonts w:ascii="Times New Roman" w:hAnsi="Times New Roman" w:cs="Times New Roman"/>
          <w:b/>
          <w:bCs/>
          <w:sz w:val="20"/>
          <w:szCs w:val="20"/>
          <w:u w:val="single"/>
        </w:rPr>
      </w:pPr>
    </w:p>
    <w:p w14:paraId="502812D4" w14:textId="77777777" w:rsidR="0032553E" w:rsidRDefault="0032553E" w:rsidP="0032553E">
      <w:pPr>
        <w:rPr>
          <w:rFonts w:ascii="Times New Roman" w:hAnsi="Times New Roman" w:cs="Times New Roman"/>
          <w:b/>
          <w:bCs/>
          <w:sz w:val="20"/>
          <w:szCs w:val="20"/>
          <w:u w:val="single"/>
        </w:rPr>
      </w:pPr>
    </w:p>
    <w:p w14:paraId="0D2CA482" w14:textId="77777777" w:rsidR="0032553E" w:rsidRDefault="0032553E" w:rsidP="0032553E">
      <w:pPr>
        <w:rPr>
          <w:rFonts w:ascii="Times New Roman" w:hAnsi="Times New Roman" w:cs="Times New Roman"/>
          <w:b/>
          <w:bCs/>
          <w:sz w:val="20"/>
          <w:szCs w:val="20"/>
          <w:u w:val="single"/>
        </w:rPr>
      </w:pPr>
    </w:p>
    <w:p w14:paraId="0E0DD856" w14:textId="77777777" w:rsidR="0032553E" w:rsidRDefault="0032553E" w:rsidP="0032553E">
      <w:pPr>
        <w:rPr>
          <w:rFonts w:ascii="Times New Roman" w:hAnsi="Times New Roman" w:cs="Times New Roman"/>
          <w:b/>
          <w:bCs/>
          <w:sz w:val="20"/>
          <w:szCs w:val="20"/>
          <w:u w:val="single"/>
        </w:rPr>
      </w:pPr>
    </w:p>
    <w:p w14:paraId="3678A00F" w14:textId="1165EBA5" w:rsidR="006923C0"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Question- 4:</w:t>
      </w:r>
    </w:p>
    <w:p w14:paraId="5E8053B8" w14:textId="77777777"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Code:</w:t>
      </w:r>
    </w:p>
    <w:p w14:paraId="7F5E1BF1" w14:textId="3884ECE1" w:rsidR="0032553E" w:rsidRDefault="0032553E" w:rsidP="0032553E">
      <w:pPr>
        <w:rPr>
          <w:rFonts w:ascii="Times New Roman" w:hAnsi="Times New Roman" w:cs="Times New Roman"/>
          <w:b/>
          <w:bCs/>
          <w:sz w:val="20"/>
          <w:szCs w:val="20"/>
          <w:u w:val="single"/>
        </w:rPr>
      </w:pPr>
      <w:r>
        <w:rPr>
          <w:rFonts w:ascii="Times New Roman" w:hAnsi="Times New Roman" w:cs="Times New Roman"/>
          <w:b/>
          <w:bCs/>
          <w:noProof/>
          <w:sz w:val="20"/>
          <w:szCs w:val="20"/>
          <w:u w:val="single"/>
        </w:rPr>
        <w:drawing>
          <wp:inline distT="0" distB="0" distL="0" distR="0" wp14:anchorId="4B5BE55C" wp14:editId="656F58DB">
            <wp:extent cx="5210106" cy="2649584"/>
            <wp:effectExtent l="0" t="0" r="0" b="5080"/>
            <wp:docPr id="74097227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72277" name="Picture 7" descr="A screen 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01411" cy="2797726"/>
                    </a:xfrm>
                    <a:prstGeom prst="rect">
                      <a:avLst/>
                    </a:prstGeom>
                  </pic:spPr>
                </pic:pic>
              </a:graphicData>
            </a:graphic>
          </wp:inline>
        </w:drawing>
      </w:r>
    </w:p>
    <w:p w14:paraId="7DE157B7" w14:textId="32FF7E93" w:rsidR="0032553E" w:rsidRP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Explanation:</w:t>
      </w:r>
    </w:p>
    <w:p w14:paraId="48EF0F66" w14:textId="68E29384"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1. Data Preparation: The Fashion MNIST dataset, consisting of 28x28 grayscale images of fashion items, is loaded, normalized, and flattened to prepare for training. Labels are one-hot encoded to fit the classification model.</w:t>
      </w:r>
    </w:p>
    <w:p w14:paraId="162EA8EE" w14:textId="77777777" w:rsidR="0032553E" w:rsidRPr="0032553E" w:rsidRDefault="0032553E" w:rsidP="0032553E">
      <w:pPr>
        <w:rPr>
          <w:rFonts w:ascii="Times New Roman" w:hAnsi="Times New Roman" w:cs="Times New Roman"/>
          <w:sz w:val="20"/>
          <w:szCs w:val="20"/>
        </w:rPr>
      </w:pPr>
    </w:p>
    <w:p w14:paraId="17136304" w14:textId="54C06969"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2. Model Architecture: A basic neural network with an input layer, a hidden layer of 128 neurons with </w:t>
      </w:r>
      <w:proofErr w:type="spellStart"/>
      <w:r w:rsidRPr="0032553E">
        <w:rPr>
          <w:rFonts w:ascii="Times New Roman" w:hAnsi="Times New Roman" w:cs="Times New Roman"/>
          <w:sz w:val="20"/>
          <w:szCs w:val="20"/>
        </w:rPr>
        <w:t>ReLU</w:t>
      </w:r>
      <w:proofErr w:type="spellEnd"/>
      <w:r w:rsidRPr="0032553E">
        <w:rPr>
          <w:rFonts w:ascii="Times New Roman" w:hAnsi="Times New Roman" w:cs="Times New Roman"/>
          <w:sz w:val="20"/>
          <w:szCs w:val="20"/>
        </w:rPr>
        <w:t xml:space="preserve"> activation, and an output classification layer of 10 neurons (one for each class) with </w:t>
      </w:r>
      <w:proofErr w:type="spellStart"/>
      <w:r w:rsidRPr="0032553E">
        <w:rPr>
          <w:rFonts w:ascii="Times New Roman" w:hAnsi="Times New Roman" w:cs="Times New Roman"/>
          <w:sz w:val="20"/>
          <w:szCs w:val="20"/>
        </w:rPr>
        <w:t>softmax</w:t>
      </w:r>
      <w:proofErr w:type="spellEnd"/>
      <w:r w:rsidRPr="0032553E">
        <w:rPr>
          <w:rFonts w:ascii="Times New Roman" w:hAnsi="Times New Roman" w:cs="Times New Roman"/>
          <w:sz w:val="20"/>
          <w:szCs w:val="20"/>
        </w:rPr>
        <w:t xml:space="preserve"> activation is defined. This architecture is suitable for multi-class classification tasks.</w:t>
      </w:r>
    </w:p>
    <w:p w14:paraId="5DCA5EE7" w14:textId="77777777" w:rsidR="0032553E" w:rsidRPr="0032553E" w:rsidRDefault="0032553E" w:rsidP="0032553E">
      <w:pPr>
        <w:rPr>
          <w:rFonts w:ascii="Times New Roman" w:hAnsi="Times New Roman" w:cs="Times New Roman"/>
          <w:sz w:val="20"/>
          <w:szCs w:val="20"/>
        </w:rPr>
      </w:pPr>
    </w:p>
    <w:p w14:paraId="37A7A494" w14:textId="4EFEEAF0"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 xml:space="preserve">3. Compilation and Training: The model is compiled with the Adam optimizer and categorical </w:t>
      </w:r>
      <w:proofErr w:type="spellStart"/>
      <w:r w:rsidRPr="0032553E">
        <w:rPr>
          <w:rFonts w:ascii="Times New Roman" w:hAnsi="Times New Roman" w:cs="Times New Roman"/>
          <w:sz w:val="20"/>
          <w:szCs w:val="20"/>
        </w:rPr>
        <w:t>crossentropy</w:t>
      </w:r>
      <w:proofErr w:type="spellEnd"/>
      <w:r w:rsidRPr="0032553E">
        <w:rPr>
          <w:rFonts w:ascii="Times New Roman" w:hAnsi="Times New Roman" w:cs="Times New Roman"/>
          <w:sz w:val="20"/>
          <w:szCs w:val="20"/>
        </w:rPr>
        <w:t xml:space="preserve"> loss, which are standard choices for classification tasks. It also tracks accuracy as a performance metric. The model is trained for 10 epochs with a batch size of 256, using both training and validation datasets to monitor performance.</w:t>
      </w:r>
    </w:p>
    <w:p w14:paraId="35618161" w14:textId="77777777" w:rsidR="0032553E" w:rsidRPr="0032553E" w:rsidRDefault="0032553E" w:rsidP="0032553E">
      <w:pPr>
        <w:rPr>
          <w:rFonts w:ascii="Times New Roman" w:hAnsi="Times New Roman" w:cs="Times New Roman"/>
          <w:sz w:val="20"/>
          <w:szCs w:val="20"/>
        </w:rPr>
      </w:pPr>
    </w:p>
    <w:p w14:paraId="78AD483E" w14:textId="65949B37" w:rsidR="0032553E" w:rsidRPr="0032553E" w:rsidRDefault="0032553E" w:rsidP="0032553E">
      <w:pPr>
        <w:rPr>
          <w:rFonts w:ascii="Times New Roman" w:hAnsi="Times New Roman" w:cs="Times New Roman"/>
          <w:sz w:val="20"/>
          <w:szCs w:val="20"/>
        </w:rPr>
      </w:pPr>
      <w:r w:rsidRPr="0032553E">
        <w:rPr>
          <w:rFonts w:ascii="Times New Roman" w:hAnsi="Times New Roman" w:cs="Times New Roman"/>
          <w:sz w:val="20"/>
          <w:szCs w:val="20"/>
        </w:rPr>
        <w:t>4. Performance Visualization: After training, the code plots the training and validation accuracy and loss over epochs. This visualization helps in understanding how well the model is learning and generalizing to unseen data, indicated by its performance on the validation set.</w:t>
      </w:r>
    </w:p>
    <w:p w14:paraId="3BF704FC" w14:textId="5862E196" w:rsidR="0032553E" w:rsidRDefault="0032553E" w:rsidP="0032553E">
      <w:pPr>
        <w:rPr>
          <w:rFonts w:ascii="Times New Roman" w:hAnsi="Times New Roman" w:cs="Times New Roman"/>
          <w:b/>
          <w:bCs/>
          <w:sz w:val="20"/>
          <w:szCs w:val="20"/>
          <w:u w:val="single"/>
        </w:rPr>
      </w:pPr>
      <w:r w:rsidRPr="0032553E">
        <w:rPr>
          <w:rFonts w:ascii="Times New Roman" w:hAnsi="Times New Roman" w:cs="Times New Roman"/>
          <w:b/>
          <w:bCs/>
          <w:sz w:val="20"/>
          <w:szCs w:val="20"/>
          <w:u w:val="single"/>
        </w:rPr>
        <w:t>Output:</w:t>
      </w:r>
    </w:p>
    <w:p w14:paraId="5B0DAE1E" w14:textId="2920C277" w:rsidR="006923C0" w:rsidRPr="0032553E" w:rsidRDefault="0032553E" w:rsidP="0032553E">
      <w:pPr>
        <w:rPr>
          <w:rFonts w:ascii="Times New Roman" w:hAnsi="Times New Roman" w:cs="Times New Roman"/>
          <w:sz w:val="20"/>
          <w:szCs w:val="20"/>
        </w:rPr>
      </w:pPr>
      <w:r>
        <w:rPr>
          <w:rFonts w:ascii="Times New Roman" w:hAnsi="Times New Roman" w:cs="Times New Roman"/>
          <w:b/>
          <w:bCs/>
          <w:noProof/>
          <w:sz w:val="20"/>
          <w:szCs w:val="20"/>
          <w:u w:val="single"/>
        </w:rPr>
        <w:lastRenderedPageBreak/>
        <w:drawing>
          <wp:inline distT="0" distB="0" distL="0" distR="0" wp14:anchorId="62A86F08" wp14:editId="6528B331">
            <wp:extent cx="4789088" cy="2829450"/>
            <wp:effectExtent l="0" t="0" r="0" b="3175"/>
            <wp:docPr id="48369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98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9733" cy="2847555"/>
                    </a:xfrm>
                    <a:prstGeom prst="rect">
                      <a:avLst/>
                    </a:prstGeom>
                  </pic:spPr>
                </pic:pic>
              </a:graphicData>
            </a:graphic>
          </wp:inline>
        </w:drawing>
      </w:r>
    </w:p>
    <w:sectPr w:rsidR="006923C0" w:rsidRPr="003255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3C0"/>
    <w:rsid w:val="0032553E"/>
    <w:rsid w:val="003B635F"/>
    <w:rsid w:val="003D61AF"/>
    <w:rsid w:val="003F6EB5"/>
    <w:rsid w:val="005908FE"/>
    <w:rsid w:val="005F7B5A"/>
    <w:rsid w:val="006923C0"/>
    <w:rsid w:val="007D490A"/>
    <w:rsid w:val="00810BAB"/>
    <w:rsid w:val="009146E6"/>
    <w:rsid w:val="00B0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20303C"/>
  <w15:chartTrackingRefBased/>
  <w15:docId w15:val="{B9FE5BEA-98B1-FD4F-812E-36B9CCE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23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23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23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23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3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3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3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3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3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3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23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23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3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3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3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3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3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3C0"/>
    <w:rPr>
      <w:rFonts w:eastAsiaTheme="majorEastAsia" w:cstheme="majorBidi"/>
      <w:color w:val="272727" w:themeColor="text1" w:themeTint="D8"/>
    </w:rPr>
  </w:style>
  <w:style w:type="paragraph" w:styleId="Title">
    <w:name w:val="Title"/>
    <w:basedOn w:val="Normal"/>
    <w:next w:val="Normal"/>
    <w:link w:val="TitleChar"/>
    <w:uiPriority w:val="10"/>
    <w:qFormat/>
    <w:rsid w:val="006923C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3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3C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3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3C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923C0"/>
    <w:rPr>
      <w:i/>
      <w:iCs/>
      <w:color w:val="404040" w:themeColor="text1" w:themeTint="BF"/>
    </w:rPr>
  </w:style>
  <w:style w:type="paragraph" w:styleId="ListParagraph">
    <w:name w:val="List Paragraph"/>
    <w:basedOn w:val="Normal"/>
    <w:uiPriority w:val="34"/>
    <w:qFormat/>
    <w:rsid w:val="006923C0"/>
    <w:pPr>
      <w:ind w:left="720"/>
      <w:contextualSpacing/>
    </w:pPr>
  </w:style>
  <w:style w:type="character" w:styleId="IntenseEmphasis">
    <w:name w:val="Intense Emphasis"/>
    <w:basedOn w:val="DefaultParagraphFont"/>
    <w:uiPriority w:val="21"/>
    <w:qFormat/>
    <w:rsid w:val="006923C0"/>
    <w:rPr>
      <w:i/>
      <w:iCs/>
      <w:color w:val="0F4761" w:themeColor="accent1" w:themeShade="BF"/>
    </w:rPr>
  </w:style>
  <w:style w:type="paragraph" w:styleId="IntenseQuote">
    <w:name w:val="Intense Quote"/>
    <w:basedOn w:val="Normal"/>
    <w:next w:val="Normal"/>
    <w:link w:val="IntenseQuoteChar"/>
    <w:uiPriority w:val="30"/>
    <w:qFormat/>
    <w:rsid w:val="006923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3C0"/>
    <w:rPr>
      <w:i/>
      <w:iCs/>
      <w:color w:val="0F4761" w:themeColor="accent1" w:themeShade="BF"/>
    </w:rPr>
  </w:style>
  <w:style w:type="character" w:styleId="IntenseReference">
    <w:name w:val="Intense Reference"/>
    <w:basedOn w:val="DefaultParagraphFont"/>
    <w:uiPriority w:val="32"/>
    <w:qFormat/>
    <w:rsid w:val="006923C0"/>
    <w:rPr>
      <w:b/>
      <w:bCs/>
      <w:smallCaps/>
      <w:color w:val="0F4761" w:themeColor="accent1" w:themeShade="BF"/>
      <w:spacing w:val="5"/>
    </w:rPr>
  </w:style>
  <w:style w:type="character" w:styleId="Hyperlink">
    <w:name w:val="Hyperlink"/>
    <w:basedOn w:val="DefaultParagraphFont"/>
    <w:uiPriority w:val="99"/>
    <w:unhideWhenUsed/>
    <w:rsid w:val="00810BAB"/>
    <w:rPr>
      <w:color w:val="467886" w:themeColor="hyperlink"/>
      <w:u w:val="single"/>
    </w:rPr>
  </w:style>
  <w:style w:type="character" w:styleId="UnresolvedMention">
    <w:name w:val="Unresolved Mention"/>
    <w:basedOn w:val="DefaultParagraphFont"/>
    <w:uiPriority w:val="99"/>
    <w:semiHidden/>
    <w:unhideWhenUsed/>
    <w:rsid w:val="00810B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BXP11850/Neural-Networks-Deep-Learning-Assignments-BXP11850/blob/main/Assignment%20-6/700761185_ICP_6.mp4"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hyperlink" Target="https://github.com/BXP11850/Neural-Networks-Deep-Learning-Assignments-BXP11850" TargetMode="Externa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939</Words>
  <Characters>5357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Suraj Gamini</dc:creator>
  <cp:keywords/>
  <dc:description/>
  <cp:lastModifiedBy>Bhavana Parasa</cp:lastModifiedBy>
  <cp:revision>4</cp:revision>
  <dcterms:created xsi:type="dcterms:W3CDTF">2024-03-20T01:31:00Z</dcterms:created>
  <dcterms:modified xsi:type="dcterms:W3CDTF">2024-10-11T03:11:00Z</dcterms:modified>
</cp:coreProperties>
</file>