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hint="eastAsia"/>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hint="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2016</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2016</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2017</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8"/>
          <w:headerReference w:type="default" r:id="rId9"/>
          <w:footerReference w:type="even" r:id="rId10"/>
          <w:footerReference w:type="default" r:id="rId11"/>
          <w:headerReference w:type="first" r:id="rId12"/>
          <w:footerReference w:type="first" r:id="rId13"/>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AD3EBE">
      <w:pPr>
        <w:spacing w:line="240" w:lineRule="auto"/>
        <w:ind w:firstLine="643"/>
        <w:jc w:val="center"/>
        <w:rPr>
          <w:rFonts w:eastAsiaTheme="minorEastAsia"/>
          <w:sz w:val="28"/>
        </w:rPr>
        <w:sectPr w:rsidR="00AD3EBE">
          <w:pgSz w:w="11850" w:h="16783"/>
          <w:pgMar w:top="1417" w:right="1417" w:bottom="1417" w:left="1417" w:header="851" w:footer="992" w:gutter="0"/>
          <w:pgNumType w:fmt="upperRoman" w:start="2"/>
          <w:cols w:space="0"/>
          <w:docGrid w:type="linesAndChars" w:linePitch="377" w:charSpace="8550"/>
        </w:sectPr>
      </w:pP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4"/>
          <w:pgSz w:w="11850" w:h="16783"/>
          <w:pgMar w:top="1417" w:right="1417" w:bottom="1417" w:left="1417" w:header="851" w:footer="992" w:gutter="0"/>
          <w:pgNumType w:fmt="upperRoman"/>
          <w:cols w:space="0"/>
          <w:docGrid w:type="linesAndChars" w:linePitch="435" w:charSpace="752"/>
        </w:sectPr>
      </w:pPr>
      <w:r>
        <w:rPr>
          <w:b/>
          <w:bCs/>
          <w:sz w:val="32"/>
          <w:szCs w:val="32"/>
        </w:rPr>
        <w:t>Decemeber 2016</w:t>
      </w:r>
    </w:p>
    <w:p w:rsidR="00AD3EBE" w:rsidRDefault="00AD3EBE">
      <w:pPr>
        <w:spacing w:line="240" w:lineRule="auto"/>
        <w:ind w:firstLine="726"/>
        <w:jc w:val="center"/>
        <w:rPr>
          <w:b/>
          <w:bCs/>
          <w:sz w:val="32"/>
          <w:szCs w:val="32"/>
        </w:rPr>
        <w:sectPr w:rsidR="00AD3EBE">
          <w:pgSz w:w="11850" w:h="16783"/>
          <w:pgMar w:top="1417" w:right="1417" w:bottom="1417" w:left="1417" w:header="851" w:footer="992" w:gutter="0"/>
          <w:pgNumType w:fmt="upperRoman"/>
          <w:cols w:space="0"/>
          <w:docGrid w:type="linesAndChars" w:linePitch="377" w:charSpace="8550"/>
        </w:sectPr>
      </w:pPr>
    </w:p>
    <w:p w:rsidR="00AD3EBE" w:rsidRDefault="00E27265">
      <w:pPr>
        <w:pStyle w:val="af"/>
      </w:pPr>
      <w:bookmarkStart w:id="1" w:name="_Toc10618"/>
      <w:bookmarkStart w:id="2" w:name="_Toc8335"/>
      <w:bookmarkStart w:id="3" w:name="_Toc3514"/>
      <w:bookmarkStart w:id="4" w:name="_Toc32667"/>
      <w:bookmarkStart w:id="5" w:name="_Toc266088667"/>
      <w:bookmarkStart w:id="6" w:name="_Toc10819"/>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5"/>
          <w:footerReference w:type="default" r:id="rId16"/>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643"/>
        <w:rPr>
          <w:sz w:val="28"/>
          <w:szCs w:val="28"/>
        </w:rPr>
      </w:pPr>
    </w:p>
    <w:p w:rsidR="00AD3EBE" w:rsidRDefault="00AD3EBE">
      <w:pPr>
        <w:spacing w:line="240" w:lineRule="auto"/>
        <w:ind w:firstLine="723"/>
        <w:jc w:val="center"/>
        <w:rPr>
          <w:rFonts w:eastAsia="黑体"/>
          <w:sz w:val="32"/>
          <w:szCs w:val="32"/>
        </w:rPr>
        <w:sectPr w:rsidR="00AD3EBE">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672"/>
      <w:bookmarkStart w:id="22" w:name="_Toc20545"/>
      <w:bookmarkStart w:id="23" w:name="_Toc3525"/>
      <w:bookmarkEnd w:id="0"/>
      <w:r>
        <w:lastRenderedPageBreak/>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D38A5">
      <w:pPr>
        <w:ind w:firstLine="515"/>
        <w:rPr>
          <w:rFonts w:hint="eastAsia"/>
        </w:rPr>
      </w:pPr>
      <w:bookmarkStart w:id="24" w:name="OLE_LINK40"/>
      <w:r>
        <w:rPr>
          <w:rFonts w:hint="eastAsia"/>
        </w:rPr>
        <w:t>随着</w:t>
      </w:r>
      <w:r>
        <w:t>科学技术</w:t>
      </w:r>
      <w:r>
        <w:rPr>
          <w:rFonts w:hint="eastAsia"/>
        </w:rPr>
        <w:t>迅猛发展</w:t>
      </w:r>
      <w:r>
        <w:t>，</w:t>
      </w:r>
      <w:r w:rsidR="00F10DE8">
        <w:rPr>
          <w:rFonts w:hint="eastAsia"/>
        </w:rPr>
        <w:t>人们对定位的</w:t>
      </w:r>
      <w:r w:rsidR="00F10DE8">
        <w:t>需求</w:t>
      </w:r>
      <w:r w:rsidR="00F10DE8">
        <w:rPr>
          <w:rFonts w:hint="eastAsia"/>
        </w:rPr>
        <w:t>也正在增长</w:t>
      </w:r>
      <w:r w:rsidR="00F10DE8">
        <w:t>。</w:t>
      </w:r>
      <w:r w:rsidR="00F10DE8">
        <w:rPr>
          <w:rFonts w:hint="eastAsia"/>
        </w:rPr>
        <w:t>目前</w:t>
      </w:r>
      <w:r w:rsidR="00F10DE8">
        <w:t>因</w:t>
      </w:r>
      <w:r w:rsidR="00F10DE8">
        <w:rPr>
          <w:rFonts w:hint="eastAsia"/>
        </w:rPr>
        <w:t>GPS</w:t>
      </w:r>
      <w:r w:rsidR="00F10DE8">
        <w:t>(Global Positioning System)</w:t>
      </w:r>
      <w:r w:rsidR="00F10DE8">
        <w:rPr>
          <w:rFonts w:hint="eastAsia"/>
        </w:rPr>
        <w:t>、</w:t>
      </w:r>
      <w:r w:rsidR="00F10DE8">
        <w:t>北斗</w:t>
      </w:r>
      <w:r w:rsidR="00625390">
        <w:rPr>
          <w:rFonts w:hint="eastAsia"/>
        </w:rPr>
        <w:t>等</w:t>
      </w:r>
      <w:r w:rsidR="00F10DE8">
        <w:t>定位系统的普及，</w:t>
      </w:r>
      <w:r w:rsidR="00F10DE8">
        <w:rPr>
          <w:rFonts w:hint="eastAsia"/>
        </w:rPr>
        <w:t>室外定位</w:t>
      </w:r>
      <w:r w:rsidR="00F10DE8">
        <w:t>技术</w:t>
      </w:r>
      <w:r w:rsidR="0061648C">
        <w:rPr>
          <w:rFonts w:hint="eastAsia"/>
        </w:rPr>
        <w:t>正</w:t>
      </w:r>
      <w:r w:rsidR="00F10DE8">
        <w:t>趋于</w:t>
      </w:r>
      <w:r w:rsidR="00F10DE8">
        <w:rPr>
          <w:rFonts w:hint="eastAsia"/>
        </w:rPr>
        <w:t>成熟</w:t>
      </w:r>
      <w:r w:rsidR="00F10DE8">
        <w:t>。然而</w:t>
      </w:r>
      <w:r w:rsidR="0061648C">
        <w:rPr>
          <w:rFonts w:hint="eastAsia"/>
        </w:rPr>
        <w:t>因为室内</w:t>
      </w:r>
      <w:r w:rsidR="00F10DE8">
        <w:t>信号</w:t>
      </w:r>
      <w:r w:rsidR="00F10DE8">
        <w:rPr>
          <w:rFonts w:hint="eastAsia"/>
        </w:rPr>
        <w:t>较弱</w:t>
      </w:r>
      <w:r w:rsidR="00F10DE8">
        <w:t>，</w:t>
      </w:r>
      <w:r w:rsidR="006713D5">
        <w:rPr>
          <w:rFonts w:hint="eastAsia"/>
        </w:rPr>
        <w:t>很多室外定位</w:t>
      </w:r>
      <w:r w:rsidR="006713D5">
        <w:t>的技术</w:t>
      </w:r>
      <w:r w:rsidR="00F10DE8">
        <w:rPr>
          <w:rFonts w:hint="eastAsia"/>
        </w:rPr>
        <w:t>定位</w:t>
      </w:r>
      <w:r w:rsidR="0061648C">
        <w:rPr>
          <w:rFonts w:hint="eastAsia"/>
        </w:rPr>
        <w:t>在室内</w:t>
      </w:r>
      <w:r w:rsidR="00F10DE8">
        <w:t>偏差</w:t>
      </w:r>
      <w:r w:rsidR="00F10DE8">
        <w:rPr>
          <w:rFonts w:hint="eastAsia"/>
        </w:rPr>
        <w:t>极大</w:t>
      </w:r>
      <w:r w:rsidR="00F10DE8">
        <w:t>。目前</w:t>
      </w:r>
      <w:r w:rsidR="00F10DE8">
        <w:rPr>
          <w:rFonts w:hint="eastAsia"/>
        </w:rPr>
        <w:t>室内定位</w:t>
      </w:r>
      <w:r w:rsidR="00F10DE8">
        <w:t>的技术有</w:t>
      </w:r>
      <w:r w:rsidR="00F10DE8">
        <w:rPr>
          <w:rFonts w:hint="eastAsia"/>
        </w:rPr>
        <w:t>红外线</w:t>
      </w:r>
      <w:r w:rsidR="00F10DE8">
        <w:t>定位、超声波定位、射频识别定位、</w:t>
      </w:r>
      <w:r w:rsidR="00F10DE8">
        <w:rPr>
          <w:rFonts w:hint="eastAsia"/>
        </w:rPr>
        <w:t>蓝牙</w:t>
      </w:r>
      <w:r w:rsidR="00F10DE8">
        <w:t>定位</w:t>
      </w:r>
      <w:r w:rsidR="00F10DE8">
        <w:rPr>
          <w:rFonts w:hint="eastAsia"/>
        </w:rPr>
        <w:t>、</w:t>
      </w:r>
      <w:r w:rsidR="00F10DE8">
        <w:t>wifi</w:t>
      </w:r>
      <w:r w:rsidR="00F10DE8">
        <w:rPr>
          <w:rFonts w:hint="eastAsia"/>
        </w:rPr>
        <w:t>定位</w:t>
      </w:r>
      <w:r w:rsidR="00DD37E8">
        <w:rPr>
          <w:rFonts w:hint="eastAsia"/>
        </w:rPr>
        <w:t>、行人</w:t>
      </w:r>
      <w:r w:rsidR="00DD37E8">
        <w:t>航迹推算等。</w:t>
      </w:r>
      <w:r w:rsidR="00DD37E8">
        <w:rPr>
          <w:rFonts w:hint="eastAsia"/>
        </w:rPr>
        <w:t>其中</w:t>
      </w:r>
      <w:r w:rsidR="00DD37E8">
        <w:t>，行人</w:t>
      </w:r>
      <w:r w:rsidR="00DD37E8">
        <w:rPr>
          <w:rFonts w:hint="eastAsia"/>
        </w:rPr>
        <w:t>航迹推算是一种基于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rPr>
          <w:rFonts w:hint="eastAsia"/>
        </w:rPr>
      </w:pPr>
      <w:r>
        <w:rPr>
          <w:rFonts w:hint="eastAsia"/>
        </w:rPr>
        <w:t>本文对</w:t>
      </w:r>
      <w:r>
        <w:t>行人航迹</w:t>
      </w:r>
      <w:r>
        <w:rPr>
          <w:rFonts w:hint="eastAsia"/>
        </w:rPr>
        <w:t>推算</w:t>
      </w:r>
      <w:r>
        <w:t>技术进行了研究，</w:t>
      </w:r>
      <w:r>
        <w:rPr>
          <w:rFonts w:hint="eastAsia"/>
        </w:rPr>
        <w:t>细化</w:t>
      </w:r>
      <w:r>
        <w:rPr>
          <w:rFonts w:hint="eastAsia"/>
        </w:rPr>
        <w:t>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rPr>
          <w:rFonts w:hint="eastAsia"/>
        </w:rPr>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bookmarkStart w:id="25" w:name="_GoBack"/>
      <w:bookmarkEnd w:id="25"/>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rFonts w:hint="eastAsia"/>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6" w:name="OLE_LINK41"/>
      <w:r w:rsidR="00A751E6">
        <w:rPr>
          <w:rFonts w:hint="eastAsia"/>
          <w:szCs w:val="21"/>
        </w:rPr>
        <w:t>室内空间定位</w:t>
      </w:r>
      <w:r>
        <w:rPr>
          <w:rFonts w:hint="eastAsia"/>
          <w:szCs w:val="21"/>
        </w:rPr>
        <w:t>；</w:t>
      </w:r>
      <w:r w:rsidR="006C1DC7">
        <w:rPr>
          <w:rFonts w:hint="eastAsia"/>
          <w:szCs w:val="21"/>
        </w:rPr>
        <w:t>惯性导航</w:t>
      </w:r>
      <w:r>
        <w:rPr>
          <w:rFonts w:hint="eastAsia"/>
          <w:szCs w:val="21"/>
        </w:rPr>
        <w:t>；</w:t>
      </w:r>
      <w:bookmarkEnd w:id="26"/>
      <w:r w:rsidR="006C1DC7">
        <w:rPr>
          <w:rFonts w:hint="eastAsia"/>
          <w:szCs w:val="21"/>
        </w:rPr>
        <w:t>步行者航位</w:t>
      </w:r>
      <w:r w:rsidR="006C1DC7">
        <w:rPr>
          <w:szCs w:val="21"/>
        </w:rPr>
        <w:t>推算</w:t>
      </w:r>
      <w:r w:rsidR="000371E6">
        <w:rPr>
          <w:rFonts w:hint="eastAsia"/>
          <w:szCs w:val="21"/>
        </w:rPr>
        <w:t>；</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AD3EBE">
      <w:pPr>
        <w:ind w:firstLine="487"/>
        <w:rPr>
          <w:szCs w:val="21"/>
        </w:rPr>
        <w:sectPr w:rsidR="00AD3EBE">
          <w:headerReference w:type="default" r:id="rId21"/>
          <w:footerReference w:type="default" r:id="rId22"/>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7" w:name="_Toc23346"/>
      <w:bookmarkStart w:id="28" w:name="_Toc18976"/>
      <w:r>
        <w:rPr>
          <w:rFonts w:hint="eastAsia"/>
        </w:rPr>
        <w:lastRenderedPageBreak/>
        <w:t>Abstract</w:t>
      </w:r>
      <w:bookmarkEnd w:id="27"/>
      <w:bookmarkEnd w:id="28"/>
    </w:p>
    <w:p w:rsidR="00AD3EBE" w:rsidRDefault="00E27265">
      <w:pPr>
        <w:ind w:firstLine="487"/>
        <w:rPr>
          <w:szCs w:val="24"/>
        </w:rPr>
      </w:pPr>
      <w:bookmarkStart w:id="29" w:name="OLE_LINK19"/>
      <w:r>
        <w:rPr>
          <w:szCs w:val="24"/>
        </w:rPr>
        <w:t xml:space="preserve">In recent years, graph </w:t>
      </w:r>
      <w:r>
        <w:rPr>
          <w:rFonts w:hint="eastAsia"/>
          <w:szCs w:val="24"/>
        </w:rPr>
        <w:t>pattern</w:t>
      </w:r>
      <w:r>
        <w:rPr>
          <w:szCs w:val="24"/>
        </w:rPr>
        <w:t xml:space="preserve"> has been widely used in the modeling of compounds, social networks, protein interaction networks and other data. A statistically significant subgraph is a subgraph structure that has a significant correlation with the class label of the </w:t>
      </w:r>
      <w:r>
        <w:rPr>
          <w:rFonts w:hint="eastAsia"/>
          <w:szCs w:val="24"/>
        </w:rPr>
        <w:t xml:space="preserve">classified </w:t>
      </w:r>
      <w:r>
        <w:rPr>
          <w:szCs w:val="24"/>
        </w:rPr>
        <w:t xml:space="preserve">graph data. The study of statistically significant subgraphs is of great practical significance. </w:t>
      </w:r>
      <w:r>
        <w:rPr>
          <w:rFonts w:hint="eastAsia"/>
          <w:szCs w:val="24"/>
        </w:rPr>
        <w:t xml:space="preserve">The frequent subgraph mining is not enough to measure the significance of subgraph. </w:t>
      </w:r>
      <w:r>
        <w:rPr>
          <w:szCs w:val="24"/>
        </w:rPr>
        <w:t>Statistical significance set up a bridge of communication</w:t>
      </w:r>
      <w:r>
        <w:rPr>
          <w:rFonts w:hint="eastAsia"/>
          <w:szCs w:val="24"/>
        </w:rPr>
        <w:t xml:space="preserve"> </w:t>
      </w:r>
      <w:r>
        <w:rPr>
          <w:szCs w:val="24"/>
        </w:rPr>
        <w:t>for the computer science and biology, chemistry and other applied subjects. However, a large number of false positive results are generated in the framework of hypothesis testing because of the large number of subgraphs in the mining of statistically significant subgraphs. Moreover, searching in so many subgraph</w:t>
      </w:r>
      <w:r>
        <w:rPr>
          <w:rFonts w:hint="eastAsia"/>
          <w:szCs w:val="24"/>
        </w:rPr>
        <w:t>s</w:t>
      </w:r>
      <w:r>
        <w:rPr>
          <w:szCs w:val="24"/>
        </w:rPr>
        <w:t xml:space="preserve"> faces a huge amount of computation.</w:t>
      </w:r>
    </w:p>
    <w:p w:rsidR="00AD3EBE" w:rsidRDefault="00E27265">
      <w:pPr>
        <w:ind w:firstLine="487"/>
        <w:rPr>
          <w:szCs w:val="24"/>
        </w:rPr>
      </w:pPr>
      <w:r>
        <w:rPr>
          <w:rFonts w:hint="eastAsia"/>
          <w:szCs w:val="24"/>
        </w:rPr>
        <w:t>To solve these problems, this thesis uses a new algorithm framework to control the proportion of false positive results in mining results, and improve the efficiency of the algorithm. The improvement methods mainly include the following two points: (1) The multiple hypothesis testing correction process based on permutation test is used to control the number of false positive individuals in mining results. By using the p - value filtering principle, it propose two methods, p - value lower bound index and exact p - value index, to improve the permutation test algorithm. Reduced the redundant calculation of this process, improve the operation efficiency of the algorithm. (2) Using the group intelligent optimization algorithm to accelerate the process of subgraph search. The ant colony optimization algorithm was first used in the process of mining statistically significant subgraphs. The ant colony optimization algorithm is applied to the statistical significant subgraph mining to improve the time efficiency of the algorithm under the premise of guaranteeing the validity of the mining result. And optimize the ant colony algorithm to improve the diversity of mining results.</w:t>
      </w:r>
      <w:bookmarkEnd w:id="29"/>
      <w:r>
        <w:rPr>
          <w:szCs w:val="24"/>
        </w:rPr>
        <w:br/>
      </w:r>
      <w:r>
        <w:rPr>
          <w:rFonts w:hint="eastAsia"/>
          <w:szCs w:val="24"/>
        </w:rPr>
        <w:tab/>
      </w:r>
      <w:r>
        <w:rPr>
          <w:szCs w:val="24"/>
        </w:rPr>
        <w:t xml:space="preserve">Through the experiment on the real data set and the synthetic data set, the algorithm proposed in this </w:t>
      </w:r>
      <w:r>
        <w:rPr>
          <w:rFonts w:hint="eastAsia"/>
          <w:szCs w:val="24"/>
        </w:rPr>
        <w:t>thesis</w:t>
      </w:r>
      <w:r>
        <w:rPr>
          <w:szCs w:val="24"/>
        </w:rPr>
        <w:t xml:space="preserve"> improves the time efficiency by one order of magnitude compared with the similar algorithm. At the same time, the empirical error rate of the mining results </w:t>
      </w:r>
      <w:r>
        <w:rPr>
          <w:szCs w:val="24"/>
        </w:rPr>
        <w:lastRenderedPageBreak/>
        <w:t xml:space="preserve">and the accuracy rate of classification </w:t>
      </w:r>
      <w:r>
        <w:rPr>
          <w:rFonts w:hint="eastAsia"/>
          <w:szCs w:val="24"/>
        </w:rPr>
        <w:t xml:space="preserve">use these results </w:t>
      </w:r>
      <w:r>
        <w:rPr>
          <w:szCs w:val="24"/>
        </w:rPr>
        <w:t>as a classification feature keep similar to the similar algorithm. The experimental results show that the algorithm is efficient and effective.</w:t>
      </w:r>
    </w:p>
    <w:p w:rsidR="00AD3EBE" w:rsidRDefault="00AD3EBE">
      <w:pPr>
        <w:ind w:firstLine="487"/>
        <w:rPr>
          <w:szCs w:val="24"/>
        </w:rPr>
      </w:pPr>
    </w:p>
    <w:p w:rsidR="00AD3EBE" w:rsidRDefault="00E27265">
      <w:pPr>
        <w:ind w:firstLineChars="0" w:firstLine="0"/>
        <w:rPr>
          <w:szCs w:val="24"/>
        </w:rPr>
        <w:sectPr w:rsidR="00AD3EBE">
          <w:headerReference w:type="default" r:id="rId23"/>
          <w:footerReference w:type="default" r:id="rId24"/>
          <w:pgSz w:w="11850" w:h="16783"/>
          <w:pgMar w:top="1417" w:right="1417" w:bottom="1417" w:left="1417" w:header="851" w:footer="992" w:gutter="0"/>
          <w:pgNumType w:fmt="upperRoman" w:start="3"/>
          <w:cols w:space="0"/>
          <w:docGrid w:type="linesAndChars" w:linePitch="435" w:charSpace="752"/>
        </w:sectPr>
      </w:pPr>
      <w:bookmarkStart w:id="30" w:name="OLE_LINK3"/>
      <w:r>
        <w:rPr>
          <w:b/>
        </w:rPr>
        <w:t xml:space="preserve">Keywords: </w:t>
      </w:r>
      <w:r>
        <w:t>Correction of multiple hypothesis test</w:t>
      </w:r>
      <w:r>
        <w:rPr>
          <w:rFonts w:hint="eastAsia"/>
        </w:rPr>
        <w:t>;</w:t>
      </w:r>
      <w:r>
        <w:t>Significant subgraph mining</w:t>
      </w:r>
      <w:r>
        <w:rPr>
          <w:rFonts w:hint="eastAsia"/>
        </w:rPr>
        <w:t>;</w:t>
      </w:r>
      <w:r>
        <w:t xml:space="preserve"> Ant colony optimization algorithms</w:t>
      </w:r>
      <w:r>
        <w:rPr>
          <w:rFonts w:hint="eastAsia"/>
        </w:rPr>
        <w:t>;FWER;permutation test</w:t>
      </w:r>
      <w:bookmarkEnd w:id="30"/>
    </w:p>
    <w:p w:rsidR="00AD3EBE" w:rsidRDefault="00AD3EBE">
      <w:pPr>
        <w:ind w:firstLine="487"/>
        <w:rPr>
          <w:szCs w:val="24"/>
        </w:rPr>
      </w:pPr>
    </w:p>
    <w:p w:rsidR="00AD3EBE" w:rsidRDefault="00AD3EBE">
      <w:pPr>
        <w:pStyle w:val="ad"/>
        <w:tabs>
          <w:tab w:val="left" w:pos="3825"/>
          <w:tab w:val="center" w:pos="4535"/>
        </w:tabs>
        <w:spacing w:beforeLines="150" w:before="652" w:afterLines="100" w:after="435"/>
        <w:ind w:firstLineChars="200" w:firstLine="887"/>
        <w:sectPr w:rsidR="00AD3EBE">
          <w:headerReference w:type="default" r:id="rId25"/>
          <w:footerReference w:type="default" r:id="rId26"/>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1" w:name="_Toc14734"/>
      <w:bookmarkStart w:id="32" w:name="_Toc26249"/>
      <w:bookmarkStart w:id="33" w:name="_Toc8660"/>
      <w:r>
        <w:lastRenderedPageBreak/>
        <w:t>目录</w:t>
      </w:r>
      <w:bookmarkEnd w:id="31"/>
      <w:bookmarkEnd w:id="32"/>
      <w:bookmarkEnd w:id="33"/>
    </w:p>
    <w:p w:rsidR="00AD3EBE" w:rsidRDefault="00E27265">
      <w:pPr>
        <w:pStyle w:val="10"/>
        <w:tabs>
          <w:tab w:val="right" w:leader="dot" w:pos="9016"/>
        </w:tabs>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3514" w:history="1">
        <w:r>
          <w:t>独创性声明</w:t>
        </w:r>
        <w:r>
          <w:tab/>
        </w:r>
        <w:fldSimple w:instr=" PAGEREF _Toc3514 ">
          <w:r>
            <w:t>I</w:t>
          </w:r>
        </w:fldSimple>
      </w:hyperlink>
    </w:p>
    <w:p w:rsidR="00AD3EBE" w:rsidRDefault="00A751E6">
      <w:pPr>
        <w:pStyle w:val="10"/>
        <w:tabs>
          <w:tab w:val="right" w:leader="dot" w:pos="9016"/>
        </w:tabs>
      </w:pPr>
      <w:hyperlink w:anchor="_Toc20672" w:history="1">
        <w:r w:rsidR="00E27265">
          <w:t>摘要</w:t>
        </w:r>
        <w:r w:rsidR="00E27265">
          <w:tab/>
        </w:r>
        <w:fldSimple w:instr=" PAGEREF _Toc20672 ">
          <w:r w:rsidR="00E27265">
            <w:t>II</w:t>
          </w:r>
        </w:fldSimple>
      </w:hyperlink>
    </w:p>
    <w:p w:rsidR="00AD3EBE" w:rsidRDefault="00A751E6">
      <w:pPr>
        <w:pStyle w:val="10"/>
        <w:tabs>
          <w:tab w:val="right" w:leader="dot" w:pos="9016"/>
        </w:tabs>
      </w:pPr>
      <w:hyperlink w:anchor="_Toc18976" w:history="1">
        <w:r w:rsidR="00E27265">
          <w:rPr>
            <w:rFonts w:hint="eastAsia"/>
          </w:rPr>
          <w:t>Abstract</w:t>
        </w:r>
        <w:r w:rsidR="00E27265">
          <w:tab/>
        </w:r>
        <w:fldSimple w:instr=" PAGEREF _Toc18976 ">
          <w:r w:rsidR="00E27265">
            <w:t>III</w:t>
          </w:r>
        </w:fldSimple>
      </w:hyperlink>
    </w:p>
    <w:p w:rsidR="00AD3EBE" w:rsidRDefault="00A751E6">
      <w:pPr>
        <w:pStyle w:val="10"/>
        <w:tabs>
          <w:tab w:val="right" w:leader="dot" w:pos="9016"/>
        </w:tabs>
      </w:pPr>
      <w:hyperlink w:anchor="_Toc21591" w:history="1">
        <w:r w:rsidR="00E27265">
          <w:rPr>
            <w:szCs w:val="44"/>
          </w:rPr>
          <w:t>第</w:t>
        </w:r>
        <w:r w:rsidR="00E27265">
          <w:rPr>
            <w:szCs w:val="44"/>
          </w:rPr>
          <w:t xml:space="preserve"> 1 </w:t>
        </w:r>
        <w:r w:rsidR="00E27265">
          <w:rPr>
            <w:szCs w:val="44"/>
          </w:rPr>
          <w:t>章</w:t>
        </w:r>
        <w:r w:rsidR="00E27265">
          <w:rPr>
            <w:szCs w:val="44"/>
          </w:rPr>
          <w:t xml:space="preserve"> </w:t>
        </w:r>
        <w:r w:rsidR="00E27265">
          <w:t>绪论</w:t>
        </w:r>
        <w:r w:rsidR="00E27265">
          <w:tab/>
        </w:r>
        <w:fldSimple w:instr=" PAGEREF _Toc21591 ">
          <w:r w:rsidR="00E27265">
            <w:t>1</w:t>
          </w:r>
        </w:fldSimple>
      </w:hyperlink>
    </w:p>
    <w:p w:rsidR="00AD3EBE" w:rsidRDefault="00A751E6">
      <w:pPr>
        <w:pStyle w:val="20"/>
        <w:tabs>
          <w:tab w:val="right" w:leader="dot" w:pos="9016"/>
        </w:tabs>
        <w:ind w:left="487"/>
      </w:pPr>
      <w:hyperlink w:anchor="_Toc22946" w:history="1">
        <w:r w:rsidR="00E27265">
          <w:rPr>
            <w:rFonts w:eastAsia="黑体"/>
            <w:szCs w:val="32"/>
          </w:rPr>
          <w:t xml:space="preserve">1.1 </w:t>
        </w:r>
        <w:r w:rsidR="00E27265">
          <w:t>研究背景</w:t>
        </w:r>
        <w:r w:rsidR="00E27265">
          <w:tab/>
        </w:r>
        <w:fldSimple w:instr=" PAGEREF _Toc22946 ">
          <w:r w:rsidR="00E27265">
            <w:t>1</w:t>
          </w:r>
        </w:fldSimple>
      </w:hyperlink>
    </w:p>
    <w:p w:rsidR="00AD3EBE" w:rsidRDefault="00A751E6">
      <w:pPr>
        <w:pStyle w:val="20"/>
        <w:tabs>
          <w:tab w:val="right" w:leader="dot" w:pos="9016"/>
        </w:tabs>
        <w:ind w:left="487"/>
      </w:pPr>
      <w:hyperlink w:anchor="_Toc2334" w:history="1">
        <w:r w:rsidR="00E27265">
          <w:rPr>
            <w:rFonts w:eastAsia="黑体"/>
            <w:szCs w:val="32"/>
          </w:rPr>
          <w:t xml:space="preserve">1.2 </w:t>
        </w:r>
        <w:r w:rsidR="00E27265">
          <w:t>研究目的与意义</w:t>
        </w:r>
        <w:r w:rsidR="00E27265">
          <w:tab/>
        </w:r>
        <w:fldSimple w:instr=" PAGEREF _Toc2334 ">
          <w:r w:rsidR="00E27265">
            <w:t>3</w:t>
          </w:r>
        </w:fldSimple>
      </w:hyperlink>
    </w:p>
    <w:p w:rsidR="00AD3EBE" w:rsidRDefault="00A751E6">
      <w:pPr>
        <w:pStyle w:val="20"/>
        <w:tabs>
          <w:tab w:val="right" w:leader="dot" w:pos="9016"/>
        </w:tabs>
        <w:ind w:left="487"/>
      </w:pPr>
      <w:hyperlink w:anchor="_Toc31492" w:history="1">
        <w:r w:rsidR="00E27265">
          <w:rPr>
            <w:rFonts w:eastAsia="黑体"/>
            <w:szCs w:val="32"/>
          </w:rPr>
          <w:t xml:space="preserve">1.3 </w:t>
        </w:r>
        <w:r w:rsidR="00E27265">
          <w:t>研究内容和主要贡献</w:t>
        </w:r>
        <w:r w:rsidR="00E27265">
          <w:tab/>
        </w:r>
        <w:fldSimple w:instr=" PAGEREF _Toc31492 ">
          <w:r w:rsidR="00E27265">
            <w:t>3</w:t>
          </w:r>
        </w:fldSimple>
      </w:hyperlink>
    </w:p>
    <w:p w:rsidR="00AD3EBE" w:rsidRDefault="00A751E6">
      <w:pPr>
        <w:pStyle w:val="20"/>
        <w:tabs>
          <w:tab w:val="right" w:leader="dot" w:pos="9016"/>
        </w:tabs>
        <w:ind w:left="487"/>
      </w:pPr>
      <w:hyperlink w:anchor="_Toc10484" w:history="1">
        <w:r w:rsidR="00E27265">
          <w:rPr>
            <w:rFonts w:eastAsia="黑体"/>
            <w:szCs w:val="32"/>
          </w:rPr>
          <w:t xml:space="preserve">1.4 </w:t>
        </w:r>
        <w:r w:rsidR="00E27265">
          <w:t>论文组织结构</w:t>
        </w:r>
        <w:r w:rsidR="00E27265">
          <w:tab/>
        </w:r>
        <w:fldSimple w:instr=" PAGEREF _Toc10484 ">
          <w:r w:rsidR="00E27265">
            <w:t>4</w:t>
          </w:r>
        </w:fldSimple>
      </w:hyperlink>
    </w:p>
    <w:p w:rsidR="00AD3EBE" w:rsidRDefault="00A751E6">
      <w:pPr>
        <w:pStyle w:val="10"/>
        <w:tabs>
          <w:tab w:val="right" w:leader="dot" w:pos="9016"/>
        </w:tabs>
      </w:pPr>
      <w:hyperlink w:anchor="_Toc17962" w:history="1">
        <w:r w:rsidR="00E27265">
          <w:rPr>
            <w:szCs w:val="44"/>
          </w:rPr>
          <w:t>第</w:t>
        </w:r>
        <w:r w:rsidR="00E27265">
          <w:rPr>
            <w:szCs w:val="44"/>
          </w:rPr>
          <w:t xml:space="preserve"> 2 </w:t>
        </w:r>
        <w:r w:rsidR="00E27265">
          <w:rPr>
            <w:szCs w:val="44"/>
          </w:rPr>
          <w:t>章</w:t>
        </w:r>
        <w:r w:rsidR="00E27265">
          <w:rPr>
            <w:szCs w:val="44"/>
          </w:rPr>
          <w:t xml:space="preserve"> </w:t>
        </w:r>
        <w:r w:rsidR="00E27265">
          <w:t>相关研究工作</w:t>
        </w:r>
        <w:r w:rsidR="00E27265">
          <w:tab/>
        </w:r>
        <w:fldSimple w:instr=" PAGEREF _Toc17962 ">
          <w:r w:rsidR="00E27265">
            <w:t>7</w:t>
          </w:r>
        </w:fldSimple>
      </w:hyperlink>
    </w:p>
    <w:p w:rsidR="00AD3EBE" w:rsidRDefault="00A751E6">
      <w:pPr>
        <w:pStyle w:val="20"/>
        <w:tabs>
          <w:tab w:val="right" w:leader="dot" w:pos="9016"/>
        </w:tabs>
        <w:ind w:left="487"/>
      </w:pPr>
      <w:hyperlink w:anchor="_Toc9129" w:history="1">
        <w:r w:rsidR="00E27265">
          <w:rPr>
            <w:rFonts w:eastAsia="黑体"/>
            <w:szCs w:val="32"/>
          </w:rPr>
          <w:t xml:space="preserve">2.1 </w:t>
        </w:r>
        <w:r w:rsidR="00E27265">
          <w:t>子图挖掘</w:t>
        </w:r>
        <w:r w:rsidR="00E27265">
          <w:tab/>
        </w:r>
        <w:fldSimple w:instr=" PAGEREF _Toc9129 ">
          <w:r w:rsidR="00E27265">
            <w:t>7</w:t>
          </w:r>
        </w:fldSimple>
      </w:hyperlink>
    </w:p>
    <w:p w:rsidR="00AD3EBE" w:rsidRDefault="00A751E6">
      <w:pPr>
        <w:pStyle w:val="30"/>
        <w:tabs>
          <w:tab w:val="clear" w:pos="9060"/>
          <w:tab w:val="right" w:leader="dot" w:pos="9016"/>
        </w:tabs>
        <w:ind w:left="975"/>
      </w:pPr>
      <w:hyperlink w:anchor="_Toc9754" w:history="1">
        <w:r w:rsidR="00E27265">
          <w:rPr>
            <w:rFonts w:eastAsia="黑体"/>
            <w:szCs w:val="28"/>
          </w:rPr>
          <w:t xml:space="preserve">2.1.1 </w:t>
        </w:r>
        <w:r w:rsidR="00E27265">
          <w:t>频繁子图挖掘</w:t>
        </w:r>
        <w:r w:rsidR="00E27265">
          <w:tab/>
        </w:r>
        <w:fldSimple w:instr=" PAGEREF _Toc9754 ">
          <w:r w:rsidR="00E27265">
            <w:t>7</w:t>
          </w:r>
        </w:fldSimple>
      </w:hyperlink>
    </w:p>
    <w:p w:rsidR="00AD3EBE" w:rsidRDefault="00A751E6">
      <w:pPr>
        <w:pStyle w:val="30"/>
        <w:tabs>
          <w:tab w:val="clear" w:pos="9060"/>
          <w:tab w:val="right" w:leader="dot" w:pos="9016"/>
        </w:tabs>
        <w:ind w:left="975"/>
      </w:pPr>
      <w:hyperlink w:anchor="_Toc18360" w:history="1">
        <w:r w:rsidR="00E27265">
          <w:rPr>
            <w:rFonts w:eastAsia="黑体"/>
            <w:szCs w:val="28"/>
          </w:rPr>
          <w:t xml:space="preserve">2.1.2 </w:t>
        </w:r>
        <w:r w:rsidR="00E27265">
          <w:t>区分子图挖掘</w:t>
        </w:r>
        <w:r w:rsidR="00E27265">
          <w:tab/>
        </w:r>
        <w:fldSimple w:instr=" PAGEREF _Toc18360 ">
          <w:r w:rsidR="00E27265">
            <w:t>9</w:t>
          </w:r>
        </w:fldSimple>
      </w:hyperlink>
    </w:p>
    <w:p w:rsidR="00AD3EBE" w:rsidRDefault="00A751E6">
      <w:pPr>
        <w:pStyle w:val="30"/>
        <w:tabs>
          <w:tab w:val="clear" w:pos="9060"/>
          <w:tab w:val="right" w:leader="dot" w:pos="9016"/>
        </w:tabs>
        <w:ind w:left="975"/>
      </w:pPr>
      <w:hyperlink w:anchor="_Toc5953" w:history="1">
        <w:r w:rsidR="00E27265">
          <w:rPr>
            <w:rFonts w:eastAsia="黑体"/>
            <w:szCs w:val="28"/>
          </w:rPr>
          <w:t xml:space="preserve">2.1.3 </w:t>
        </w:r>
        <w:r w:rsidR="00E27265">
          <w:rPr>
            <w:rFonts w:hint="eastAsia"/>
          </w:rPr>
          <w:t>频繁子图与区分子图关系</w:t>
        </w:r>
        <w:r w:rsidR="00E27265">
          <w:tab/>
        </w:r>
        <w:fldSimple w:instr=" PAGEREF _Toc5953 ">
          <w:r w:rsidR="00E27265">
            <w:t>12</w:t>
          </w:r>
        </w:fldSimple>
      </w:hyperlink>
    </w:p>
    <w:p w:rsidR="00AD3EBE" w:rsidRDefault="00A751E6">
      <w:pPr>
        <w:pStyle w:val="20"/>
        <w:tabs>
          <w:tab w:val="right" w:leader="dot" w:pos="9016"/>
        </w:tabs>
        <w:ind w:left="487"/>
      </w:pPr>
      <w:hyperlink w:anchor="_Toc16365" w:history="1">
        <w:r w:rsidR="00E27265">
          <w:rPr>
            <w:rFonts w:eastAsia="黑体"/>
            <w:szCs w:val="32"/>
          </w:rPr>
          <w:t xml:space="preserve">2.2 </w:t>
        </w:r>
        <w:r w:rsidR="00E27265">
          <w:t>多重假设检验校正</w:t>
        </w:r>
        <w:r w:rsidR="00E27265">
          <w:tab/>
        </w:r>
        <w:fldSimple w:instr=" PAGEREF _Toc16365 ">
          <w:r w:rsidR="00E27265">
            <w:t>13</w:t>
          </w:r>
        </w:fldSimple>
      </w:hyperlink>
    </w:p>
    <w:p w:rsidR="00AD3EBE" w:rsidRDefault="00A751E6">
      <w:pPr>
        <w:pStyle w:val="30"/>
        <w:tabs>
          <w:tab w:val="clear" w:pos="9060"/>
          <w:tab w:val="right" w:leader="dot" w:pos="9016"/>
        </w:tabs>
        <w:ind w:left="975"/>
      </w:pPr>
      <w:hyperlink w:anchor="_Toc8894" w:history="1">
        <w:r w:rsidR="00E27265">
          <w:rPr>
            <w:rFonts w:eastAsia="黑体"/>
            <w:szCs w:val="28"/>
          </w:rPr>
          <w:t xml:space="preserve">2.2.1 </w:t>
        </w:r>
        <w:r w:rsidR="00E27265">
          <w:t>邦弗朗尼原理</w:t>
        </w:r>
        <w:r w:rsidR="00E27265">
          <w:tab/>
        </w:r>
        <w:fldSimple w:instr=" PAGEREF _Toc8894 ">
          <w:r w:rsidR="00E27265">
            <w:t>13</w:t>
          </w:r>
        </w:fldSimple>
      </w:hyperlink>
    </w:p>
    <w:p w:rsidR="00AD3EBE" w:rsidRDefault="00A751E6">
      <w:pPr>
        <w:pStyle w:val="30"/>
        <w:tabs>
          <w:tab w:val="clear" w:pos="9060"/>
          <w:tab w:val="right" w:leader="dot" w:pos="9016"/>
        </w:tabs>
        <w:ind w:left="975"/>
      </w:pPr>
      <w:hyperlink w:anchor="_Toc15293" w:history="1">
        <w:r w:rsidR="00E27265">
          <w:rPr>
            <w:rFonts w:eastAsia="黑体"/>
            <w:szCs w:val="28"/>
          </w:rPr>
          <w:t xml:space="preserve">2.2.2 </w:t>
        </w:r>
        <w:r w:rsidR="00E27265">
          <w:t>多重假设检验错误测度</w:t>
        </w:r>
        <w:r w:rsidR="00E27265">
          <w:tab/>
        </w:r>
        <w:fldSimple w:instr=" PAGEREF _Toc15293 ">
          <w:r w:rsidR="00E27265">
            <w:t>14</w:t>
          </w:r>
        </w:fldSimple>
      </w:hyperlink>
    </w:p>
    <w:p w:rsidR="00AD3EBE" w:rsidRDefault="00A751E6">
      <w:pPr>
        <w:pStyle w:val="30"/>
        <w:tabs>
          <w:tab w:val="clear" w:pos="9060"/>
          <w:tab w:val="right" w:leader="dot" w:pos="9016"/>
        </w:tabs>
        <w:ind w:left="975"/>
      </w:pPr>
      <w:hyperlink w:anchor="_Toc25757" w:history="1">
        <w:r w:rsidR="00E27265">
          <w:rPr>
            <w:rFonts w:eastAsia="黑体"/>
            <w:szCs w:val="28"/>
          </w:rPr>
          <w:t xml:space="preserve">2.2.3 </w:t>
        </w:r>
        <w:r w:rsidR="00E27265">
          <w:t>多重假设检验校正方法</w:t>
        </w:r>
        <w:r w:rsidR="00E27265">
          <w:tab/>
        </w:r>
        <w:fldSimple w:instr=" PAGEREF _Toc25757 ">
          <w:r w:rsidR="00E27265">
            <w:t>16</w:t>
          </w:r>
        </w:fldSimple>
      </w:hyperlink>
    </w:p>
    <w:p w:rsidR="00AD3EBE" w:rsidRDefault="00A751E6">
      <w:pPr>
        <w:pStyle w:val="20"/>
        <w:tabs>
          <w:tab w:val="right" w:leader="dot" w:pos="9016"/>
        </w:tabs>
        <w:ind w:left="487"/>
      </w:pPr>
      <w:hyperlink w:anchor="_Toc9681" w:history="1">
        <w:r w:rsidR="00E27265">
          <w:rPr>
            <w:rFonts w:eastAsia="黑体"/>
            <w:szCs w:val="32"/>
          </w:rPr>
          <w:t xml:space="preserve">2.3 </w:t>
        </w:r>
        <w:r w:rsidR="00E27265">
          <w:t>蚁群优化算法</w:t>
        </w:r>
        <w:r w:rsidR="00E27265">
          <w:tab/>
        </w:r>
        <w:fldSimple w:instr=" PAGEREF _Toc9681 ">
          <w:r w:rsidR="00E27265">
            <w:t>17</w:t>
          </w:r>
        </w:fldSimple>
      </w:hyperlink>
    </w:p>
    <w:p w:rsidR="00AD3EBE" w:rsidRDefault="00A751E6">
      <w:pPr>
        <w:pStyle w:val="20"/>
        <w:tabs>
          <w:tab w:val="right" w:leader="dot" w:pos="9016"/>
        </w:tabs>
        <w:ind w:left="487"/>
      </w:pPr>
      <w:hyperlink w:anchor="_Toc10349" w:history="1">
        <w:r w:rsidR="00E27265">
          <w:rPr>
            <w:rFonts w:eastAsia="黑体"/>
            <w:szCs w:val="32"/>
          </w:rPr>
          <w:t xml:space="preserve">2.4 </w:t>
        </w:r>
        <w:r w:rsidR="00E27265">
          <w:t>本章小结</w:t>
        </w:r>
        <w:r w:rsidR="00E27265">
          <w:tab/>
        </w:r>
        <w:fldSimple w:instr=" PAGEREF _Toc10349 ">
          <w:r w:rsidR="00E27265">
            <w:t>18</w:t>
          </w:r>
        </w:fldSimple>
      </w:hyperlink>
    </w:p>
    <w:p w:rsidR="00AD3EBE" w:rsidRDefault="00A751E6">
      <w:pPr>
        <w:pStyle w:val="10"/>
        <w:tabs>
          <w:tab w:val="right" w:leader="dot" w:pos="9016"/>
        </w:tabs>
      </w:pPr>
      <w:hyperlink w:anchor="_Toc8416" w:history="1">
        <w:r w:rsidR="00E27265">
          <w:rPr>
            <w:szCs w:val="44"/>
          </w:rPr>
          <w:t>第</w:t>
        </w:r>
        <w:r w:rsidR="00E27265">
          <w:rPr>
            <w:szCs w:val="44"/>
          </w:rPr>
          <w:t xml:space="preserve"> 3 </w:t>
        </w:r>
        <w:r w:rsidR="00E27265">
          <w:rPr>
            <w:szCs w:val="44"/>
          </w:rPr>
          <w:t>章</w:t>
        </w:r>
        <w:r w:rsidR="00E27265">
          <w:rPr>
            <w:szCs w:val="44"/>
          </w:rPr>
          <w:t xml:space="preserve"> </w:t>
        </w:r>
        <w:r w:rsidR="00E27265">
          <w:t>基本概念和问题定义</w:t>
        </w:r>
        <w:r w:rsidR="00E27265">
          <w:tab/>
        </w:r>
        <w:fldSimple w:instr=" PAGEREF _Toc8416 ">
          <w:r w:rsidR="00E27265">
            <w:t>19</w:t>
          </w:r>
        </w:fldSimple>
      </w:hyperlink>
    </w:p>
    <w:p w:rsidR="00AD3EBE" w:rsidRDefault="00A751E6">
      <w:pPr>
        <w:pStyle w:val="20"/>
        <w:tabs>
          <w:tab w:val="right" w:leader="dot" w:pos="9016"/>
        </w:tabs>
        <w:ind w:left="487"/>
      </w:pPr>
      <w:hyperlink w:anchor="_Toc32224" w:history="1">
        <w:r w:rsidR="00E27265">
          <w:rPr>
            <w:rFonts w:eastAsia="黑体"/>
            <w:szCs w:val="32"/>
          </w:rPr>
          <w:t xml:space="preserve">3.1 </w:t>
        </w:r>
        <w:r w:rsidR="00E27265">
          <w:t>基本概念</w:t>
        </w:r>
        <w:r w:rsidR="00E27265">
          <w:tab/>
        </w:r>
        <w:fldSimple w:instr=" PAGEREF _Toc32224 ">
          <w:r w:rsidR="00E27265">
            <w:t>19</w:t>
          </w:r>
        </w:fldSimple>
      </w:hyperlink>
    </w:p>
    <w:p w:rsidR="00AD3EBE" w:rsidRDefault="00A751E6">
      <w:pPr>
        <w:pStyle w:val="30"/>
        <w:tabs>
          <w:tab w:val="clear" w:pos="9060"/>
          <w:tab w:val="right" w:leader="dot" w:pos="9016"/>
        </w:tabs>
        <w:ind w:left="975"/>
      </w:pPr>
      <w:hyperlink w:anchor="_Toc32328" w:history="1">
        <w:r w:rsidR="00E27265">
          <w:rPr>
            <w:rFonts w:eastAsia="黑体"/>
            <w:szCs w:val="28"/>
          </w:rPr>
          <w:t xml:space="preserve">3.1.1 </w:t>
        </w:r>
        <w:r w:rsidR="00E27265">
          <w:rPr>
            <w:rFonts w:hint="eastAsia"/>
          </w:rPr>
          <w:t>费舍尔</w:t>
        </w:r>
        <w:r w:rsidR="00E27265">
          <w:t>精确检验</w:t>
        </w:r>
        <w:r w:rsidR="00E27265">
          <w:tab/>
        </w:r>
        <w:fldSimple w:instr=" PAGEREF _Toc32328 ">
          <w:r w:rsidR="00E27265">
            <w:t>19</w:t>
          </w:r>
        </w:fldSimple>
      </w:hyperlink>
    </w:p>
    <w:p w:rsidR="00AD3EBE" w:rsidRDefault="00A751E6">
      <w:pPr>
        <w:pStyle w:val="30"/>
        <w:tabs>
          <w:tab w:val="clear" w:pos="9060"/>
          <w:tab w:val="right" w:leader="dot" w:pos="9016"/>
        </w:tabs>
        <w:ind w:left="975"/>
      </w:pPr>
      <w:hyperlink w:anchor="_Toc14214" w:history="1">
        <w:r w:rsidR="00E27265">
          <w:rPr>
            <w:rFonts w:eastAsia="黑体"/>
            <w:szCs w:val="28"/>
          </w:rPr>
          <w:t xml:space="preserve">3.1.2 </w:t>
        </w:r>
        <w:r w:rsidR="00E27265">
          <w:t>基于</w:t>
        </w:r>
        <w:r w:rsidR="00E27265">
          <w:rPr>
            <w:rFonts w:hint="eastAsia"/>
          </w:rPr>
          <w:t>置换检验</w:t>
        </w:r>
        <w:r w:rsidR="00E27265">
          <w:t>的</w:t>
        </w:r>
        <w:r w:rsidR="00E27265">
          <w:t>FWER</w:t>
        </w:r>
        <w:r w:rsidR="00E27265">
          <w:t>控制过程</w:t>
        </w:r>
        <w:r w:rsidR="00E27265">
          <w:tab/>
        </w:r>
        <w:fldSimple w:instr=" PAGEREF _Toc14214 ">
          <w:r w:rsidR="00E27265">
            <w:t>20</w:t>
          </w:r>
        </w:fldSimple>
      </w:hyperlink>
    </w:p>
    <w:p w:rsidR="00AD3EBE" w:rsidRDefault="00A751E6">
      <w:pPr>
        <w:pStyle w:val="30"/>
        <w:tabs>
          <w:tab w:val="clear" w:pos="9060"/>
          <w:tab w:val="right" w:leader="dot" w:pos="9016"/>
        </w:tabs>
        <w:ind w:left="975"/>
      </w:pPr>
      <w:hyperlink w:anchor="_Toc6745" w:history="1">
        <w:r w:rsidR="00E27265">
          <w:rPr>
            <w:rFonts w:eastAsia="黑体"/>
            <w:szCs w:val="28"/>
          </w:rPr>
          <w:t xml:space="preserve">3.1.3 </w:t>
        </w:r>
        <w:r w:rsidR="00E27265">
          <w:rPr>
            <w:rFonts w:hint="eastAsia"/>
          </w:rPr>
          <w:t>统计显著子图</w:t>
        </w:r>
        <w:r w:rsidR="00E27265">
          <w:tab/>
        </w:r>
        <w:fldSimple w:instr=" PAGEREF _Toc6745 ">
          <w:r w:rsidR="00E27265">
            <w:t>22</w:t>
          </w:r>
        </w:fldSimple>
      </w:hyperlink>
    </w:p>
    <w:p w:rsidR="00AD3EBE" w:rsidRDefault="00A751E6">
      <w:pPr>
        <w:pStyle w:val="20"/>
        <w:tabs>
          <w:tab w:val="right" w:leader="dot" w:pos="9016"/>
        </w:tabs>
        <w:ind w:left="487"/>
      </w:pPr>
      <w:hyperlink w:anchor="_Toc19565" w:history="1">
        <w:r w:rsidR="00E27265">
          <w:rPr>
            <w:rFonts w:eastAsia="黑体"/>
            <w:szCs w:val="32"/>
          </w:rPr>
          <w:t xml:space="preserve">3.2 </w:t>
        </w:r>
        <w:r w:rsidR="00E27265">
          <w:t>问题定义</w:t>
        </w:r>
        <w:r w:rsidR="00E27265">
          <w:tab/>
        </w:r>
        <w:fldSimple w:instr=" PAGEREF _Toc19565 ">
          <w:r w:rsidR="00E27265">
            <w:t>23</w:t>
          </w:r>
        </w:fldSimple>
      </w:hyperlink>
    </w:p>
    <w:p w:rsidR="00AD3EBE" w:rsidRDefault="00A751E6">
      <w:pPr>
        <w:pStyle w:val="20"/>
        <w:tabs>
          <w:tab w:val="right" w:leader="dot" w:pos="9016"/>
        </w:tabs>
        <w:ind w:left="487"/>
      </w:pPr>
      <w:hyperlink w:anchor="_Toc21497" w:history="1">
        <w:r w:rsidR="00E27265">
          <w:rPr>
            <w:rFonts w:eastAsia="黑体"/>
            <w:szCs w:val="32"/>
          </w:rPr>
          <w:t xml:space="preserve">3.3 </w:t>
        </w:r>
        <w:r w:rsidR="00E27265">
          <w:t>本章小结</w:t>
        </w:r>
        <w:r w:rsidR="00E27265">
          <w:tab/>
        </w:r>
        <w:fldSimple w:instr=" PAGEREF _Toc21497 ">
          <w:r w:rsidR="00E27265">
            <w:t>24</w:t>
          </w:r>
        </w:fldSimple>
      </w:hyperlink>
    </w:p>
    <w:p w:rsidR="00AD3EBE" w:rsidRDefault="00A751E6">
      <w:pPr>
        <w:pStyle w:val="10"/>
        <w:tabs>
          <w:tab w:val="right" w:leader="dot" w:pos="9016"/>
        </w:tabs>
      </w:pPr>
      <w:hyperlink w:anchor="_Toc7079" w:history="1">
        <w:r w:rsidR="00E27265">
          <w:rPr>
            <w:szCs w:val="44"/>
          </w:rPr>
          <w:t>第</w:t>
        </w:r>
        <w:r w:rsidR="00E27265">
          <w:rPr>
            <w:szCs w:val="44"/>
          </w:rPr>
          <w:t xml:space="preserve"> 4 </w:t>
        </w:r>
        <w:r w:rsidR="00E27265">
          <w:rPr>
            <w:szCs w:val="44"/>
          </w:rPr>
          <w:t>章</w:t>
        </w:r>
        <w:r w:rsidR="00E27265">
          <w:rPr>
            <w:szCs w:val="44"/>
          </w:rPr>
          <w:t xml:space="preserve"> </w:t>
        </w:r>
        <w:r w:rsidR="00E27265">
          <w:rPr>
            <w:rFonts w:hint="eastAsia"/>
          </w:rPr>
          <w:t>基于</w:t>
        </w:r>
        <w:r w:rsidR="00E27265">
          <w:rPr>
            <w:rFonts w:hint="eastAsia"/>
            <w:i/>
            <w:iCs/>
          </w:rPr>
          <w:t>p</w:t>
        </w:r>
        <w:r w:rsidR="00E27265">
          <w:rPr>
            <w:rFonts w:hint="eastAsia"/>
          </w:rPr>
          <w:t>值过滤和改进蚁群算法的统计显著子图挖掘</w:t>
        </w:r>
        <w:r w:rsidR="00E27265">
          <w:tab/>
        </w:r>
        <w:fldSimple w:instr=" PAGEREF _Toc7079 ">
          <w:r w:rsidR="00E27265">
            <w:t>25</w:t>
          </w:r>
        </w:fldSimple>
      </w:hyperlink>
    </w:p>
    <w:p w:rsidR="00AD3EBE" w:rsidRDefault="00A751E6">
      <w:pPr>
        <w:pStyle w:val="20"/>
        <w:tabs>
          <w:tab w:val="right" w:leader="dot" w:pos="9016"/>
        </w:tabs>
        <w:ind w:left="487"/>
      </w:pPr>
      <w:hyperlink w:anchor="_Toc17050" w:history="1">
        <w:r w:rsidR="00E27265">
          <w:rPr>
            <w:rFonts w:eastAsia="黑体"/>
            <w:szCs w:val="32"/>
          </w:rPr>
          <w:t xml:space="preserve">4.1 </w:t>
        </w:r>
        <w:r w:rsidR="00E27265">
          <w:t>算法概述</w:t>
        </w:r>
        <w:r w:rsidR="00E27265">
          <w:tab/>
        </w:r>
        <w:fldSimple w:instr=" PAGEREF _Toc17050 ">
          <w:r w:rsidR="00E27265">
            <w:t>25</w:t>
          </w:r>
        </w:fldSimple>
      </w:hyperlink>
    </w:p>
    <w:p w:rsidR="00AD3EBE" w:rsidRDefault="00A751E6">
      <w:pPr>
        <w:pStyle w:val="20"/>
        <w:tabs>
          <w:tab w:val="right" w:leader="dot" w:pos="9016"/>
        </w:tabs>
        <w:ind w:left="487"/>
      </w:pPr>
      <w:hyperlink w:anchor="_Toc18685" w:history="1">
        <w:r w:rsidR="00E27265">
          <w:rPr>
            <w:rFonts w:eastAsia="黑体"/>
            <w:szCs w:val="32"/>
          </w:rPr>
          <w:t xml:space="preserve">4.2 </w:t>
        </w:r>
        <w:r w:rsidR="00E27265">
          <w:t>控制</w:t>
        </w:r>
        <w:r w:rsidR="00E27265">
          <w:t>FWER</w:t>
        </w:r>
        <w:r w:rsidR="00E27265">
          <w:t>的统计显著性阈值校正</w:t>
        </w:r>
        <w:r w:rsidR="00E27265">
          <w:tab/>
        </w:r>
        <w:fldSimple w:instr=" PAGEREF _Toc18685 ">
          <w:r w:rsidR="00E27265">
            <w:t>26</w:t>
          </w:r>
        </w:fldSimple>
      </w:hyperlink>
    </w:p>
    <w:p w:rsidR="00AD3EBE" w:rsidRDefault="00A751E6">
      <w:pPr>
        <w:pStyle w:val="30"/>
        <w:tabs>
          <w:tab w:val="clear" w:pos="9060"/>
          <w:tab w:val="right" w:leader="dot" w:pos="9016"/>
        </w:tabs>
        <w:ind w:left="975"/>
      </w:pPr>
      <w:hyperlink w:anchor="_Toc9357" w:history="1">
        <w:r w:rsidR="00E27265">
          <w:rPr>
            <w:rFonts w:eastAsia="黑体"/>
            <w:szCs w:val="28"/>
          </w:rPr>
          <w:t xml:space="preserve">4.2.1 </w:t>
        </w:r>
        <w:r w:rsidR="00E27265">
          <w:rPr>
            <w:rFonts w:hint="eastAsia"/>
          </w:rPr>
          <w:t>基于</w:t>
        </w:r>
        <w:r w:rsidR="00E27265">
          <w:rPr>
            <w:rFonts w:hint="eastAsia"/>
            <w:i/>
            <w:iCs/>
          </w:rPr>
          <w:t>p</w:t>
        </w:r>
        <w:r w:rsidR="00E27265">
          <w:rPr>
            <w:rFonts w:hint="eastAsia"/>
          </w:rPr>
          <w:t>值下界的过滤原理</w:t>
        </w:r>
        <w:r w:rsidR="00E27265">
          <w:tab/>
        </w:r>
        <w:fldSimple w:instr=" PAGEREF _Toc9357 ">
          <w:r w:rsidR="00E27265">
            <w:t>26</w:t>
          </w:r>
        </w:fldSimple>
      </w:hyperlink>
    </w:p>
    <w:p w:rsidR="00AD3EBE" w:rsidRDefault="00A751E6">
      <w:pPr>
        <w:pStyle w:val="30"/>
        <w:tabs>
          <w:tab w:val="clear" w:pos="9060"/>
          <w:tab w:val="right" w:leader="dot" w:pos="9016"/>
        </w:tabs>
        <w:ind w:left="975"/>
      </w:pPr>
      <w:hyperlink w:anchor="_Toc25701" w:history="1">
        <w:r w:rsidR="00E27265">
          <w:rPr>
            <w:rFonts w:eastAsia="黑体"/>
            <w:szCs w:val="28"/>
          </w:rPr>
          <w:t xml:space="preserve">4.2.2 </w:t>
        </w:r>
        <w:r w:rsidR="00E27265">
          <w:rPr>
            <w:rFonts w:hint="eastAsia"/>
            <w:i/>
            <w:iCs/>
          </w:rPr>
          <w:t>p</w:t>
        </w:r>
        <w:r w:rsidR="00E27265">
          <w:rPr>
            <w:rFonts w:hint="eastAsia"/>
          </w:rPr>
          <w:t>值索引</w:t>
        </w:r>
        <w:r w:rsidR="00E27265">
          <w:tab/>
        </w:r>
        <w:fldSimple w:instr=" PAGEREF _Toc25701 ">
          <w:r w:rsidR="00E27265">
            <w:t>29</w:t>
          </w:r>
        </w:fldSimple>
      </w:hyperlink>
    </w:p>
    <w:p w:rsidR="00AD3EBE" w:rsidRDefault="00A751E6">
      <w:pPr>
        <w:pStyle w:val="30"/>
        <w:tabs>
          <w:tab w:val="clear" w:pos="9060"/>
          <w:tab w:val="right" w:leader="dot" w:pos="9016"/>
        </w:tabs>
        <w:ind w:left="975"/>
      </w:pPr>
      <w:hyperlink w:anchor="_Toc4405" w:history="1">
        <w:r w:rsidR="00E27265">
          <w:rPr>
            <w:rFonts w:eastAsia="黑体"/>
            <w:szCs w:val="28"/>
          </w:rPr>
          <w:t xml:space="preserve">4.2.3 </w:t>
        </w:r>
        <w:r w:rsidR="00E27265">
          <w:t>算法</w:t>
        </w:r>
        <w:r w:rsidR="00E27265">
          <w:t>WEST-FALLYOUNG++</w:t>
        </w:r>
        <w:r w:rsidR="00E27265">
          <w:tab/>
        </w:r>
        <w:fldSimple w:instr=" PAGEREF _Toc4405 ">
          <w:r w:rsidR="00E27265">
            <w:t>31</w:t>
          </w:r>
        </w:fldSimple>
      </w:hyperlink>
    </w:p>
    <w:p w:rsidR="00AD3EBE" w:rsidRDefault="00A751E6">
      <w:pPr>
        <w:pStyle w:val="20"/>
        <w:tabs>
          <w:tab w:val="right" w:leader="dot" w:pos="9016"/>
        </w:tabs>
        <w:ind w:left="487"/>
      </w:pPr>
      <w:hyperlink w:anchor="_Toc23023" w:history="1">
        <w:r w:rsidR="00E27265">
          <w:rPr>
            <w:rFonts w:eastAsia="黑体"/>
            <w:szCs w:val="32"/>
          </w:rPr>
          <w:t xml:space="preserve">4.3 </w:t>
        </w:r>
        <w:r w:rsidR="00E27265">
          <w:t>基于蚁群优化的统计显著子图挖掘算法</w:t>
        </w:r>
        <w:r w:rsidR="00E27265">
          <w:tab/>
        </w:r>
        <w:fldSimple w:instr=" PAGEREF _Toc23023 ">
          <w:r w:rsidR="00E27265">
            <w:t>33</w:t>
          </w:r>
        </w:fldSimple>
      </w:hyperlink>
    </w:p>
    <w:p w:rsidR="00AD3EBE" w:rsidRDefault="00A751E6">
      <w:pPr>
        <w:pStyle w:val="30"/>
        <w:tabs>
          <w:tab w:val="clear" w:pos="9060"/>
          <w:tab w:val="right" w:leader="dot" w:pos="9016"/>
        </w:tabs>
        <w:ind w:left="975"/>
      </w:pPr>
      <w:hyperlink w:anchor="_Toc5555" w:history="1">
        <w:r w:rsidR="00E27265">
          <w:rPr>
            <w:rFonts w:eastAsia="黑体"/>
            <w:szCs w:val="28"/>
          </w:rPr>
          <w:t xml:space="preserve">4.3.1 </w:t>
        </w:r>
        <w:r w:rsidR="00E27265">
          <w:rPr>
            <w:rFonts w:hint="eastAsia"/>
          </w:rPr>
          <w:t>优化模型</w:t>
        </w:r>
        <w:r w:rsidR="00E27265">
          <w:tab/>
        </w:r>
        <w:fldSimple w:instr=" PAGEREF _Toc5555 ">
          <w:r w:rsidR="00E27265">
            <w:t>34</w:t>
          </w:r>
        </w:fldSimple>
      </w:hyperlink>
    </w:p>
    <w:p w:rsidR="00AD3EBE" w:rsidRDefault="00A751E6">
      <w:pPr>
        <w:pStyle w:val="30"/>
        <w:tabs>
          <w:tab w:val="clear" w:pos="9060"/>
          <w:tab w:val="right" w:leader="dot" w:pos="9016"/>
        </w:tabs>
        <w:ind w:left="975"/>
      </w:pPr>
      <w:hyperlink w:anchor="_Toc22080" w:history="1">
        <w:r w:rsidR="00E27265">
          <w:rPr>
            <w:rFonts w:eastAsia="黑体"/>
            <w:szCs w:val="28"/>
          </w:rPr>
          <w:t xml:space="preserve">4.3.2 </w:t>
        </w:r>
        <w:r w:rsidR="00E27265">
          <w:rPr>
            <w:rFonts w:hint="eastAsia"/>
          </w:rPr>
          <w:t>基于蚁群的子图搜索框架</w:t>
        </w:r>
        <w:r w:rsidR="00E27265">
          <w:tab/>
        </w:r>
        <w:fldSimple w:instr=" PAGEREF _Toc22080 ">
          <w:r w:rsidR="00E27265">
            <w:t>35</w:t>
          </w:r>
        </w:fldSimple>
      </w:hyperlink>
    </w:p>
    <w:p w:rsidR="00AD3EBE" w:rsidRDefault="00A751E6">
      <w:pPr>
        <w:pStyle w:val="30"/>
        <w:tabs>
          <w:tab w:val="clear" w:pos="9060"/>
          <w:tab w:val="right" w:leader="dot" w:pos="9016"/>
        </w:tabs>
        <w:ind w:left="975"/>
      </w:pPr>
      <w:hyperlink w:anchor="_Toc22522" w:history="1">
        <w:r w:rsidR="00E27265">
          <w:rPr>
            <w:rFonts w:eastAsia="黑体"/>
            <w:szCs w:val="28"/>
          </w:rPr>
          <w:t xml:space="preserve">4.3.3 </w:t>
        </w:r>
        <w:r w:rsidR="00E27265">
          <w:rPr>
            <w:rFonts w:hint="eastAsia"/>
          </w:rPr>
          <w:t>基于多样性的蚁群搜索优化</w:t>
        </w:r>
        <w:r w:rsidR="00E27265">
          <w:tab/>
        </w:r>
        <w:fldSimple w:instr=" PAGEREF _Toc22522 ">
          <w:r w:rsidR="00E27265">
            <w:t>37</w:t>
          </w:r>
        </w:fldSimple>
      </w:hyperlink>
    </w:p>
    <w:p w:rsidR="00AD3EBE" w:rsidRDefault="00A751E6">
      <w:pPr>
        <w:pStyle w:val="30"/>
        <w:tabs>
          <w:tab w:val="clear" w:pos="9060"/>
          <w:tab w:val="right" w:leader="dot" w:pos="9016"/>
        </w:tabs>
        <w:ind w:left="975"/>
      </w:pPr>
      <w:hyperlink w:anchor="_Toc27615" w:history="1">
        <w:r w:rsidR="00E27265">
          <w:rPr>
            <w:rFonts w:eastAsia="黑体"/>
            <w:szCs w:val="28"/>
          </w:rPr>
          <w:t xml:space="preserve">4.3.4 </w:t>
        </w:r>
        <w:r w:rsidR="00E27265">
          <w:rPr>
            <w:rFonts w:hint="eastAsia"/>
          </w:rPr>
          <w:t>算法示例</w:t>
        </w:r>
        <w:r w:rsidR="00E27265">
          <w:tab/>
        </w:r>
        <w:fldSimple w:instr=" PAGEREF _Toc27615 ">
          <w:r w:rsidR="00E27265">
            <w:t>39</w:t>
          </w:r>
        </w:fldSimple>
      </w:hyperlink>
    </w:p>
    <w:p w:rsidR="00AD3EBE" w:rsidRDefault="00A751E6">
      <w:pPr>
        <w:pStyle w:val="20"/>
        <w:tabs>
          <w:tab w:val="right" w:leader="dot" w:pos="9016"/>
        </w:tabs>
        <w:ind w:left="487"/>
      </w:pPr>
      <w:hyperlink w:anchor="_Toc31592" w:history="1">
        <w:r w:rsidR="00E27265">
          <w:rPr>
            <w:rFonts w:eastAsia="黑体"/>
            <w:szCs w:val="32"/>
          </w:rPr>
          <w:t xml:space="preserve">4.4 </w:t>
        </w:r>
        <w:r w:rsidR="00E27265">
          <w:t>本章小结</w:t>
        </w:r>
        <w:r w:rsidR="00E27265">
          <w:tab/>
        </w:r>
        <w:fldSimple w:instr=" PAGEREF _Toc31592 ">
          <w:r w:rsidR="00E27265">
            <w:t>41</w:t>
          </w:r>
        </w:fldSimple>
      </w:hyperlink>
    </w:p>
    <w:p w:rsidR="00AD3EBE" w:rsidRDefault="00A751E6">
      <w:pPr>
        <w:pStyle w:val="10"/>
        <w:tabs>
          <w:tab w:val="right" w:leader="dot" w:pos="9016"/>
        </w:tabs>
      </w:pPr>
      <w:hyperlink w:anchor="_Toc26581" w:history="1">
        <w:r w:rsidR="00E27265">
          <w:rPr>
            <w:szCs w:val="44"/>
          </w:rPr>
          <w:t>第</w:t>
        </w:r>
        <w:r w:rsidR="00E27265">
          <w:rPr>
            <w:szCs w:val="44"/>
          </w:rPr>
          <w:t xml:space="preserve"> 5 </w:t>
        </w:r>
        <w:r w:rsidR="00E27265">
          <w:rPr>
            <w:szCs w:val="44"/>
          </w:rPr>
          <w:t>章</w:t>
        </w:r>
        <w:r w:rsidR="00E27265">
          <w:rPr>
            <w:szCs w:val="44"/>
          </w:rPr>
          <w:t xml:space="preserve"> </w:t>
        </w:r>
        <w:r w:rsidR="00E27265">
          <w:t>实验测试及结果分析</w:t>
        </w:r>
        <w:r w:rsidR="00E27265">
          <w:tab/>
        </w:r>
        <w:fldSimple w:instr=" PAGEREF _Toc26581 ">
          <w:r w:rsidR="00E27265">
            <w:t>43</w:t>
          </w:r>
        </w:fldSimple>
      </w:hyperlink>
    </w:p>
    <w:p w:rsidR="00AD3EBE" w:rsidRDefault="00A751E6">
      <w:pPr>
        <w:pStyle w:val="20"/>
        <w:tabs>
          <w:tab w:val="right" w:leader="dot" w:pos="9016"/>
        </w:tabs>
        <w:ind w:left="487"/>
      </w:pPr>
      <w:hyperlink w:anchor="_Toc7007" w:history="1">
        <w:r w:rsidR="00E27265">
          <w:rPr>
            <w:rFonts w:eastAsia="黑体"/>
            <w:szCs w:val="32"/>
          </w:rPr>
          <w:t xml:space="preserve">5.1 </w:t>
        </w:r>
        <w:r w:rsidR="00E27265">
          <w:t>实验环境与数据集</w:t>
        </w:r>
        <w:r w:rsidR="00E27265">
          <w:tab/>
        </w:r>
        <w:fldSimple w:instr=" PAGEREF _Toc7007 ">
          <w:r w:rsidR="00E27265">
            <w:t>43</w:t>
          </w:r>
        </w:fldSimple>
      </w:hyperlink>
    </w:p>
    <w:p w:rsidR="00AD3EBE" w:rsidRDefault="00A751E6">
      <w:pPr>
        <w:pStyle w:val="20"/>
        <w:tabs>
          <w:tab w:val="right" w:leader="dot" w:pos="9016"/>
        </w:tabs>
        <w:ind w:left="487"/>
      </w:pPr>
      <w:hyperlink w:anchor="_Toc30841" w:history="1">
        <w:r w:rsidR="00E27265">
          <w:rPr>
            <w:rFonts w:eastAsia="黑体"/>
            <w:szCs w:val="32"/>
          </w:rPr>
          <w:t xml:space="preserve">5.2 </w:t>
        </w:r>
        <w:r w:rsidR="00E27265">
          <w:t>算法性能评价</w:t>
        </w:r>
        <w:r w:rsidR="00E27265">
          <w:tab/>
        </w:r>
        <w:fldSimple w:instr=" PAGEREF _Toc30841 ">
          <w:r w:rsidR="00E27265">
            <w:t>44</w:t>
          </w:r>
        </w:fldSimple>
      </w:hyperlink>
    </w:p>
    <w:p w:rsidR="00AD3EBE" w:rsidRDefault="00A751E6">
      <w:pPr>
        <w:pStyle w:val="20"/>
        <w:tabs>
          <w:tab w:val="right" w:leader="dot" w:pos="9016"/>
        </w:tabs>
        <w:ind w:left="487"/>
      </w:pPr>
      <w:hyperlink w:anchor="_Toc8022" w:history="1">
        <w:r w:rsidR="00E27265">
          <w:rPr>
            <w:rFonts w:eastAsia="黑体"/>
            <w:szCs w:val="32"/>
          </w:rPr>
          <w:t xml:space="preserve">5.3 </w:t>
        </w:r>
        <w:r w:rsidR="00E27265">
          <w:t>子图挖掘结果显著性评价</w:t>
        </w:r>
        <w:r w:rsidR="00E27265">
          <w:tab/>
        </w:r>
        <w:fldSimple w:instr=" PAGEREF _Toc8022 ">
          <w:r w:rsidR="00E27265">
            <w:t>46</w:t>
          </w:r>
        </w:fldSimple>
      </w:hyperlink>
    </w:p>
    <w:p w:rsidR="00AD3EBE" w:rsidRDefault="00A751E6">
      <w:pPr>
        <w:pStyle w:val="30"/>
        <w:tabs>
          <w:tab w:val="clear" w:pos="9060"/>
          <w:tab w:val="right" w:leader="dot" w:pos="9016"/>
        </w:tabs>
        <w:ind w:left="975"/>
      </w:pPr>
      <w:hyperlink w:anchor="_Toc18982" w:history="1">
        <w:r w:rsidR="00E27265">
          <w:rPr>
            <w:rFonts w:eastAsia="黑体"/>
            <w:szCs w:val="28"/>
          </w:rPr>
          <w:t xml:space="preserve">5.3.1 </w:t>
        </w:r>
        <w:r w:rsidR="00E27265">
          <w:t>挖掘结果统计效力的比较研究</w:t>
        </w:r>
        <w:r w:rsidR="00E27265">
          <w:tab/>
        </w:r>
        <w:fldSimple w:instr=" PAGEREF _Toc18982 ">
          <w:r w:rsidR="00E27265">
            <w:t>47</w:t>
          </w:r>
        </w:fldSimple>
      </w:hyperlink>
    </w:p>
    <w:p w:rsidR="00AD3EBE" w:rsidRDefault="00A751E6">
      <w:pPr>
        <w:pStyle w:val="30"/>
        <w:tabs>
          <w:tab w:val="clear" w:pos="9060"/>
          <w:tab w:val="right" w:leader="dot" w:pos="9016"/>
        </w:tabs>
        <w:ind w:left="975"/>
      </w:pPr>
      <w:hyperlink w:anchor="_Toc6713" w:history="1">
        <w:r w:rsidR="00E27265">
          <w:rPr>
            <w:rFonts w:eastAsia="黑体"/>
            <w:szCs w:val="28"/>
          </w:rPr>
          <w:t xml:space="preserve">5.3.2 </w:t>
        </w:r>
        <w:r w:rsidR="00E27265">
          <w:t>挖掘结果用于图分类的实验研究</w:t>
        </w:r>
        <w:r w:rsidR="00E27265">
          <w:tab/>
        </w:r>
        <w:fldSimple w:instr=" PAGEREF _Toc6713 ">
          <w:r w:rsidR="00E27265">
            <w:t>48</w:t>
          </w:r>
        </w:fldSimple>
      </w:hyperlink>
    </w:p>
    <w:p w:rsidR="00AD3EBE" w:rsidRDefault="00A751E6">
      <w:pPr>
        <w:pStyle w:val="20"/>
        <w:tabs>
          <w:tab w:val="right" w:leader="dot" w:pos="9016"/>
        </w:tabs>
        <w:ind w:left="487"/>
      </w:pPr>
      <w:hyperlink w:anchor="_Toc25656" w:history="1">
        <w:r w:rsidR="00E27265">
          <w:rPr>
            <w:rFonts w:eastAsia="黑体"/>
            <w:szCs w:val="32"/>
          </w:rPr>
          <w:t xml:space="preserve">5.4 </w:t>
        </w:r>
        <w:r w:rsidR="00E27265">
          <w:t>本章小结</w:t>
        </w:r>
        <w:r w:rsidR="00E27265">
          <w:tab/>
        </w:r>
        <w:fldSimple w:instr=" PAGEREF _Toc25656 ">
          <w:r w:rsidR="00E27265">
            <w:t>51</w:t>
          </w:r>
        </w:fldSimple>
      </w:hyperlink>
    </w:p>
    <w:p w:rsidR="00AD3EBE" w:rsidRDefault="00A751E6">
      <w:pPr>
        <w:pStyle w:val="10"/>
        <w:tabs>
          <w:tab w:val="right" w:leader="dot" w:pos="9016"/>
        </w:tabs>
      </w:pPr>
      <w:hyperlink w:anchor="_Toc6201" w:history="1">
        <w:r w:rsidR="00E27265">
          <w:rPr>
            <w:szCs w:val="44"/>
          </w:rPr>
          <w:t>第</w:t>
        </w:r>
        <w:r w:rsidR="00E27265">
          <w:rPr>
            <w:szCs w:val="44"/>
          </w:rPr>
          <w:t xml:space="preserve"> 6 </w:t>
        </w:r>
        <w:r w:rsidR="00E27265">
          <w:rPr>
            <w:szCs w:val="44"/>
          </w:rPr>
          <w:t>章</w:t>
        </w:r>
        <w:r w:rsidR="00E27265">
          <w:rPr>
            <w:szCs w:val="44"/>
          </w:rPr>
          <w:t xml:space="preserve"> </w:t>
        </w:r>
        <w:r w:rsidR="00E27265">
          <w:t>结束语</w:t>
        </w:r>
        <w:r w:rsidR="00E27265">
          <w:tab/>
        </w:r>
        <w:fldSimple w:instr=" PAGEREF _Toc6201 ">
          <w:r w:rsidR="00E27265">
            <w:t>53</w:t>
          </w:r>
        </w:fldSimple>
      </w:hyperlink>
    </w:p>
    <w:p w:rsidR="00AD3EBE" w:rsidRDefault="00A751E6">
      <w:pPr>
        <w:pStyle w:val="10"/>
        <w:tabs>
          <w:tab w:val="right" w:leader="dot" w:pos="9016"/>
        </w:tabs>
      </w:pPr>
      <w:hyperlink w:anchor="_Toc13930" w:history="1">
        <w:r w:rsidR="00E27265">
          <w:t>参考文献</w:t>
        </w:r>
        <w:r w:rsidR="00E27265">
          <w:tab/>
        </w:r>
        <w:fldSimple w:instr=" PAGEREF _Toc13930 ">
          <w:r w:rsidR="00E27265">
            <w:t>55</w:t>
          </w:r>
        </w:fldSimple>
      </w:hyperlink>
    </w:p>
    <w:p w:rsidR="00AD3EBE" w:rsidRDefault="00A751E6">
      <w:pPr>
        <w:pStyle w:val="10"/>
        <w:tabs>
          <w:tab w:val="right" w:leader="dot" w:pos="9016"/>
        </w:tabs>
      </w:pPr>
      <w:hyperlink w:anchor="_Toc7336" w:history="1">
        <w:r w:rsidR="00E27265">
          <w:rPr>
            <w:rFonts w:hint="eastAsia"/>
          </w:rPr>
          <w:t>致谢</w:t>
        </w:r>
        <w:r w:rsidR="00E27265">
          <w:tab/>
        </w:r>
        <w:fldSimple w:instr=" PAGEREF _Toc7336 ">
          <w:r w:rsidR="00E27265">
            <w:t>59</w:t>
          </w:r>
        </w:fldSimple>
      </w:hyperlink>
    </w:p>
    <w:p w:rsidR="00AD3EBE" w:rsidRDefault="00A751E6">
      <w:pPr>
        <w:pStyle w:val="10"/>
        <w:tabs>
          <w:tab w:val="right" w:leader="dot" w:pos="9016"/>
        </w:tabs>
      </w:pPr>
      <w:hyperlink w:anchor="_Toc6443" w:history="1">
        <w:r w:rsidR="00E27265">
          <w:rPr>
            <w:rFonts w:hint="eastAsia"/>
          </w:rPr>
          <w:t>攻读硕士期间发表论文和参与项目</w:t>
        </w:r>
        <w:r w:rsidR="00E27265">
          <w:tab/>
        </w:r>
        <w:fldSimple w:instr=" PAGEREF _Toc6443 ">
          <w:r w:rsidR="00E27265">
            <w:t>61</w:t>
          </w:r>
        </w:fldSimple>
      </w:hyperlink>
    </w:p>
    <w:p w:rsidR="00AD3EBE" w:rsidRDefault="00E27265">
      <w:pPr>
        <w:ind w:firstLineChars="0" w:firstLine="0"/>
        <w:sectPr w:rsidR="00AD3EBE">
          <w:footerReference w:type="even" r:id="rId27"/>
          <w:footerReference w:type="default" r:id="rId28"/>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4" w:name="_Toc17584"/>
      <w:bookmarkStart w:id="35" w:name="_Toc12180"/>
      <w:bookmarkStart w:id="36" w:name="_Toc28454"/>
      <w:bookmarkStart w:id="37" w:name="_Toc24437"/>
      <w:bookmarkStart w:id="38" w:name="_Toc17184"/>
      <w:bookmarkStart w:id="39" w:name="_Toc29238"/>
      <w:bookmarkStart w:id="40" w:name="_Toc11576"/>
      <w:bookmarkStart w:id="41" w:name="_Toc28052"/>
      <w:bookmarkStart w:id="42" w:name="_Toc2372"/>
      <w:bookmarkStart w:id="43" w:name="_Toc4022"/>
      <w:bookmarkStart w:id="44" w:name="_Toc20833"/>
      <w:bookmarkStart w:id="45" w:name="_Toc6541"/>
      <w:bookmarkStart w:id="46" w:name="_Toc28936"/>
      <w:bookmarkStart w:id="47" w:name="_Toc9493"/>
      <w:bookmarkStart w:id="48" w:name="_Toc20725"/>
      <w:bookmarkStart w:id="49" w:name="_Toc3580"/>
      <w:bookmarkStart w:id="50" w:name="_Toc21591"/>
      <w:r>
        <w:lastRenderedPageBreak/>
        <w:t>绪论</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AD3EBE" w:rsidRDefault="00E27265">
      <w:pPr>
        <w:ind w:firstLine="515"/>
      </w:pPr>
      <w:r>
        <w:t>近年来随着科学技术水平的不断发展和人们生活</w:t>
      </w:r>
      <w:r>
        <w:rPr>
          <w:rFonts w:hint="eastAsia"/>
        </w:rPr>
        <w:t>水平</w:t>
      </w:r>
      <w:r>
        <w:t>的</w:t>
      </w:r>
      <w:r>
        <w:rPr>
          <w:rFonts w:hint="eastAsia"/>
        </w:rPr>
        <w:t>提升</w:t>
      </w:r>
      <w:r>
        <w:t>，一些新的技术得到了广泛的应用和推广，大量的数据用图模式来建模和描述</w:t>
      </w:r>
      <w:r>
        <w:rPr>
          <w:rFonts w:hint="eastAsia"/>
        </w:rPr>
        <w:t>。</w:t>
      </w:r>
      <w:r>
        <w:t>图模式广泛运用于化合物，社交网络，蛋白质交互网络等数据的建模</w:t>
      </w:r>
      <w:r>
        <w:rPr>
          <w:rFonts w:hint="eastAsia"/>
        </w:rPr>
        <w:t>。</w:t>
      </w:r>
      <w:r>
        <w:t>在这些研究中，经常需要对图模式进行分类</w:t>
      </w:r>
      <w:r>
        <w:rPr>
          <w:rFonts w:hint="eastAsia"/>
        </w:rPr>
        <w:t>。</w:t>
      </w:r>
      <w:r>
        <w:t>图数据的分类是图数据挖掘的重要研究领域之一</w:t>
      </w:r>
      <w:r>
        <w:rPr>
          <w:rFonts w:hint="eastAsia"/>
        </w:rPr>
        <w:t>。</w:t>
      </w:r>
      <w:r>
        <w:t>而恰当的选取子图作为分类特征是获得高分类性能的前提</w:t>
      </w:r>
      <w:r>
        <w:rPr>
          <w:rFonts w:hint="eastAsia"/>
        </w:rPr>
        <w:t>。</w:t>
      </w:r>
      <w:r>
        <w:t>因此，需要一种方法选取出最具有显著性的子图作为分类特征，</w:t>
      </w:r>
      <w:r>
        <w:rPr>
          <w:rFonts w:hint="eastAsia"/>
        </w:rPr>
        <w:t>同时将与类标签相关性较小的子图排除在图的分类特征之外</w:t>
      </w:r>
      <w:r>
        <w:t>，即将假阳性子图结构的比例控制在一定范围之内，以提高统计效力</w:t>
      </w:r>
      <w:r>
        <w:rPr>
          <w:rFonts w:hint="eastAsia"/>
        </w:rPr>
        <w:t>。</w:t>
      </w:r>
      <w:r>
        <w:t>本文主要研究的主要问题是在大规模图数据中，如何挖掘统计显著子结构，</w:t>
      </w:r>
      <w:r>
        <w:rPr>
          <w:rFonts w:hint="eastAsia"/>
        </w:rPr>
        <w:t>并控制挖掘结果中的假阳性个体。</w:t>
      </w:r>
    </w:p>
    <w:p w:rsidR="00AD3EBE" w:rsidRDefault="00E27265">
      <w:pPr>
        <w:pStyle w:val="2"/>
        <w:spacing w:before="232" w:after="232"/>
        <w:rPr>
          <w:rFonts w:ascii="Times New Roman" w:hAnsi="Times New Roman"/>
        </w:rPr>
      </w:pPr>
      <w:bookmarkStart w:id="51" w:name="_Toc22946"/>
      <w:bookmarkStart w:id="52" w:name="_Toc16126"/>
      <w:bookmarkStart w:id="53" w:name="_Toc13423"/>
      <w:bookmarkStart w:id="54" w:name="_Toc12586"/>
      <w:bookmarkStart w:id="55" w:name="_Toc19573"/>
      <w:bookmarkStart w:id="56" w:name="_Toc14865"/>
      <w:bookmarkStart w:id="57" w:name="_Toc1434"/>
      <w:bookmarkStart w:id="58" w:name="_Toc2540"/>
      <w:bookmarkStart w:id="59" w:name="_Toc28559"/>
      <w:bookmarkStart w:id="60" w:name="_Toc11121"/>
      <w:bookmarkStart w:id="61" w:name="_Toc5332"/>
      <w:bookmarkStart w:id="62" w:name="_Toc5376"/>
      <w:bookmarkStart w:id="63" w:name="_Toc5469"/>
      <w:bookmarkStart w:id="64" w:name="_Toc23491"/>
      <w:bookmarkStart w:id="65" w:name="_Toc14347"/>
      <w:bookmarkStart w:id="66" w:name="_Toc25108"/>
      <w:bookmarkStart w:id="67" w:name="_Toc11697"/>
      <w:r>
        <w:rPr>
          <w:rFonts w:ascii="Times New Roman" w:hAnsi="Times New Roman"/>
        </w:rPr>
        <w:t>研究背景</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AD3EBE" w:rsidRDefault="00E27265">
      <w:pPr>
        <w:ind w:firstLine="515"/>
        <w:rPr>
          <w:rFonts w:eastAsiaTheme="minorEastAsia"/>
        </w:rPr>
      </w:pPr>
      <w:r>
        <w:rPr>
          <w:rFonts w:eastAsiaTheme="minorEastAsia"/>
        </w:rPr>
        <w:t>在生物信息学，计算化学，医学信息和社交网络等科学研究领域的应用中，产生了大量的用图模式建模的数据</w:t>
      </w:r>
      <w:r>
        <w:rPr>
          <w:rFonts w:eastAsiaTheme="minorEastAsia" w:hint="eastAsia"/>
        </w:rPr>
        <w:t>。</w:t>
      </w:r>
      <w:r>
        <w:rPr>
          <w:rFonts w:eastAsiaTheme="minorEastAsia"/>
        </w:rPr>
        <w:t>为了进一步对这些数据进行分析与研究，通常需要从中提取特征子图，作为原始图模式的代表</w:t>
      </w:r>
      <w:bookmarkStart w:id="68" w:name="OLE_LINK53"/>
      <w:r>
        <w:rPr>
          <w:rFonts w:eastAsiaTheme="minorEastAsia" w:hint="eastAsia"/>
        </w:rPr>
        <w:t>。</w:t>
      </w:r>
      <w:r>
        <w:rPr>
          <w:rFonts w:eastAsiaTheme="minorEastAsia"/>
        </w:rPr>
        <w:t>子图挖掘与相对比较成熟的序列数据和项集数据等相比图的数据量大</w:t>
      </w:r>
      <w:bookmarkEnd w:id="68"/>
      <w:r>
        <w:rPr>
          <w:rFonts w:eastAsiaTheme="minorEastAsia" w:hint="eastAsia"/>
        </w:rPr>
        <w:t>。</w:t>
      </w:r>
      <w:r>
        <w:rPr>
          <w:rFonts w:eastAsiaTheme="minorEastAsia"/>
        </w:rPr>
        <w:t>例如，在实际应用中有大量的构建自动</w:t>
      </w:r>
      <w:bookmarkStart w:id="69" w:name="OLE_LINK88"/>
      <w:bookmarkStart w:id="70" w:name="OLE_LINK89"/>
      <w:r>
        <w:rPr>
          <w:rFonts w:eastAsiaTheme="minorEastAsia"/>
        </w:rPr>
        <w:t>分类模型的需求用来预测大量的图模型属于哪一个类别</w:t>
      </w:r>
      <w:r>
        <w:rPr>
          <w:rFonts w:eastAsiaTheme="minorEastAsia" w:hint="eastAsia"/>
        </w:rPr>
        <w:t>。</w:t>
      </w:r>
      <w:r>
        <w:rPr>
          <w:rFonts w:eastAsiaTheme="minorEastAsia"/>
        </w:rPr>
        <w:t>在实际应用中，化合物分子通常被用图模式来存储，化学家们通常需要预测哪些化合物具有活性，哪些化合物不具有活性</w:t>
      </w:r>
      <w:r>
        <w:rPr>
          <w:rFonts w:eastAsiaTheme="minorEastAsia" w:hint="eastAsia"/>
        </w:rPr>
        <w:t>。</w:t>
      </w:r>
      <w:r>
        <w:rPr>
          <w:rFonts w:eastAsiaTheme="minorEastAsia"/>
        </w:rPr>
        <w:t>要构建高性能的图分类器，一个重要的步骤是要提取特征子图</w:t>
      </w:r>
      <w:r>
        <w:rPr>
          <w:rFonts w:eastAsiaTheme="minorEastAsia" w:hint="eastAsia"/>
        </w:rPr>
        <w:t>。</w:t>
      </w:r>
      <w:r>
        <w:rPr>
          <w:rFonts w:eastAsiaTheme="minorEastAsia"/>
        </w:rPr>
        <w:t>对于从图数据</w:t>
      </w:r>
      <w:bookmarkEnd w:id="69"/>
      <w:bookmarkEnd w:id="70"/>
      <w:r>
        <w:rPr>
          <w:rFonts w:eastAsiaTheme="minorEastAsia"/>
        </w:rPr>
        <w:t>中提取特征子图已经有了一系列的研究，如：一部分学者致力于频繁子图挖掘算法，提出了一系列的频繁子图挖掘算法</w:t>
      </w:r>
      <w:r>
        <w:rPr>
          <w:rFonts w:eastAsiaTheme="minorEastAsia" w:hint="eastAsia"/>
        </w:rPr>
        <w:t>。</w:t>
      </w:r>
      <w:r>
        <w:rPr>
          <w:rFonts w:eastAsiaTheme="minorEastAsia"/>
        </w:rPr>
        <w:t>Akihiro</w:t>
      </w:r>
      <w:r>
        <w:rPr>
          <w:rFonts w:eastAsiaTheme="minorEastAsia"/>
        </w:rPr>
        <w:t>等人在</w:t>
      </w:r>
      <w:r>
        <w:rPr>
          <w:rFonts w:eastAsiaTheme="minorEastAsia"/>
        </w:rPr>
        <w:t>2002</w:t>
      </w:r>
      <w:r>
        <w:rPr>
          <w:rFonts w:eastAsiaTheme="minorEastAsia"/>
        </w:rPr>
        <w:t>年首先将</w:t>
      </w:r>
      <w:r>
        <w:rPr>
          <w:rFonts w:eastAsiaTheme="minorEastAsia"/>
        </w:rPr>
        <w:t>A-prior</w:t>
      </w:r>
      <w:r>
        <w:rPr>
          <w:rFonts w:eastAsiaTheme="minorEastAsia"/>
        </w:rPr>
        <w:t>的思想用于频繁子图挖掘的算法中，此后出现了一系列基于该算法思想的频繁子图挖掘算法</w:t>
      </w:r>
      <w:r>
        <w:rPr>
          <w:rFonts w:eastAsiaTheme="minorEastAsia" w:hint="eastAsia"/>
        </w:rPr>
        <w:t>。</w:t>
      </w:r>
      <w:r>
        <w:rPr>
          <w:rFonts w:eastAsiaTheme="minorEastAsia"/>
        </w:rPr>
        <w:t>主要包括</w:t>
      </w:r>
      <w:r>
        <w:rPr>
          <w:rFonts w:eastAsiaTheme="minorEastAsia"/>
        </w:rPr>
        <w:t>AGM</w:t>
      </w:r>
      <w:r>
        <w:rPr>
          <w:rFonts w:eastAsiaTheme="minorEastAsia"/>
        </w:rPr>
        <w:t>算法</w:t>
      </w:r>
      <w:r>
        <w:rPr>
          <w:rFonts w:eastAsiaTheme="minorEastAsia" w:hint="eastAsia"/>
          <w:vertAlign w:val="superscript"/>
        </w:rPr>
        <w:t>[1]</w:t>
      </w:r>
      <w:r>
        <w:rPr>
          <w:rFonts w:eastAsiaTheme="minorEastAsia"/>
        </w:rPr>
        <w:t>，</w:t>
      </w:r>
      <w:r>
        <w:rPr>
          <w:rFonts w:eastAsiaTheme="minorEastAsia"/>
        </w:rPr>
        <w:t>FSG</w:t>
      </w:r>
      <w:r>
        <w:rPr>
          <w:rFonts w:eastAsiaTheme="minorEastAsia"/>
        </w:rPr>
        <w:t>算法</w:t>
      </w:r>
      <w:r>
        <w:rPr>
          <w:rFonts w:eastAsiaTheme="minorEastAsia" w:hint="eastAsia"/>
          <w:vertAlign w:val="superscript"/>
        </w:rPr>
        <w:t>[2]</w:t>
      </w:r>
      <w:r>
        <w:rPr>
          <w:rFonts w:eastAsiaTheme="minorEastAsia"/>
        </w:rPr>
        <w:t>等</w:t>
      </w:r>
      <w:r>
        <w:rPr>
          <w:rFonts w:eastAsiaTheme="minorEastAsia" w:hint="eastAsia"/>
        </w:rPr>
        <w:t>。</w:t>
      </w:r>
      <w:r>
        <w:rPr>
          <w:rFonts w:eastAsiaTheme="minorEastAsia"/>
        </w:rPr>
        <w:t>后来韩家炜等人利用</w:t>
      </w:r>
      <w:r>
        <w:rPr>
          <w:rFonts w:eastAsiaTheme="minorEastAsia"/>
        </w:rPr>
        <w:t>FP-growth</w:t>
      </w:r>
      <w:r>
        <w:rPr>
          <w:rFonts w:eastAsiaTheme="minorEastAsia"/>
        </w:rPr>
        <w:t>的思想应用于频繁子图的挖掘过程中，促进了图挖掘的进一步发展</w:t>
      </w:r>
      <w:r>
        <w:rPr>
          <w:rFonts w:eastAsiaTheme="minorEastAsia" w:hint="eastAsia"/>
        </w:rPr>
        <w:t>。</w:t>
      </w:r>
      <w:r>
        <w:rPr>
          <w:rFonts w:eastAsiaTheme="minorEastAsia"/>
        </w:rPr>
        <w:t>但是怎么对边扩展有一定的区别</w:t>
      </w:r>
      <w:r>
        <w:rPr>
          <w:rFonts w:eastAsiaTheme="minorEastAsia" w:hint="eastAsia"/>
        </w:rPr>
        <w:t>。</w:t>
      </w:r>
      <w:r>
        <w:rPr>
          <w:rFonts w:eastAsiaTheme="minorEastAsia"/>
        </w:rPr>
        <w:t>此外还有其他的子图挖掘算法，如</w:t>
      </w:r>
      <w:r>
        <w:rPr>
          <w:rFonts w:eastAsiaTheme="minorEastAsia"/>
        </w:rPr>
        <w:t>Wang</w:t>
      </w:r>
      <w:r>
        <w:rPr>
          <w:rFonts w:eastAsiaTheme="minorEastAsia"/>
        </w:rPr>
        <w:t>等人</w:t>
      </w:r>
      <w:r>
        <w:rPr>
          <w:rFonts w:eastAsiaTheme="minorEastAsia" w:hint="eastAsia"/>
        </w:rPr>
        <w:t>于</w:t>
      </w:r>
      <w:r>
        <w:rPr>
          <w:rFonts w:eastAsiaTheme="minorEastAsia"/>
        </w:rPr>
        <w:t>2005</w:t>
      </w:r>
      <w:r>
        <w:rPr>
          <w:rFonts w:eastAsiaTheme="minorEastAsia"/>
        </w:rPr>
        <w:t>年提出了利用索引来挖掘频繁子图的算法</w:t>
      </w:r>
      <w:r>
        <w:rPr>
          <w:rFonts w:eastAsiaTheme="minorEastAsia"/>
        </w:rPr>
        <w:t>GraphMiner</w:t>
      </w:r>
      <w:r>
        <w:rPr>
          <w:rFonts w:eastAsiaTheme="minorEastAsia" w:hint="eastAsia"/>
          <w:vertAlign w:val="superscript"/>
        </w:rPr>
        <w:t>[6]</w:t>
      </w:r>
      <w:r>
        <w:rPr>
          <w:rFonts w:eastAsiaTheme="minorEastAsia"/>
        </w:rPr>
        <w:t>；</w:t>
      </w:r>
      <w:r>
        <w:rPr>
          <w:rFonts w:eastAsiaTheme="minorEastAsia"/>
        </w:rPr>
        <w:t>2007</w:t>
      </w:r>
      <w:r>
        <w:rPr>
          <w:rFonts w:eastAsiaTheme="minorEastAsia"/>
        </w:rPr>
        <w:t>年</w:t>
      </w:r>
      <w:r>
        <w:rPr>
          <w:rFonts w:eastAsiaTheme="minorEastAsia"/>
        </w:rPr>
        <w:t>Zhu</w:t>
      </w:r>
      <w:r>
        <w:rPr>
          <w:rFonts w:eastAsiaTheme="minorEastAsia"/>
        </w:rPr>
        <w:t>提出了利用用户约束条件来挖掘频繁子图的</w:t>
      </w:r>
      <w:r>
        <w:rPr>
          <w:rFonts w:eastAsiaTheme="minorEastAsia"/>
        </w:rPr>
        <w:t>gPrune</w:t>
      </w:r>
      <w:r>
        <w:rPr>
          <w:rFonts w:eastAsiaTheme="minorEastAsia"/>
        </w:rPr>
        <w:t>算法</w:t>
      </w:r>
      <w:r>
        <w:rPr>
          <w:rFonts w:eastAsiaTheme="minorEastAsia" w:hint="eastAsia"/>
          <w:vertAlign w:val="superscript"/>
        </w:rPr>
        <w:t>[7]</w:t>
      </w:r>
      <w:r>
        <w:rPr>
          <w:rFonts w:eastAsiaTheme="minorEastAsia"/>
        </w:rPr>
        <w:t>等</w:t>
      </w:r>
      <w:r>
        <w:rPr>
          <w:rFonts w:eastAsiaTheme="minorEastAsia" w:hint="eastAsia"/>
        </w:rPr>
        <w:t>。</w:t>
      </w:r>
      <w:r>
        <w:rPr>
          <w:rFonts w:eastAsiaTheme="minorEastAsia"/>
        </w:rPr>
        <w:t>随着研究的逐渐深入，研究人员发现利用频繁子图作为图的显著子结构对于某些场合并不是</w:t>
      </w:r>
      <w:r>
        <w:rPr>
          <w:rFonts w:eastAsiaTheme="minorEastAsia"/>
        </w:rPr>
        <w:lastRenderedPageBreak/>
        <w:t>很适合</w:t>
      </w:r>
      <w:r>
        <w:rPr>
          <w:rFonts w:eastAsiaTheme="minorEastAsia" w:hint="eastAsia"/>
        </w:rPr>
        <w:t>。</w:t>
      </w:r>
      <w:r>
        <w:rPr>
          <w:rFonts w:eastAsiaTheme="minorEastAsia"/>
        </w:rPr>
        <w:t>于是，一些研究者们提出了区分子图模式挖掘</w:t>
      </w:r>
      <w:r>
        <w:rPr>
          <w:rFonts w:eastAsiaTheme="minorEastAsia" w:hint="eastAsia"/>
        </w:rPr>
        <w:t>。</w:t>
      </w:r>
      <w:r>
        <w:rPr>
          <w:rFonts w:eastAsiaTheme="minorEastAsia"/>
        </w:rPr>
        <w:t>Yan</w:t>
      </w:r>
      <w:r>
        <w:rPr>
          <w:rFonts w:eastAsiaTheme="minorEastAsia"/>
        </w:rPr>
        <w:t>等人在</w:t>
      </w:r>
      <w:r>
        <w:rPr>
          <w:rFonts w:eastAsiaTheme="minorEastAsia"/>
        </w:rPr>
        <w:t>2009</w:t>
      </w:r>
      <w:r>
        <w:rPr>
          <w:rFonts w:eastAsiaTheme="minorEastAsia"/>
        </w:rPr>
        <w:t>年提出了</w:t>
      </w:r>
      <w:r>
        <w:rPr>
          <w:rFonts w:eastAsiaTheme="minorEastAsia"/>
        </w:rPr>
        <w:t>LEAP</w:t>
      </w:r>
      <w:r>
        <w:rPr>
          <w:rFonts w:eastAsiaTheme="minorEastAsia"/>
        </w:rPr>
        <w:t>算法</w:t>
      </w:r>
      <w:r>
        <w:rPr>
          <w:rFonts w:eastAsiaTheme="minorEastAsia" w:hint="eastAsia"/>
          <w:vertAlign w:val="superscript"/>
        </w:rPr>
        <w:t>[8]</w:t>
      </w:r>
      <w:r>
        <w:rPr>
          <w:rFonts w:eastAsiaTheme="minorEastAsia"/>
        </w:rPr>
        <w:t>利用子图在正负样本中支持度的比较来挖掘区分子图</w:t>
      </w:r>
      <w:r>
        <w:rPr>
          <w:rFonts w:eastAsiaTheme="minorEastAsia" w:hint="eastAsia"/>
        </w:rPr>
        <w:t>。</w:t>
      </w:r>
      <w:r>
        <w:rPr>
          <w:rFonts w:eastAsiaTheme="minorEastAsia"/>
        </w:rPr>
        <w:t>Ning</w:t>
      </w:r>
      <w:r>
        <w:rPr>
          <w:rFonts w:eastAsiaTheme="minorEastAsia"/>
        </w:rPr>
        <w:t>等人在</w:t>
      </w:r>
      <w:r>
        <w:rPr>
          <w:rFonts w:eastAsiaTheme="minorEastAsia"/>
        </w:rPr>
        <w:t>2010</w:t>
      </w:r>
      <w:r>
        <w:rPr>
          <w:rFonts w:eastAsiaTheme="minorEastAsia"/>
        </w:rPr>
        <w:t>年提出</w:t>
      </w:r>
      <w:r>
        <w:rPr>
          <w:rFonts w:eastAsiaTheme="minorEastAsia"/>
        </w:rPr>
        <w:t>GAIA</w:t>
      </w:r>
      <w:r>
        <w:rPr>
          <w:rFonts w:eastAsiaTheme="minorEastAsia"/>
        </w:rPr>
        <w:t>算法</w:t>
      </w:r>
      <w:r>
        <w:rPr>
          <w:rFonts w:eastAsiaTheme="minorEastAsia" w:hint="eastAsia"/>
          <w:vertAlign w:val="superscript"/>
        </w:rPr>
        <w:t>[9]</w:t>
      </w:r>
      <w:r>
        <w:rPr>
          <w:rFonts w:eastAsiaTheme="minorEastAsia"/>
        </w:rPr>
        <w:t>，该算法利用边的正负样本比例作为适应度函数，利用演化计算的思想挖掘区分子图</w:t>
      </w:r>
      <w:r>
        <w:rPr>
          <w:rFonts w:eastAsiaTheme="minorEastAsia" w:hint="eastAsia"/>
        </w:rPr>
        <w:t>，</w:t>
      </w:r>
      <w:r>
        <w:rPr>
          <w:rFonts w:eastAsiaTheme="minorEastAsia"/>
        </w:rPr>
        <w:t>是一种高效的用来挖掘区分子图的算法</w:t>
      </w:r>
      <w:r>
        <w:rPr>
          <w:rFonts w:eastAsiaTheme="minorEastAsia" w:hint="eastAsia"/>
        </w:rPr>
        <w:t>。</w:t>
      </w:r>
      <w:r>
        <w:rPr>
          <w:rFonts w:eastAsiaTheme="minorEastAsia"/>
        </w:rPr>
        <w:t>但是区分子图的定义不够科学，难以量化子图与类别的相关关系</w:t>
      </w:r>
      <w:r>
        <w:rPr>
          <w:rFonts w:eastAsiaTheme="minorEastAsia" w:hint="eastAsia"/>
        </w:rPr>
        <w:t>。</w:t>
      </w:r>
      <w:r>
        <w:rPr>
          <w:rFonts w:eastAsiaTheme="minorEastAsia"/>
        </w:rPr>
        <w:t>于是研究者们提出了一种新的显著性子图的定义，即计算子图的</w:t>
      </w:r>
      <w:bookmarkStart w:id="71" w:name="OLE_LINK54"/>
      <w:r>
        <w:rPr>
          <w:rFonts w:eastAsiaTheme="minorEastAsia" w:hint="eastAsia"/>
          <w:i/>
          <w:iCs/>
        </w:rPr>
        <w:t>p</w:t>
      </w:r>
      <w:r>
        <w:rPr>
          <w:rFonts w:eastAsiaTheme="minorEastAsia"/>
        </w:rPr>
        <w:t>值</w:t>
      </w:r>
      <w:bookmarkEnd w:id="71"/>
      <w:r>
        <w:rPr>
          <w:rFonts w:eastAsiaTheme="minorEastAsia" w:hint="eastAsia"/>
        </w:rPr>
        <w:t>。</w:t>
      </w:r>
      <w:r>
        <w:rPr>
          <w:rFonts w:eastAsiaTheme="minorEastAsia"/>
        </w:rPr>
        <w:t>如：</w:t>
      </w:r>
      <w:r>
        <w:rPr>
          <w:rFonts w:eastAsiaTheme="minorEastAsia"/>
        </w:rPr>
        <w:t>GraphSig</w:t>
      </w:r>
      <w:r>
        <w:rPr>
          <w:rFonts w:eastAsiaTheme="minorEastAsia" w:hint="eastAsia"/>
          <w:vertAlign w:val="superscript"/>
        </w:rPr>
        <w:t>[10]</w:t>
      </w:r>
      <w:r>
        <w:rPr>
          <w:rFonts w:eastAsiaTheme="minorEastAsia"/>
        </w:rPr>
        <w:t>，</w:t>
      </w:r>
      <w:r>
        <w:rPr>
          <w:rFonts w:eastAsiaTheme="minorEastAsia"/>
        </w:rPr>
        <w:t>GraphRank</w:t>
      </w:r>
      <w:r>
        <w:rPr>
          <w:rFonts w:eastAsiaTheme="minorEastAsia" w:hint="eastAsia"/>
          <w:vertAlign w:val="superscript"/>
        </w:rPr>
        <w:t>[11]</w:t>
      </w:r>
      <w:r>
        <w:rPr>
          <w:rFonts w:eastAsiaTheme="minorEastAsia"/>
        </w:rPr>
        <w:t>等算法就是利用子图在原始图数据集中的分布估计子图的统计显著性</w:t>
      </w:r>
      <w:r>
        <w:rPr>
          <w:rFonts w:eastAsiaTheme="minorEastAsia" w:hint="eastAsia"/>
        </w:rPr>
        <w:t>。</w:t>
      </w:r>
    </w:p>
    <w:p w:rsidR="00AD3EBE" w:rsidRDefault="00E27265">
      <w:pPr>
        <w:ind w:firstLine="515"/>
        <w:rPr>
          <w:rFonts w:eastAsiaTheme="minorEastAsia"/>
        </w:rPr>
      </w:pPr>
      <w:r>
        <w:rPr>
          <w:rFonts w:eastAsiaTheme="minorEastAsia" w:hint="eastAsia"/>
        </w:rPr>
        <w:t>然而上述研究有两个主要问题：</w:t>
      </w:r>
    </w:p>
    <w:p w:rsidR="00AD3EBE" w:rsidRDefault="00E27265">
      <w:pPr>
        <w:numPr>
          <w:ilvl w:val="0"/>
          <w:numId w:val="2"/>
        </w:numPr>
        <w:spacing w:afterLines="50" w:after="232"/>
        <w:ind w:firstLine="515"/>
        <w:rPr>
          <w:rFonts w:eastAsiaTheme="minorEastAsia"/>
        </w:rPr>
      </w:pPr>
      <w:r>
        <w:rPr>
          <w:rFonts w:eastAsiaTheme="minorEastAsia" w:hint="eastAsia"/>
        </w:rPr>
        <w:t>频繁子图挖掘以频繁度作为子图显著性度量标准不足以度量子图的重要性。以图</w:t>
      </w:r>
      <w:r>
        <w:rPr>
          <w:rFonts w:eastAsiaTheme="minorEastAsia" w:hint="eastAsia"/>
        </w:rPr>
        <w:t>1.1</w:t>
      </w:r>
      <w:r>
        <w:rPr>
          <w:rFonts w:eastAsiaTheme="minorEastAsia" w:hint="eastAsia"/>
        </w:rPr>
        <w:t>所示图数据集为例。图中包含正负两种类别的图模式。图中子图</w:t>
      </w:r>
      <w:r>
        <w:rPr>
          <w:rFonts w:eastAsiaTheme="minorEastAsia" w:hint="eastAsia"/>
        </w:rPr>
        <w:t>A-B</w:t>
      </w:r>
      <w:r>
        <w:rPr>
          <w:rFonts w:eastAsiaTheme="minorEastAsia" w:hint="eastAsia"/>
        </w:rPr>
        <w:t>的支持度为</w:t>
      </w:r>
      <w:r>
        <w:rPr>
          <w:rFonts w:eastAsiaTheme="minorEastAsia" w:hint="eastAsia"/>
        </w:rPr>
        <w:t>8</w:t>
      </w:r>
      <w:r>
        <w:rPr>
          <w:rFonts w:eastAsiaTheme="minorEastAsia" w:hint="eastAsia"/>
        </w:rPr>
        <w:t>，图</w:t>
      </w:r>
      <w:r>
        <w:rPr>
          <w:rFonts w:eastAsiaTheme="minorEastAsia" w:hint="eastAsia"/>
          <w:i/>
          <w:iCs/>
        </w:rPr>
        <w:t>G</w:t>
      </w:r>
      <w:r>
        <w:rPr>
          <w:rFonts w:eastAsiaTheme="minorEastAsia" w:hint="eastAsia"/>
          <w:vertAlign w:val="subscript"/>
        </w:rPr>
        <w:t>1</w:t>
      </w:r>
      <w:r>
        <w:rPr>
          <w:rFonts w:eastAsiaTheme="minorEastAsia" w:hint="eastAsia"/>
        </w:rPr>
        <w:t>到</w:t>
      </w:r>
      <w:r>
        <w:rPr>
          <w:rFonts w:eastAsiaTheme="minorEastAsia" w:hint="eastAsia"/>
          <w:i/>
          <w:iCs/>
        </w:rPr>
        <w:t>G</w:t>
      </w:r>
      <w:r>
        <w:rPr>
          <w:rFonts w:eastAsiaTheme="minorEastAsia" w:hint="eastAsia"/>
          <w:vertAlign w:val="subscript"/>
        </w:rPr>
        <w:t>8</w:t>
      </w:r>
      <w:r>
        <w:rPr>
          <w:rFonts w:eastAsiaTheme="minorEastAsia" w:hint="eastAsia"/>
        </w:rPr>
        <w:t>均为其超图。然而，很显然其难以作为图分类的特征。而子图</w:t>
      </w:r>
      <w:r>
        <w:rPr>
          <w:rFonts w:eastAsiaTheme="minorEastAsia" w:hint="eastAsia"/>
        </w:rPr>
        <w:t>B-C</w:t>
      </w:r>
      <w:r>
        <w:rPr>
          <w:rFonts w:eastAsiaTheme="minorEastAsia" w:hint="eastAsia"/>
        </w:rPr>
        <w:t>的支持度仅为</w:t>
      </w:r>
      <w:r>
        <w:rPr>
          <w:rFonts w:eastAsiaTheme="minorEastAsia" w:hint="eastAsia"/>
        </w:rPr>
        <w:t>3</w:t>
      </w:r>
      <w:r>
        <w:rPr>
          <w:rFonts w:eastAsiaTheme="minorEastAsia" w:hint="eastAsia"/>
        </w:rPr>
        <w:t>，但是其在正样本集中出现频率为</w:t>
      </w:r>
      <w:r>
        <w:rPr>
          <w:rFonts w:eastAsiaTheme="minorEastAsia" w:hint="eastAsia"/>
        </w:rPr>
        <w:t>0.75,</w:t>
      </w:r>
      <w:r>
        <w:rPr>
          <w:rFonts w:eastAsiaTheme="minorEastAsia" w:hint="eastAsia"/>
        </w:rPr>
        <w:t>而在负样本集中出现频率为</w:t>
      </w:r>
      <w:r>
        <w:rPr>
          <w:rFonts w:eastAsiaTheme="minorEastAsia" w:hint="eastAsia"/>
        </w:rPr>
        <w:t>0</w:t>
      </w:r>
      <w:r>
        <w:rPr>
          <w:rFonts w:eastAsiaTheme="minorEastAsia" w:hint="eastAsia"/>
        </w:rPr>
        <w:t>。因此，其可以作为图分类的特征之一。因此，频繁度大的子图不一定具有较高的区分能力。</w:t>
      </w:r>
    </w:p>
    <w:p w:rsidR="00AD3EBE" w:rsidRDefault="00E27265">
      <w:pPr>
        <w:spacing w:line="240" w:lineRule="auto"/>
        <w:ind w:firstLineChars="0" w:firstLine="0"/>
        <w:rPr>
          <w:rFonts w:eastAsiaTheme="minorEastAsia"/>
        </w:rPr>
      </w:pPr>
      <w:r>
        <w:rPr>
          <w:rFonts w:eastAsiaTheme="minorEastAsia" w:hint="eastAsia"/>
          <w:noProof/>
        </w:rPr>
        <w:drawing>
          <wp:inline distT="0" distB="0" distL="114300" distR="114300">
            <wp:extent cx="5720715" cy="2517775"/>
            <wp:effectExtent l="0" t="0" r="0" b="15875"/>
            <wp:docPr id="7" name="图片 7" descr="正负样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正负样本"/>
                    <pic:cNvPicPr>
                      <a:picLocks noChangeAspect="1"/>
                    </pic:cNvPicPr>
                  </pic:nvPicPr>
                  <pic:blipFill>
                    <a:blip r:embed="rId29"/>
                    <a:stretch>
                      <a:fillRect/>
                    </a:stretch>
                  </pic:blipFill>
                  <pic:spPr>
                    <a:xfrm>
                      <a:off x="0" y="0"/>
                      <a:ext cx="5720715" cy="2517775"/>
                    </a:xfrm>
                    <a:prstGeom prst="rect">
                      <a:avLst/>
                    </a:prstGeom>
                  </pic:spPr>
                </pic:pic>
              </a:graphicData>
            </a:graphic>
          </wp:inline>
        </w:drawing>
      </w:r>
    </w:p>
    <w:p w:rsidR="00AD3EBE" w:rsidRDefault="00E27265">
      <w:pPr>
        <w:spacing w:line="360" w:lineRule="exact"/>
        <w:ind w:firstLine="455"/>
        <w:jc w:val="center"/>
        <w:rPr>
          <w:rFonts w:eastAsiaTheme="minorEastAsia"/>
          <w:sz w:val="21"/>
          <w:szCs w:val="21"/>
        </w:rPr>
      </w:pPr>
      <w:r>
        <w:rPr>
          <w:rFonts w:eastAsiaTheme="minorEastAsia" w:hint="eastAsia"/>
          <w:sz w:val="21"/>
          <w:szCs w:val="21"/>
        </w:rPr>
        <w:t>图</w:t>
      </w:r>
      <w:r>
        <w:rPr>
          <w:rFonts w:eastAsiaTheme="minorEastAsia" w:hint="eastAsia"/>
          <w:sz w:val="21"/>
          <w:szCs w:val="21"/>
        </w:rPr>
        <w:t xml:space="preserve">1.1 </w:t>
      </w:r>
      <w:r>
        <w:rPr>
          <w:rFonts w:eastAsiaTheme="minorEastAsia" w:hint="eastAsia"/>
          <w:sz w:val="21"/>
          <w:szCs w:val="21"/>
        </w:rPr>
        <w:t>具有类标签的图数据集</w:t>
      </w:r>
    </w:p>
    <w:p w:rsidR="00AD3EBE" w:rsidRDefault="00E27265">
      <w:pPr>
        <w:spacing w:afterLines="50" w:after="232" w:line="360" w:lineRule="exact"/>
        <w:ind w:firstLine="455"/>
        <w:jc w:val="center"/>
        <w:rPr>
          <w:rFonts w:eastAsiaTheme="minorEastAsia"/>
          <w:sz w:val="21"/>
          <w:szCs w:val="21"/>
        </w:rPr>
      </w:pPr>
      <w:r>
        <w:rPr>
          <w:rFonts w:eastAsiaTheme="minorEastAsia" w:hint="eastAsia"/>
          <w:sz w:val="21"/>
          <w:szCs w:val="21"/>
        </w:rPr>
        <w:t>Fig. 1.1 The graph dataset with class label</w:t>
      </w:r>
    </w:p>
    <w:p w:rsidR="00AD3EBE" w:rsidRDefault="00E27265">
      <w:pPr>
        <w:numPr>
          <w:ilvl w:val="0"/>
          <w:numId w:val="2"/>
        </w:numPr>
        <w:ind w:firstLine="515"/>
        <w:rPr>
          <w:rFonts w:eastAsiaTheme="minorEastAsia"/>
        </w:rPr>
      </w:pPr>
      <w:r>
        <w:rPr>
          <w:rFonts w:eastAsiaTheme="minorEastAsia" w:hint="eastAsia"/>
        </w:rPr>
        <w:t>子图模式数目巨大。计算每一个子图的显著性作为一次假设检验过程，如此多的假设检验过程会产生大量的假阳性结果。若子图数目为</w:t>
      </w:r>
      <w:r>
        <w:rPr>
          <w:rFonts w:eastAsiaTheme="minorEastAsia" w:hint="eastAsia"/>
          <w:i/>
          <w:iCs/>
        </w:rPr>
        <w:t>m</w:t>
      </w:r>
      <w:r>
        <w:rPr>
          <w:rFonts w:eastAsiaTheme="minorEastAsia" w:hint="eastAsia"/>
        </w:rPr>
        <w:t>,</w:t>
      </w:r>
      <w:r>
        <w:rPr>
          <w:rFonts w:eastAsiaTheme="minorEastAsia" w:hint="eastAsia"/>
        </w:rPr>
        <w:t>显著性阈值设置为</w:t>
      </w:r>
      <w:r>
        <w:rPr>
          <w:rFonts w:eastAsiaTheme="minorEastAsia"/>
          <w:i/>
          <w:iCs/>
        </w:rPr>
        <w:t>α</w:t>
      </w:r>
      <w:r>
        <w:rPr>
          <w:rFonts w:eastAsiaTheme="minorEastAsia" w:hint="eastAsia"/>
          <w:i/>
          <w:iCs/>
        </w:rPr>
        <w:t>，</w:t>
      </w:r>
      <w:r>
        <w:rPr>
          <w:rFonts w:eastAsiaTheme="minorEastAsia" w:hint="eastAsia"/>
        </w:rPr>
        <w:t>则其中假阳性个体的数目大约为</w:t>
      </w:r>
      <w:r>
        <w:rPr>
          <w:rFonts w:eastAsiaTheme="minorEastAsia" w:hint="eastAsia"/>
          <w:i/>
          <w:iCs/>
        </w:rPr>
        <w:t>m</w:t>
      </w:r>
      <w:r>
        <w:rPr>
          <w:rFonts w:ascii="Arial" w:eastAsiaTheme="minorEastAsia" w:hAnsi="Arial" w:cs="Arial"/>
          <w:i/>
          <w:iCs/>
        </w:rPr>
        <w:t>×</w:t>
      </w:r>
      <w:r>
        <w:rPr>
          <w:rFonts w:eastAsiaTheme="minorEastAsia"/>
          <w:i/>
          <w:iCs/>
        </w:rPr>
        <w:t>α</w:t>
      </w:r>
      <w:r>
        <w:rPr>
          <w:rFonts w:eastAsiaTheme="minorEastAsia" w:hint="eastAsia"/>
        </w:rPr>
        <w:t>。假定所有子图之间相互独立，则至少有一个假阳性结果的概率为</w:t>
      </w:r>
      <w:r>
        <w:rPr>
          <w:rFonts w:eastAsiaTheme="minorEastAsia" w:hint="eastAsia"/>
        </w:rPr>
        <w:t>1-(1-</w:t>
      </w:r>
      <w:r>
        <w:rPr>
          <w:rFonts w:eastAsiaTheme="minorEastAsia"/>
          <w:i/>
          <w:iCs/>
        </w:rPr>
        <w:t>α</w:t>
      </w:r>
      <w:r>
        <w:rPr>
          <w:rFonts w:eastAsiaTheme="minorEastAsia" w:hint="eastAsia"/>
        </w:rPr>
        <w:t>)</w:t>
      </w:r>
      <w:r>
        <w:rPr>
          <w:rFonts w:eastAsiaTheme="minorEastAsia" w:hint="eastAsia"/>
          <w:i/>
          <w:iCs/>
          <w:vertAlign w:val="superscript"/>
        </w:rPr>
        <w:t>m</w:t>
      </w:r>
      <w:r>
        <w:rPr>
          <w:rFonts w:eastAsiaTheme="minorEastAsia" w:hint="eastAsia"/>
        </w:rPr>
        <w:t>。当</w:t>
      </w:r>
      <w:r>
        <w:rPr>
          <w:rFonts w:eastAsiaTheme="minorEastAsia" w:hint="eastAsia"/>
          <w:i/>
          <w:iCs/>
        </w:rPr>
        <w:t>m</w:t>
      </w:r>
      <w:r>
        <w:rPr>
          <w:rFonts w:eastAsiaTheme="minorEastAsia" w:hint="eastAsia"/>
        </w:rPr>
        <w:t>特别大的情况下，若选择较大的</w:t>
      </w:r>
      <w:bookmarkStart w:id="72" w:name="OLE_LINK4"/>
      <w:r>
        <w:rPr>
          <w:rFonts w:eastAsiaTheme="minorEastAsia"/>
          <w:i/>
          <w:iCs/>
        </w:rPr>
        <w:t>α</w:t>
      </w:r>
      <w:bookmarkEnd w:id="72"/>
      <w:r>
        <w:rPr>
          <w:rFonts w:eastAsiaTheme="minorEastAsia" w:hint="eastAsia"/>
        </w:rPr>
        <w:t>将会产生大量的假阳性结果。而若选择较小的</w:t>
      </w:r>
      <w:r>
        <w:rPr>
          <w:rFonts w:eastAsiaTheme="minorEastAsia"/>
          <w:i/>
          <w:iCs/>
        </w:rPr>
        <w:t>α</w:t>
      </w:r>
      <w:r>
        <w:rPr>
          <w:rFonts w:eastAsiaTheme="minorEastAsia" w:hint="eastAsia"/>
          <w:i/>
          <w:iCs/>
        </w:rPr>
        <w:t>，</w:t>
      </w:r>
      <w:r>
        <w:rPr>
          <w:rFonts w:eastAsiaTheme="minorEastAsia" w:hint="eastAsia"/>
        </w:rPr>
        <w:t>将会使得控制过程过于严格。</w:t>
      </w:r>
      <w:r>
        <w:rPr>
          <w:rFonts w:eastAsiaTheme="minorEastAsia" w:hint="eastAsia"/>
        </w:rPr>
        <w:lastRenderedPageBreak/>
        <w:t>在多重假设检验中如何选择一个恰当的统计显著性阈值是一个非常重要的问题。</w:t>
      </w:r>
    </w:p>
    <w:p w:rsidR="00AD3EBE" w:rsidRDefault="00E27265">
      <w:pPr>
        <w:pStyle w:val="2"/>
        <w:spacing w:before="232" w:after="232"/>
        <w:rPr>
          <w:rFonts w:ascii="Times New Roman" w:hAnsi="Times New Roman"/>
        </w:rPr>
      </w:pPr>
      <w:bookmarkStart w:id="73" w:name="_Toc2364"/>
      <w:bookmarkStart w:id="74" w:name="_Toc29343"/>
      <w:bookmarkStart w:id="75" w:name="_Toc7705"/>
      <w:bookmarkStart w:id="76" w:name="_Toc2833"/>
      <w:bookmarkStart w:id="77" w:name="_Toc31462"/>
      <w:bookmarkStart w:id="78" w:name="_Toc22715"/>
      <w:bookmarkStart w:id="79" w:name="_Toc32266"/>
      <w:bookmarkStart w:id="80" w:name="_Toc7140"/>
      <w:bookmarkStart w:id="81" w:name="_Toc12502"/>
      <w:bookmarkStart w:id="82" w:name="_Toc19581"/>
      <w:bookmarkStart w:id="83" w:name="_Toc1473"/>
      <w:bookmarkStart w:id="84" w:name="_Toc8414"/>
      <w:bookmarkStart w:id="85" w:name="_Toc15294"/>
      <w:bookmarkStart w:id="86" w:name="_Toc12669"/>
      <w:bookmarkStart w:id="87" w:name="_Toc17158"/>
      <w:bookmarkStart w:id="88" w:name="_Toc26191"/>
      <w:bookmarkStart w:id="89" w:name="_Toc2334"/>
      <w:r>
        <w:rPr>
          <w:rFonts w:ascii="Times New Roman" w:hAnsi="Times New Roman"/>
        </w:rPr>
        <w:t>研究目的与意义</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AD3EBE" w:rsidRDefault="00E27265">
      <w:pPr>
        <w:ind w:firstLine="515"/>
      </w:pPr>
      <w:r>
        <w:t>图是一种现实生活中最普遍的数据模型</w:t>
      </w:r>
      <w:r>
        <w:rPr>
          <w:rFonts w:hint="eastAsia"/>
        </w:rPr>
        <w:t>。</w:t>
      </w:r>
      <w:r>
        <w:t>显著性子图挖掘是对以图模式存储的数据进行进一步处理的基础</w:t>
      </w:r>
      <w:r>
        <w:rPr>
          <w:rFonts w:hint="eastAsia"/>
        </w:rPr>
        <w:t>。</w:t>
      </w:r>
      <w:r>
        <w:t>这项研究成果可以广泛用于各个领域</w:t>
      </w:r>
      <w:r>
        <w:rPr>
          <w:rFonts w:hint="eastAsia"/>
        </w:rPr>
        <w:t>。</w:t>
      </w:r>
      <w:r>
        <w:t>例如，在药物研发过程中，化学家们在努力寻找化合物</w:t>
      </w:r>
      <w:r>
        <w:rPr>
          <w:rFonts w:hint="eastAsia"/>
        </w:rPr>
        <w:t>中</w:t>
      </w:r>
      <w:r>
        <w:t>对疾病最为有效的子结构，如果能够准确高效地找出真正对于疾病有显著性效果的子结构并且避免大量的假阳性结果将会节约大量的后续试验的时间和资源</w:t>
      </w:r>
      <w:r>
        <w:rPr>
          <w:rFonts w:hint="eastAsia"/>
        </w:rPr>
        <w:t>。</w:t>
      </w:r>
      <w:r>
        <w:t>在社会网络中，如果能够准确地发现具有显著性的群体对于广告服务提供，流行性疾病控制等方面均有重要贡献</w:t>
      </w:r>
      <w:r>
        <w:rPr>
          <w:rFonts w:hint="eastAsia"/>
        </w:rPr>
        <w:t>。</w:t>
      </w:r>
      <w:r>
        <w:t>应用前景方面，控制显著性子图挖掘中的假阳率的应用前景是巨大的，也有着很高的经济效益，广泛地应用于药物开发、基因数据分析，蛋白质交互网络等方面</w:t>
      </w:r>
      <w:r>
        <w:rPr>
          <w:rFonts w:hint="eastAsia"/>
        </w:rPr>
        <w:t>。</w:t>
      </w:r>
    </w:p>
    <w:p w:rsidR="00AD3EBE" w:rsidRDefault="00E27265">
      <w:pPr>
        <w:ind w:firstLine="515"/>
      </w:pPr>
      <w:r>
        <w:t>在传统的数据分类中，一个很重要的问题是如何挖掘出具有高区分能力的模式作为数据的分类依据</w:t>
      </w:r>
      <w:r>
        <w:rPr>
          <w:rFonts w:hint="eastAsia"/>
        </w:rPr>
        <w:t>。</w:t>
      </w:r>
      <w:r>
        <w:t>对数据进行分类，从而根据分类结果来提供给用户潜在的有用信息</w:t>
      </w:r>
      <w:r>
        <w:rPr>
          <w:rFonts w:hint="eastAsia"/>
        </w:rPr>
        <w:t>。</w:t>
      </w:r>
      <w:r>
        <w:t>同样，在图数据库中，该问题同样十分重要</w:t>
      </w:r>
      <w:r>
        <w:rPr>
          <w:rFonts w:hint="eastAsia"/>
        </w:rPr>
        <w:t>。</w:t>
      </w:r>
      <w:r>
        <w:t>相比传统的序列，项集或者结构化数据库，在图数据库中挖掘区分模式将会是更加复杂的</w:t>
      </w:r>
      <w:r>
        <w:rPr>
          <w:rFonts w:hint="eastAsia"/>
        </w:rPr>
        <w:t>。</w:t>
      </w:r>
    </w:p>
    <w:p w:rsidR="00AD3EBE" w:rsidRDefault="00E27265">
      <w:pPr>
        <w:ind w:firstLine="515"/>
      </w:pPr>
      <w:r>
        <w:rPr>
          <w:rFonts w:hint="eastAsia"/>
        </w:rPr>
        <w:t>当前已经有了一系列的进行统计显著子图挖掘的算法。然而，目前的做法存在两个严重的问题。（</w:t>
      </w:r>
      <w:r>
        <w:rPr>
          <w:rFonts w:hint="eastAsia"/>
        </w:rPr>
        <w:t>1</w:t>
      </w:r>
      <w:r>
        <w:rPr>
          <w:rFonts w:hint="eastAsia"/>
        </w:rPr>
        <w:t>）算法效率低下。图数据集中子图的数目与图数据集中样本的个数是指数相关的。目前已经有研究表明，在图，序列，项集中进行模式挖掘都是</w:t>
      </w:r>
      <w:r>
        <w:rPr>
          <w:rFonts w:hint="eastAsia"/>
        </w:rPr>
        <w:t>NP</w:t>
      </w:r>
      <w:r>
        <w:rPr>
          <w:rFonts w:hint="eastAsia"/>
        </w:rPr>
        <w:t>难问题。而且因为图模式的复杂性导致对其子图空间进行搜索将会是非常低效的。在大数据环境下，这样的算法性能难以满足实际应用的需求。提出新的算法以提高该过程时间性能是一个亟待解决的问题。（</w:t>
      </w:r>
      <w:r>
        <w:rPr>
          <w:rFonts w:hint="eastAsia"/>
        </w:rPr>
        <w:t>2</w:t>
      </w:r>
      <w:r>
        <w:rPr>
          <w:rFonts w:hint="eastAsia"/>
        </w:rPr>
        <w:t>）过去的研究大多数集中在如何提高算法的效率上。许多算法研究并未考虑到在大数据环境下进行多重假设检验校正会得到大量的假阳性结果。如果能够减少挖掘结果中假阳性个体的数目将会为后续的检测节约大量的人力，物力，财力。也能够尽可能多的得到真正与类标签显著相关的子图模式。</w:t>
      </w:r>
    </w:p>
    <w:p w:rsidR="00AD3EBE" w:rsidRDefault="00E27265">
      <w:pPr>
        <w:pStyle w:val="2"/>
        <w:spacing w:before="232" w:after="232"/>
        <w:rPr>
          <w:rFonts w:ascii="Times New Roman" w:hAnsi="Times New Roman"/>
        </w:rPr>
      </w:pPr>
      <w:bookmarkStart w:id="90" w:name="_Toc8372"/>
      <w:bookmarkStart w:id="91" w:name="_Toc18348"/>
      <w:bookmarkStart w:id="92" w:name="_Toc21882"/>
      <w:bookmarkStart w:id="93" w:name="_Toc7748"/>
      <w:bookmarkStart w:id="94" w:name="_Toc14505"/>
      <w:bookmarkStart w:id="95" w:name="_Toc29579"/>
      <w:bookmarkStart w:id="96" w:name="_Toc21338"/>
      <w:bookmarkStart w:id="97" w:name="_Toc13897"/>
      <w:bookmarkStart w:id="98" w:name="_Toc12073"/>
      <w:bookmarkStart w:id="99" w:name="_Toc27529"/>
      <w:bookmarkStart w:id="100" w:name="_Toc18812"/>
      <w:bookmarkStart w:id="101" w:name="_Toc23277"/>
      <w:bookmarkStart w:id="102" w:name="_Toc31492"/>
      <w:bookmarkStart w:id="103" w:name="_Toc27976"/>
      <w:bookmarkStart w:id="104" w:name="_Toc17008"/>
      <w:bookmarkStart w:id="105" w:name="_Toc6608"/>
      <w:bookmarkStart w:id="106" w:name="_Toc7747"/>
      <w:r>
        <w:rPr>
          <w:rFonts w:ascii="Times New Roman" w:hAnsi="Times New Roman"/>
        </w:rPr>
        <w:t>研究内容和主要贡献</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AD3EBE" w:rsidRDefault="00E27265">
      <w:pPr>
        <w:ind w:firstLine="515"/>
      </w:pPr>
      <w:r>
        <w:t>本文针对大规模图数据集上的统计显著子图进行了深</w:t>
      </w:r>
      <w:r>
        <w:rPr>
          <w:rFonts w:hint="eastAsia"/>
        </w:rPr>
        <w:t>入</w:t>
      </w:r>
      <w:r>
        <w:t>研究</w:t>
      </w:r>
      <w:r>
        <w:rPr>
          <w:rFonts w:hint="eastAsia"/>
        </w:rPr>
        <w:t>。引入了置换检验技术用来控制挖掘结果的族错误率。该方法在统计学领域有着充分的理论保证。然而其计算耗时较大，如何把他应用于实际问题中需要提高其计算效率。本文</w:t>
      </w:r>
      <w:r>
        <w:t>提出了两种</w:t>
      </w:r>
      <w:r>
        <w:rPr>
          <w:rFonts w:hint="eastAsia"/>
          <w:i/>
          <w:iCs/>
        </w:rPr>
        <w:t>p</w:t>
      </w:r>
      <w:r>
        <w:rPr>
          <w:rFonts w:hint="eastAsia"/>
        </w:rPr>
        <w:t>值</w:t>
      </w:r>
      <w:r>
        <w:t>索引技术，极大的减少了算法运行过程中的重复计算</w:t>
      </w:r>
      <w:r>
        <w:rPr>
          <w:rFonts w:hint="eastAsia"/>
        </w:rPr>
        <w:t>。</w:t>
      </w:r>
      <w:r>
        <w:t>对于计算子</w:t>
      </w:r>
      <w:r>
        <w:lastRenderedPageBreak/>
        <w:t>图的统计显著性这一计算量很大的过程，可以大幅度减少计算时间</w:t>
      </w:r>
      <w:r>
        <w:rPr>
          <w:rFonts w:hint="eastAsia"/>
        </w:rPr>
        <w:t>。</w:t>
      </w:r>
      <w:r>
        <w:t>考虑到图数据结构的复杂性和子图空间的指数级爆炸增长，</w:t>
      </w:r>
      <w:r>
        <w:rPr>
          <w:rFonts w:hint="eastAsia"/>
        </w:rPr>
        <w:t>本文</w:t>
      </w:r>
      <w:r>
        <w:t>通过对支持度与统计显著性的关系制定了相应的削减规则，从而极大的减小搜索空间；在削减过程中利用统计显著性的下界与支持度的单调关系，减少了大量的不可能成为统计显著子图的分支</w:t>
      </w:r>
      <w:r>
        <w:rPr>
          <w:rFonts w:hint="eastAsia"/>
        </w:rPr>
        <w:t>。</w:t>
      </w:r>
      <w:r>
        <w:t>同时引入了蚁群优化算法用于子图空间的挖掘，从而极大的提高了算法的时间性能</w:t>
      </w:r>
      <w:r>
        <w:rPr>
          <w:rFonts w:hint="eastAsia"/>
        </w:rPr>
        <w:t>。</w:t>
      </w:r>
      <w:r>
        <w:t>在实验中，</w:t>
      </w:r>
      <w:r>
        <w:rPr>
          <w:rFonts w:hint="eastAsia"/>
        </w:rPr>
        <w:t>本文</w:t>
      </w:r>
      <w:r>
        <w:t>分别采用了经验族错误率和支持向量机分类算法，对挖掘结果的统计效力进行了实验验证，从而保证了算法的高效性的同时，也确保了</w:t>
      </w:r>
      <w:r>
        <w:rPr>
          <w:rFonts w:hint="eastAsia"/>
        </w:rPr>
        <w:t>算法的有效性。</w:t>
      </w:r>
    </w:p>
    <w:p w:rsidR="00AD3EBE" w:rsidRDefault="00E27265">
      <w:pPr>
        <w:ind w:firstLine="515"/>
      </w:pPr>
      <w:r>
        <w:t>本文的主要贡献在于：</w:t>
      </w:r>
    </w:p>
    <w:p w:rsidR="00AD3EBE" w:rsidRDefault="00E27265">
      <w:pPr>
        <w:numPr>
          <w:ilvl w:val="0"/>
          <w:numId w:val="3"/>
        </w:numPr>
        <w:ind w:firstLine="515"/>
      </w:pPr>
      <w:r>
        <w:t>提出了大规模图数据集中挖掘统计显著子图的优化过程的数学模型</w:t>
      </w:r>
      <w:r>
        <w:rPr>
          <w:rFonts w:hint="eastAsia"/>
        </w:rPr>
        <w:t>。</w:t>
      </w:r>
      <w:r>
        <w:t>可以充分利用现有的组合优化求解算法来进行求解</w:t>
      </w:r>
      <w:r>
        <w:rPr>
          <w:rFonts w:hint="eastAsia"/>
        </w:rPr>
        <w:t>。</w:t>
      </w:r>
    </w:p>
    <w:p w:rsidR="00AD3EBE" w:rsidRDefault="00E27265">
      <w:pPr>
        <w:numPr>
          <w:ilvl w:val="0"/>
          <w:numId w:val="3"/>
        </w:numPr>
        <w:ind w:firstLine="515"/>
      </w:pPr>
      <w:bookmarkStart w:id="107" w:name="OLE_LINK36"/>
      <w:r w:rsidRPr="00915C02">
        <w:rPr>
          <w:highlight w:val="yellow"/>
        </w:rPr>
        <w:t>在多重假设检验校正的过程中，对现有的</w:t>
      </w:r>
      <w:r w:rsidRPr="00915C02">
        <w:rPr>
          <w:highlight w:val="yellow"/>
        </w:rPr>
        <w:t>FastWY</w:t>
      </w:r>
      <w:r w:rsidRPr="00915C02">
        <w:rPr>
          <w:highlight w:val="yellow"/>
        </w:rPr>
        <w:t>算法进行了改进</w:t>
      </w:r>
      <w:r>
        <w:rPr>
          <w:rFonts w:hint="eastAsia"/>
        </w:rPr>
        <w:t>。</w:t>
      </w:r>
      <w:bookmarkEnd w:id="107"/>
      <w:r>
        <w:t>通过对该算法的分析与研究，发现了其中大量的重复计算</w:t>
      </w:r>
      <w:r>
        <w:rPr>
          <w:rFonts w:hint="eastAsia"/>
        </w:rPr>
        <w:t>。</w:t>
      </w:r>
      <w:r>
        <w:t>针对其中的大量计算冗余，</w:t>
      </w:r>
      <w:r>
        <w:rPr>
          <w:rFonts w:hint="eastAsia"/>
        </w:rPr>
        <w:t>本文</w:t>
      </w:r>
      <w:r>
        <w:t>提出了两种</w:t>
      </w:r>
      <w:r>
        <w:rPr>
          <w:rFonts w:hint="eastAsia"/>
          <w:i/>
          <w:iCs/>
        </w:rPr>
        <w:t>p</w:t>
      </w:r>
      <w:r>
        <w:t>值索引技术，从而减少了重复计算</w:t>
      </w:r>
      <w:r>
        <w:rPr>
          <w:rFonts w:hint="eastAsia"/>
        </w:rPr>
        <w:t>。利用</w:t>
      </w:r>
      <w:r>
        <w:rPr>
          <w:rFonts w:hint="eastAsia"/>
        </w:rPr>
        <w:t>p</w:t>
      </w:r>
      <w:r>
        <w:rPr>
          <w:rFonts w:hint="eastAsia"/>
        </w:rPr>
        <w:t>值下界过滤原理，使用支持度阈值过滤不可能成为统计显著子图的个体，从而减小搜索空间。</w:t>
      </w:r>
    </w:p>
    <w:p w:rsidR="00AD3EBE" w:rsidRDefault="00E27265">
      <w:pPr>
        <w:numPr>
          <w:ilvl w:val="0"/>
          <w:numId w:val="3"/>
        </w:numPr>
        <w:ind w:firstLine="515"/>
      </w:pPr>
      <w:r w:rsidRPr="00915C02">
        <w:rPr>
          <w:highlight w:val="yellow"/>
        </w:rPr>
        <w:t>采用了基于群智能优化的算法对子图空间进行搜索</w:t>
      </w:r>
      <w:r>
        <w:rPr>
          <w:rFonts w:hint="eastAsia"/>
        </w:rPr>
        <w:t>。</w:t>
      </w:r>
      <w:r>
        <w:t>提出了</w:t>
      </w:r>
      <w:r>
        <w:t>ACOMiner</w:t>
      </w:r>
      <w:r>
        <w:t>作为多重假设检验校正过程中所采用的子图挖掘算法</w:t>
      </w:r>
      <w:r>
        <w:rPr>
          <w:rFonts w:hint="eastAsia"/>
        </w:rPr>
        <w:t>。</w:t>
      </w:r>
      <w:r>
        <w:t>将蚁群优化算法运用于子图挖掘过程中，充分利用了子图优化过程与组合优化问题的相似性来求得统计显著子图</w:t>
      </w:r>
      <w:r>
        <w:rPr>
          <w:rFonts w:hint="eastAsia"/>
        </w:rPr>
        <w:t>。过去的统计显著子图挖掘算法中，尚未发现利用群智能算法的相关研究。</w:t>
      </w:r>
    </w:p>
    <w:p w:rsidR="00AD3EBE" w:rsidRDefault="00E27265">
      <w:pPr>
        <w:numPr>
          <w:ilvl w:val="0"/>
          <w:numId w:val="3"/>
        </w:numPr>
        <w:ind w:firstLine="515"/>
      </w:pPr>
      <w:r>
        <w:t>通过实验验证，对比了不同参数下算法的时间，空间效率</w:t>
      </w:r>
      <w:r>
        <w:rPr>
          <w:rFonts w:hint="eastAsia"/>
        </w:rPr>
        <w:t>。</w:t>
      </w:r>
      <w:r>
        <w:t>对比了本文所提出算法与现有算法的时间空间性能</w:t>
      </w:r>
      <w:r>
        <w:rPr>
          <w:rFonts w:hint="eastAsia"/>
        </w:rPr>
        <w:t>。</w:t>
      </w:r>
      <w:r>
        <w:t>通过对比几种算法挖掘结果的经验族错误率以及将所得到的特征子图作为特征向量利用支持向量机训练分类器的分类效果进行了比较</w:t>
      </w:r>
      <w:r>
        <w:rPr>
          <w:rFonts w:hint="eastAsia"/>
        </w:rPr>
        <w:t>。</w:t>
      </w:r>
      <w:r>
        <w:t>证明了本文的算法在</w:t>
      </w:r>
      <w:r>
        <w:rPr>
          <w:rFonts w:hint="eastAsia"/>
        </w:rPr>
        <w:t>将算法的时间效率提高了近一个数量级的同时</w:t>
      </w:r>
      <w:r>
        <w:t>，</w:t>
      </w:r>
      <w:r>
        <w:rPr>
          <w:rFonts w:hint="eastAsia"/>
        </w:rPr>
        <w:t>其</w:t>
      </w:r>
      <w:r>
        <w:t>挖掘结果</w:t>
      </w:r>
      <w:r>
        <w:rPr>
          <w:rFonts w:hint="eastAsia"/>
        </w:rPr>
        <w:t>依然</w:t>
      </w:r>
      <w:r>
        <w:t>具有较强的统计效力</w:t>
      </w:r>
      <w:r>
        <w:rPr>
          <w:rFonts w:hint="eastAsia"/>
        </w:rPr>
        <w:t>。</w:t>
      </w:r>
    </w:p>
    <w:p w:rsidR="00AD3EBE" w:rsidRDefault="00E27265">
      <w:pPr>
        <w:pStyle w:val="2"/>
        <w:spacing w:before="232" w:after="232"/>
        <w:rPr>
          <w:rFonts w:ascii="Times New Roman" w:hAnsi="Times New Roman"/>
        </w:rPr>
      </w:pPr>
      <w:bookmarkStart w:id="108" w:name="_Toc9729"/>
      <w:bookmarkStart w:id="109" w:name="_Toc22798"/>
      <w:bookmarkStart w:id="110" w:name="_Toc10225"/>
      <w:bookmarkStart w:id="111" w:name="_Toc26706"/>
      <w:bookmarkStart w:id="112" w:name="_Toc5468"/>
      <w:bookmarkStart w:id="113" w:name="_Toc15366"/>
      <w:bookmarkStart w:id="114" w:name="_Toc18131"/>
      <w:bookmarkStart w:id="115" w:name="_Toc15917"/>
      <w:bookmarkStart w:id="116" w:name="_Toc28820"/>
      <w:bookmarkStart w:id="117" w:name="_Toc18140"/>
      <w:bookmarkStart w:id="118" w:name="_Toc10484"/>
      <w:bookmarkStart w:id="119" w:name="_Toc23209"/>
      <w:bookmarkStart w:id="120" w:name="_Toc428"/>
      <w:bookmarkStart w:id="121" w:name="_Toc19495"/>
      <w:bookmarkStart w:id="122" w:name="_Toc31330"/>
      <w:bookmarkStart w:id="123" w:name="_Toc28892"/>
      <w:bookmarkStart w:id="124" w:name="_Toc24578"/>
      <w:r>
        <w:rPr>
          <w:rFonts w:ascii="Times New Roman" w:hAnsi="Times New Roman"/>
        </w:rPr>
        <w:t>论文组织结构</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AD3EBE" w:rsidRDefault="00E27265">
      <w:pPr>
        <w:ind w:firstLine="515"/>
      </w:pPr>
      <w:r>
        <w:t>本文后序章节采用如下的组织结构方式：</w:t>
      </w:r>
    </w:p>
    <w:p w:rsidR="00AD3EBE" w:rsidRDefault="00E27265">
      <w:pPr>
        <w:numPr>
          <w:ilvl w:val="0"/>
          <w:numId w:val="4"/>
        </w:numPr>
        <w:ind w:firstLine="515"/>
      </w:pPr>
      <w:r>
        <w:t>为</w:t>
      </w:r>
      <w:r>
        <w:t>“</w:t>
      </w:r>
      <w:r>
        <w:t>绪论</w:t>
      </w:r>
      <w:r>
        <w:t>”</w:t>
      </w:r>
      <w:r>
        <w:t>部分</w:t>
      </w:r>
      <w:r>
        <w:rPr>
          <w:rFonts w:hint="eastAsia"/>
        </w:rPr>
        <w:t>。</w:t>
      </w:r>
      <w:r>
        <w:t>该部分首先对文章的研究背景进行了简单的描述</w:t>
      </w:r>
      <w:r>
        <w:rPr>
          <w:rFonts w:hint="eastAsia"/>
        </w:rPr>
        <w:t>。介绍了研究目的。</w:t>
      </w:r>
    </w:p>
    <w:p w:rsidR="00AD3EBE" w:rsidRDefault="00E27265">
      <w:pPr>
        <w:numPr>
          <w:ilvl w:val="0"/>
          <w:numId w:val="4"/>
        </w:numPr>
        <w:ind w:firstLine="515"/>
      </w:pPr>
      <w:r>
        <w:t>为本文的</w:t>
      </w:r>
      <w:r>
        <w:t>“</w:t>
      </w:r>
      <w:r>
        <w:t>相关工作</w:t>
      </w:r>
      <w:r>
        <w:t>”</w:t>
      </w:r>
      <w:r>
        <w:t>部分</w:t>
      </w:r>
      <w:r>
        <w:rPr>
          <w:rFonts w:hint="eastAsia"/>
        </w:rPr>
        <w:t>。</w:t>
      </w:r>
      <w:r>
        <w:t>本章主要介绍了子图模式挖掘的概念，包括频繁子图挖掘，区分子图挖掘</w:t>
      </w:r>
      <w:r>
        <w:rPr>
          <w:rFonts w:hint="eastAsia"/>
        </w:rPr>
        <w:t>以及</w:t>
      </w:r>
      <w:r>
        <w:t>统计显著子图挖掘</w:t>
      </w:r>
      <w:r>
        <w:rPr>
          <w:rFonts w:hint="eastAsia"/>
        </w:rPr>
        <w:t>。</w:t>
      </w:r>
      <w:r>
        <w:t>介绍了这些子图特征提取</w:t>
      </w:r>
      <w:r>
        <w:lastRenderedPageBreak/>
        <w:t>方法的研究现状和意义，引出了如何高效地进行统计显著子图挖掘这一主要研究问题</w:t>
      </w:r>
      <w:r>
        <w:rPr>
          <w:rFonts w:hint="eastAsia"/>
        </w:rPr>
        <w:t>。</w:t>
      </w:r>
      <w:r>
        <w:t>然后介绍了多重假设检验校正方法的研究现状</w:t>
      </w:r>
      <w:r>
        <w:rPr>
          <w:rFonts w:hint="eastAsia"/>
        </w:rPr>
        <w:t>。</w:t>
      </w:r>
      <w:r>
        <w:t>以及对蚁群优化算法目前研究情况做了简单的介绍</w:t>
      </w:r>
      <w:r>
        <w:rPr>
          <w:rFonts w:hint="eastAsia"/>
        </w:rPr>
        <w:t>。</w:t>
      </w:r>
    </w:p>
    <w:p w:rsidR="00AD3EBE" w:rsidRDefault="00E27265">
      <w:pPr>
        <w:numPr>
          <w:ilvl w:val="0"/>
          <w:numId w:val="4"/>
        </w:numPr>
        <w:ind w:firstLine="515"/>
      </w:pPr>
      <w:r>
        <w:t>为</w:t>
      </w:r>
      <w:r>
        <w:t>“</w:t>
      </w:r>
      <w:r>
        <w:t>基本概念和问题定义</w:t>
      </w:r>
      <w:r>
        <w:t>”</w:t>
      </w:r>
      <w:r>
        <w:t>部分</w:t>
      </w:r>
      <w:r>
        <w:rPr>
          <w:rFonts w:hint="eastAsia"/>
        </w:rPr>
        <w:t>。</w:t>
      </w:r>
      <w:r>
        <w:t>本章主要介绍了在本算法中提到的基本概念，主要包括</w:t>
      </w:r>
      <w:r>
        <w:rPr>
          <w:rFonts w:hint="eastAsia"/>
        </w:rPr>
        <w:t>费舍尔精确</w:t>
      </w:r>
      <w:r>
        <w:t>检验和置换检验的概念</w:t>
      </w:r>
      <w:r>
        <w:rPr>
          <w:rFonts w:hint="eastAsia"/>
        </w:rPr>
        <w:t>。</w:t>
      </w:r>
      <w:r>
        <w:t>然后用形式化的语言对</w:t>
      </w:r>
      <w:r>
        <w:rPr>
          <w:rFonts w:hint="eastAsia"/>
        </w:rPr>
        <w:t>本文</w:t>
      </w:r>
      <w:r>
        <w:t>要解决问题进行了定义</w:t>
      </w:r>
      <w:r>
        <w:rPr>
          <w:rFonts w:hint="eastAsia"/>
        </w:rPr>
        <w:t>。</w:t>
      </w:r>
    </w:p>
    <w:p w:rsidR="00AD3EBE" w:rsidRDefault="00E27265">
      <w:pPr>
        <w:numPr>
          <w:ilvl w:val="0"/>
          <w:numId w:val="4"/>
        </w:numPr>
        <w:ind w:firstLine="515"/>
      </w:pPr>
      <w:r>
        <w:t>为</w:t>
      </w:r>
      <w:r>
        <w:t>“</w:t>
      </w:r>
      <w:r>
        <w:t>改进蚁群算法用于统计显著子图挖掘</w:t>
      </w:r>
      <w:r>
        <w:t>”</w:t>
      </w:r>
      <w:r>
        <w:t>部分</w:t>
      </w:r>
      <w:r>
        <w:rPr>
          <w:rFonts w:hint="eastAsia"/>
        </w:rPr>
        <w:t>。</w:t>
      </w:r>
      <w:r>
        <w:t>本章对算法的框架进行了详细的介绍</w:t>
      </w:r>
      <w:r>
        <w:rPr>
          <w:rFonts w:hint="eastAsia"/>
        </w:rPr>
        <w:t>。</w:t>
      </w:r>
      <w:r>
        <w:t>首先介绍了算法的整体流程，包括多重假设检验校正过程和子图挖掘过程</w:t>
      </w:r>
      <w:r>
        <w:rPr>
          <w:rFonts w:hint="eastAsia"/>
        </w:rPr>
        <w:t>。</w:t>
      </w:r>
      <w:r>
        <w:t>然后分别介绍了多重假设检验校正的主要过程和蚁群优化的数学模型以及具体的挖掘过程</w:t>
      </w:r>
      <w:r>
        <w:rPr>
          <w:rFonts w:hint="eastAsia"/>
        </w:rPr>
        <w:t>。</w:t>
      </w:r>
      <w:r>
        <w:t>其中详细分析了统计显著性与子图支持度的关系</w:t>
      </w:r>
      <w:r>
        <w:rPr>
          <w:rFonts w:hint="eastAsia"/>
        </w:rPr>
        <w:t>。</w:t>
      </w:r>
      <w:r>
        <w:t>将该性质利用在了挖掘过程中作为削减策略</w:t>
      </w:r>
      <w:r>
        <w:rPr>
          <w:rFonts w:hint="eastAsia"/>
        </w:rPr>
        <w:t>。</w:t>
      </w:r>
      <w:r>
        <w:t>同时在本章中提出了一系列的策略，通过在挖掘过程中调节参数控制蚁群优化方向和对挖掘结果进行后处理两类方法来保证挖掘结果的具有较少的信息冗余和较高的覆盖度</w:t>
      </w:r>
      <w:r>
        <w:rPr>
          <w:rFonts w:hint="eastAsia"/>
        </w:rPr>
        <w:t>。</w:t>
      </w:r>
    </w:p>
    <w:p w:rsidR="00AD3EBE" w:rsidRDefault="00E27265">
      <w:pPr>
        <w:numPr>
          <w:ilvl w:val="0"/>
          <w:numId w:val="4"/>
        </w:numPr>
        <w:ind w:firstLine="515"/>
      </w:pPr>
      <w:r>
        <w:t>为</w:t>
      </w:r>
      <w:r>
        <w:t>“</w:t>
      </w:r>
      <w:r>
        <w:t>实验测试和结果分析</w:t>
      </w:r>
      <w:r>
        <w:t>”</w:t>
      </w:r>
      <w:r>
        <w:t>部分</w:t>
      </w:r>
      <w:r>
        <w:rPr>
          <w:rFonts w:hint="eastAsia"/>
        </w:rPr>
        <w:t>。</w:t>
      </w:r>
      <w:r>
        <w:t>本章通过在三种真实数据集，包括大规模数据和较小规模数据以及平衡数据和不平衡数据集上进行了实验</w:t>
      </w:r>
      <w:r>
        <w:rPr>
          <w:rFonts w:hint="eastAsia"/>
        </w:rPr>
        <w:t>。</w:t>
      </w:r>
      <w:r>
        <w:t>也利用了人工合成的大规模图数据进行了实验验证</w:t>
      </w:r>
      <w:r>
        <w:rPr>
          <w:rFonts w:hint="eastAsia"/>
        </w:rPr>
        <w:t>。</w:t>
      </w:r>
      <w:r>
        <w:t>通过大量实验证明了算法的准确性和高效性</w:t>
      </w:r>
      <w:r>
        <w:rPr>
          <w:rFonts w:hint="eastAsia"/>
        </w:rPr>
        <w:t>。</w:t>
      </w:r>
      <w:r>
        <w:t>通过对不同参数下算法的运行效率得到了不同参数对于算法效率的影响</w:t>
      </w:r>
      <w:r>
        <w:rPr>
          <w:rFonts w:hint="eastAsia"/>
        </w:rPr>
        <w:t>。</w:t>
      </w:r>
      <w:r>
        <w:t>通过与其他算法的时间空间效率比较验证了算法性能的提升</w:t>
      </w:r>
      <w:r>
        <w:rPr>
          <w:rFonts w:hint="eastAsia"/>
        </w:rPr>
        <w:t>。</w:t>
      </w:r>
      <w:r>
        <w:t>保证了挖掘结果的统计效力</w:t>
      </w:r>
      <w:r>
        <w:rPr>
          <w:rFonts w:hint="eastAsia"/>
        </w:rPr>
        <w:t>。</w:t>
      </w:r>
      <w:r>
        <w:t>并保证了分类的准确率</w:t>
      </w:r>
      <w:r>
        <w:rPr>
          <w:rFonts w:hint="eastAsia"/>
        </w:rPr>
        <w:t>。</w:t>
      </w:r>
    </w:p>
    <w:p w:rsidR="00AD3EBE" w:rsidRDefault="00E27265">
      <w:pPr>
        <w:numPr>
          <w:ilvl w:val="0"/>
          <w:numId w:val="4"/>
        </w:numPr>
        <w:ind w:firstLine="515"/>
      </w:pPr>
      <w:r>
        <w:t>为</w:t>
      </w:r>
      <w:r>
        <w:t>“</w:t>
      </w:r>
      <w:r>
        <w:t>结束语</w:t>
      </w:r>
      <w:r>
        <w:t>”</w:t>
      </w:r>
      <w:r>
        <w:t>部分</w:t>
      </w:r>
      <w:r>
        <w:rPr>
          <w:rFonts w:hint="eastAsia"/>
        </w:rPr>
        <w:t>。对本文进行了总结与展望。</w:t>
      </w:r>
    </w:p>
    <w:p w:rsidR="00AD3EBE" w:rsidRDefault="00AD3EBE">
      <w:pPr>
        <w:ind w:firstLine="515"/>
      </w:pPr>
    </w:p>
    <w:p w:rsidR="00AD3EBE" w:rsidRDefault="00AD3EBE">
      <w:pPr>
        <w:ind w:firstLineChars="0" w:firstLine="0"/>
        <w:sectPr w:rsidR="00AD3EBE">
          <w:headerReference w:type="default" r:id="rId30"/>
          <w:footerReference w:type="default" r:id="rId31"/>
          <w:pgSz w:w="11850" w:h="16783"/>
          <w:pgMar w:top="1417" w:right="1417" w:bottom="1417" w:left="1417" w:header="851" w:footer="992" w:gutter="0"/>
          <w:pgNumType w:start="1"/>
          <w:cols w:space="0"/>
          <w:docGrid w:type="linesAndChars" w:linePitch="464" w:charSpace="3604"/>
        </w:sectPr>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pP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125" w:name="_Toc6725"/>
      <w:bookmarkStart w:id="126" w:name="_Toc22638"/>
      <w:bookmarkStart w:id="127" w:name="_Toc9147"/>
      <w:bookmarkStart w:id="128" w:name="_Toc17529"/>
      <w:bookmarkStart w:id="129" w:name="_Toc10305"/>
      <w:bookmarkStart w:id="130" w:name="_Toc6445"/>
      <w:bookmarkStart w:id="131" w:name="_Toc30054"/>
      <w:bookmarkStart w:id="132" w:name="_Toc1299"/>
      <w:bookmarkStart w:id="133" w:name="_Toc18511"/>
      <w:bookmarkStart w:id="134" w:name="_Toc6815"/>
      <w:bookmarkStart w:id="135" w:name="_Toc31601"/>
      <w:bookmarkStart w:id="136" w:name="_Toc2189"/>
      <w:bookmarkStart w:id="137" w:name="_Toc32091"/>
      <w:bookmarkStart w:id="138" w:name="_Toc17962"/>
      <w:bookmarkStart w:id="139" w:name="_Toc11280"/>
      <w:bookmarkStart w:id="140" w:name="_Toc30468"/>
      <w:bookmarkStart w:id="141" w:name="_Toc20080"/>
      <w:r>
        <w:lastRenderedPageBreak/>
        <w:t>相关研究工作</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AD3EBE" w:rsidRDefault="00E27265">
      <w:pPr>
        <w:ind w:firstLine="515"/>
      </w:pPr>
      <w:r>
        <w:t>在图数据集上的模式挖掘中，特征模式的挖掘具有重大的意义，包括频繁子图挖掘，区分子图挖掘等，是图分类中必要的技术之一</w:t>
      </w:r>
      <w:r>
        <w:rPr>
          <w:rFonts w:hint="eastAsia"/>
        </w:rPr>
        <w:t>。</w:t>
      </w:r>
      <w:r>
        <w:t>本文利用蚁群优化算法在大规模图数据中进行统计显著子图的挖掘</w:t>
      </w:r>
      <w:r>
        <w:rPr>
          <w:rFonts w:hint="eastAsia"/>
        </w:rPr>
        <w:t>。</w:t>
      </w:r>
      <w:r>
        <w:t>在本章将重点介绍特征模式相关知识、研究现状，多重假设检验校正的方法，最后介绍蚁群优化算法的</w:t>
      </w:r>
      <w:r>
        <w:rPr>
          <w:rFonts w:hint="eastAsia"/>
        </w:rPr>
        <w:t>研究现状。</w:t>
      </w:r>
    </w:p>
    <w:p w:rsidR="00AD3EBE" w:rsidRDefault="00E27265">
      <w:pPr>
        <w:pStyle w:val="2"/>
        <w:spacing w:before="232" w:after="232"/>
        <w:rPr>
          <w:rFonts w:ascii="Times New Roman" w:hAnsi="Times New Roman"/>
        </w:rPr>
      </w:pPr>
      <w:bookmarkStart w:id="142" w:name="_Toc1763"/>
      <w:bookmarkStart w:id="143" w:name="_Toc4072"/>
      <w:bookmarkStart w:id="144" w:name="_Toc9129"/>
      <w:bookmarkStart w:id="145" w:name="_Toc22269"/>
      <w:bookmarkStart w:id="146" w:name="_Toc13931"/>
      <w:bookmarkStart w:id="147" w:name="_Toc20389"/>
      <w:bookmarkStart w:id="148" w:name="_Toc20957"/>
      <w:bookmarkStart w:id="149" w:name="_Toc31930"/>
      <w:bookmarkStart w:id="150" w:name="_Toc8069"/>
      <w:bookmarkStart w:id="151" w:name="_Toc23275"/>
      <w:bookmarkStart w:id="152" w:name="_Toc25286"/>
      <w:bookmarkStart w:id="153" w:name="_Toc17099"/>
      <w:bookmarkStart w:id="154" w:name="_Toc13051"/>
      <w:bookmarkStart w:id="155" w:name="_Toc7656"/>
      <w:bookmarkStart w:id="156" w:name="_Toc7923"/>
      <w:bookmarkStart w:id="157" w:name="_Toc6640"/>
      <w:bookmarkStart w:id="158" w:name="_Toc5865"/>
      <w:r>
        <w:rPr>
          <w:rFonts w:ascii="Times New Roman" w:hAnsi="Times New Roman"/>
        </w:rPr>
        <w:t>子图挖掘</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E27265">
      <w:pPr>
        <w:pStyle w:val="3"/>
        <w:spacing w:before="232" w:after="232"/>
      </w:pPr>
      <w:bookmarkStart w:id="159" w:name="_Toc12301"/>
      <w:bookmarkStart w:id="160" w:name="_Toc13691"/>
      <w:bookmarkStart w:id="161" w:name="_Toc8323"/>
      <w:bookmarkStart w:id="162" w:name="_Toc26042"/>
      <w:bookmarkStart w:id="163" w:name="_Toc7958"/>
      <w:bookmarkStart w:id="164" w:name="_Toc16622"/>
      <w:bookmarkStart w:id="165" w:name="_Toc7439"/>
      <w:bookmarkStart w:id="166" w:name="_Toc9754"/>
      <w:bookmarkStart w:id="167" w:name="_Toc17306"/>
      <w:bookmarkStart w:id="168" w:name="_Toc25468"/>
      <w:bookmarkStart w:id="169" w:name="_Toc5543"/>
      <w:bookmarkStart w:id="170" w:name="_Toc20330"/>
      <w:bookmarkStart w:id="171" w:name="_Toc28833"/>
      <w:bookmarkStart w:id="172" w:name="_Toc22019"/>
      <w:bookmarkStart w:id="173" w:name="_Toc29033"/>
      <w:bookmarkStart w:id="174" w:name="_Toc22035"/>
      <w:bookmarkStart w:id="175" w:name="_Toc14675"/>
      <w:r>
        <w:t>频繁子图挖掘</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AD3EBE" w:rsidRDefault="00E27265">
      <w:pPr>
        <w:ind w:firstLine="515"/>
      </w:pPr>
      <w:r>
        <w:t>数据挖掘的最基础的任务是从数据中提取统计显著的知识</w:t>
      </w:r>
      <w:r>
        <w:rPr>
          <w:rFonts w:hint="eastAsia"/>
        </w:rPr>
        <w:t>。</w:t>
      </w:r>
      <w:r>
        <w:t>结构化数据和非结构化数据都能很自然的用图模式来表示</w:t>
      </w:r>
      <w:r>
        <w:rPr>
          <w:rFonts w:hint="eastAsia"/>
        </w:rPr>
        <w:t>。</w:t>
      </w:r>
      <w:r>
        <w:t>例如，在蛋白质交互网络中，蛋白质网络可以用图的形式来保存</w:t>
      </w:r>
      <w:r>
        <w:rPr>
          <w:rFonts w:hint="eastAsia"/>
        </w:rPr>
        <w:t>。</w:t>
      </w:r>
      <w:r>
        <w:t>用顶点表示基因，用有向边或者无向边表示物理交互或者功能关联</w:t>
      </w:r>
      <w:r>
        <w:rPr>
          <w:rFonts w:hint="eastAsia"/>
        </w:rPr>
        <w:t>。</w:t>
      </w:r>
      <w:r>
        <w:t>频繁子图挖掘是图挖掘中很重要的一个领域</w:t>
      </w:r>
      <w:r>
        <w:rPr>
          <w:rFonts w:hint="eastAsia"/>
        </w:rPr>
        <w:t>。</w:t>
      </w:r>
      <w:r>
        <w:t>频繁子图挖掘的目标是为了从频繁子图中提取所有的频繁子图</w:t>
      </w:r>
      <w:r>
        <w:rPr>
          <w:rFonts w:hint="eastAsia"/>
        </w:rPr>
        <w:t>。</w:t>
      </w:r>
      <w:r>
        <w:t>频繁子图就是指在一个图数据集中出现次数超过一定阈值的子图</w:t>
      </w:r>
      <w:r>
        <w:rPr>
          <w:rFonts w:hint="eastAsia"/>
        </w:rPr>
        <w:t>。</w:t>
      </w:r>
      <w:r>
        <w:t>频繁子图挖掘是一个很活跃的研究领域，同时也具有重要意义</w:t>
      </w:r>
      <w:r>
        <w:rPr>
          <w:rFonts w:hint="eastAsia"/>
        </w:rPr>
        <w:t>。</w:t>
      </w:r>
      <w:r>
        <w:t>频繁子图挖掘的算法在化学，生物，网络等方面都有着广泛的应用</w:t>
      </w:r>
      <w:r>
        <w:rPr>
          <w:rFonts w:hint="eastAsia"/>
        </w:rPr>
        <w:t>。</w:t>
      </w:r>
    </w:p>
    <w:p w:rsidR="00AD3EBE" w:rsidRDefault="00E27265">
      <w:pPr>
        <w:ind w:firstLine="517"/>
      </w:pPr>
      <w:r>
        <w:rPr>
          <w:b/>
          <w:bCs/>
        </w:rPr>
        <w:t>定义</w:t>
      </w:r>
      <w:r>
        <w:rPr>
          <w:b/>
          <w:bCs/>
        </w:rPr>
        <w:t>2.1</w:t>
      </w:r>
      <w:r>
        <w:rPr>
          <w:rFonts w:hint="eastAsia"/>
          <w:b/>
          <w:bCs/>
        </w:rPr>
        <w:t>(</w:t>
      </w:r>
      <w:r>
        <w:rPr>
          <w:b/>
          <w:bCs/>
        </w:rPr>
        <w:t>子图同构</w:t>
      </w:r>
      <w:r>
        <w:rPr>
          <w:rFonts w:hint="eastAsia"/>
          <w:b/>
          <w:bCs/>
        </w:rPr>
        <w:t>)</w:t>
      </w:r>
      <w:r>
        <w:t>对于一个图</w:t>
      </w:r>
      <w:r>
        <w:rPr>
          <w:rFonts w:hint="eastAsia"/>
          <w:i/>
          <w:iCs/>
        </w:rPr>
        <w:t>G</w:t>
      </w:r>
      <w:r>
        <w:rPr>
          <w:rFonts w:hint="eastAsia"/>
        </w:rPr>
        <w:t>(</w:t>
      </w:r>
      <w:r>
        <w:rPr>
          <w:rFonts w:hint="eastAsia"/>
          <w:i/>
          <w:iCs/>
        </w:rPr>
        <w:t>V</w:t>
      </w:r>
      <w:r>
        <w:rPr>
          <w:rFonts w:hint="eastAsia"/>
          <w:vertAlign w:val="subscript"/>
        </w:rPr>
        <w:t>1</w:t>
      </w:r>
      <w:r>
        <w:rPr>
          <w:rFonts w:hint="eastAsia"/>
        </w:rPr>
        <w:t>,</w:t>
      </w:r>
      <w:r>
        <w:rPr>
          <w:rFonts w:hint="eastAsia"/>
          <w:i/>
          <w:iCs/>
        </w:rPr>
        <w:t>E</w:t>
      </w:r>
      <w:r>
        <w:rPr>
          <w:rFonts w:hint="eastAsia"/>
          <w:vertAlign w:val="subscript"/>
        </w:rPr>
        <w:t>1</w:t>
      </w:r>
      <w:r>
        <w:rPr>
          <w:rFonts w:hint="eastAsia"/>
        </w:rPr>
        <w:t>,</w:t>
      </w:r>
      <w:r>
        <w:rPr>
          <w:rFonts w:hint="eastAsia"/>
          <w:i/>
          <w:iCs/>
        </w:rPr>
        <w:t>L</w:t>
      </w:r>
      <w:r>
        <w:rPr>
          <w:rFonts w:hint="eastAsia"/>
          <w:i/>
          <w:iCs/>
          <w:vertAlign w:val="subscript"/>
        </w:rPr>
        <w:t>V</w:t>
      </w:r>
      <w:r>
        <w:rPr>
          <w:rFonts w:hint="eastAsia"/>
          <w:vertAlign w:val="subscript"/>
        </w:rPr>
        <w:t>1</w:t>
      </w:r>
      <w:r>
        <w:rPr>
          <w:rFonts w:hint="eastAsia"/>
        </w:rPr>
        <w:t>,</w:t>
      </w:r>
      <w:r>
        <w:rPr>
          <w:rFonts w:hint="eastAsia"/>
          <w:i/>
          <w:iCs/>
        </w:rPr>
        <w:t>L</w:t>
      </w:r>
      <w:r>
        <w:rPr>
          <w:rFonts w:hint="eastAsia"/>
          <w:i/>
          <w:iCs/>
          <w:vertAlign w:val="subscript"/>
        </w:rPr>
        <w:t>E</w:t>
      </w:r>
      <w:r>
        <w:rPr>
          <w:rFonts w:hint="eastAsia"/>
          <w:vertAlign w:val="subscript"/>
        </w:rPr>
        <w:t>1</w:t>
      </w:r>
      <w:r>
        <w:rPr>
          <w:rFonts w:hint="eastAsia"/>
        </w:rPr>
        <w:t>,</w:t>
      </w:r>
      <w:r>
        <w:rPr>
          <w:i/>
          <w:iCs/>
        </w:rPr>
        <w:t>Ψ</w:t>
      </w:r>
      <w:r>
        <w:rPr>
          <w:rFonts w:hint="eastAsia"/>
          <w:vertAlign w:val="subscript"/>
        </w:rPr>
        <w:t>1</w:t>
      </w:r>
      <w:r>
        <w:rPr>
          <w:rFonts w:hint="eastAsia"/>
        </w:rPr>
        <w:t>)</w:t>
      </w:r>
      <w:r>
        <w:t>和子图</w:t>
      </w:r>
      <w:r>
        <w:rPr>
          <w:rFonts w:hint="eastAsia"/>
          <w:i/>
          <w:iCs/>
        </w:rPr>
        <w:t>g</w:t>
      </w:r>
      <w:r>
        <w:rPr>
          <w:rFonts w:hint="eastAsia"/>
        </w:rPr>
        <w:t>(</w:t>
      </w:r>
      <w:r>
        <w:rPr>
          <w:rFonts w:hint="eastAsia"/>
          <w:i/>
          <w:iCs/>
        </w:rPr>
        <w:t>V</w:t>
      </w:r>
      <w:r>
        <w:rPr>
          <w:rFonts w:hint="eastAsia"/>
          <w:i/>
          <w:iCs/>
          <w:vertAlign w:val="subscript"/>
        </w:rPr>
        <w:t>2</w:t>
      </w:r>
      <w:r>
        <w:rPr>
          <w:rFonts w:hint="eastAsia"/>
        </w:rPr>
        <w:t>,</w:t>
      </w:r>
      <w:r>
        <w:rPr>
          <w:rFonts w:hint="eastAsia"/>
          <w:i/>
          <w:iCs/>
        </w:rPr>
        <w:t>E</w:t>
      </w:r>
      <w:r>
        <w:rPr>
          <w:rFonts w:hint="eastAsia"/>
          <w:i/>
          <w:iCs/>
          <w:vertAlign w:val="subscript"/>
        </w:rPr>
        <w:t>2</w:t>
      </w:r>
      <w:r>
        <w:rPr>
          <w:rFonts w:hint="eastAsia"/>
        </w:rPr>
        <w:t>,</w:t>
      </w:r>
      <w:r>
        <w:rPr>
          <w:rFonts w:hint="eastAsia"/>
          <w:i/>
          <w:iCs/>
        </w:rPr>
        <w:t>L</w:t>
      </w:r>
      <w:r>
        <w:rPr>
          <w:rFonts w:hint="eastAsia"/>
          <w:i/>
          <w:iCs/>
          <w:vertAlign w:val="subscript"/>
        </w:rPr>
        <w:t>V2</w:t>
      </w:r>
      <w:r>
        <w:rPr>
          <w:rFonts w:hint="eastAsia"/>
        </w:rPr>
        <w:t>,</w:t>
      </w:r>
      <w:r>
        <w:rPr>
          <w:rFonts w:hint="eastAsia"/>
          <w:i/>
          <w:iCs/>
        </w:rPr>
        <w:t>L</w:t>
      </w:r>
      <w:r>
        <w:rPr>
          <w:rFonts w:hint="eastAsia"/>
          <w:i/>
          <w:iCs/>
          <w:vertAlign w:val="subscript"/>
        </w:rPr>
        <w:t>E2</w:t>
      </w:r>
      <w:r>
        <w:rPr>
          <w:rFonts w:hint="eastAsia"/>
        </w:rPr>
        <w:t>,</w:t>
      </w:r>
      <w:r>
        <w:rPr>
          <w:i/>
          <w:iCs/>
        </w:rPr>
        <w:t>Ψ</w:t>
      </w:r>
      <w:r>
        <w:rPr>
          <w:rFonts w:hint="eastAsia"/>
          <w:i/>
          <w:iCs/>
          <w:vertAlign w:val="subscript"/>
        </w:rPr>
        <w:t>2</w:t>
      </w:r>
      <w:r>
        <w:rPr>
          <w:rFonts w:hint="eastAsia"/>
        </w:rPr>
        <w:t>)</w:t>
      </w:r>
      <w:r>
        <w:rPr>
          <w:rFonts w:hint="eastAsia"/>
        </w:rPr>
        <w:t>。</w:t>
      </w:r>
      <w:r>
        <w:t>如果</w:t>
      </w:r>
      <w:r>
        <w:rPr>
          <w:rFonts w:hint="eastAsia"/>
        </w:rPr>
        <w:t>(</w:t>
      </w:r>
      <w:r>
        <w:t>1</w:t>
      </w:r>
      <w:r>
        <w:rPr>
          <w:rFonts w:hint="eastAsia"/>
        </w:rPr>
        <w:t>)</w:t>
      </w:r>
      <w:r>
        <w:rPr>
          <w:position w:val="-10"/>
        </w:rPr>
        <w:object w:dxaOrig="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6.9pt" o:ole="">
            <v:imagedata r:id="rId32" o:title=""/>
          </v:shape>
          <o:OLEObject Type="Embed" ProgID="Equation.3" ShapeID="_x0000_i1025" DrawAspect="Content" ObjectID="_1591604311" r:id="rId33"/>
        </w:object>
      </w:r>
      <w:r>
        <w:t>且</w:t>
      </w:r>
      <w:r>
        <w:rPr>
          <w:rFonts w:hint="eastAsia"/>
          <w:position w:val="-10"/>
        </w:rPr>
        <w:object w:dxaOrig="780" w:dyaOrig="340">
          <v:shape id="_x0000_i1026" type="#_x0000_t75" style="width:38.8pt;height:16.9pt" o:ole="">
            <v:imagedata r:id="rId34" o:title=""/>
          </v:shape>
          <o:OLEObject Type="Embed" ProgID="Equation.3" ShapeID="_x0000_i1026" DrawAspect="Content" ObjectID="_1591604312" r:id="rId35"/>
        </w:object>
      </w:r>
      <w:r>
        <w:rPr>
          <w:rFonts w:hint="eastAsia"/>
        </w:rPr>
        <w:t>，</w:t>
      </w:r>
      <w:r>
        <w:rPr>
          <w:rFonts w:hint="eastAsia"/>
          <w:position w:val="-10"/>
        </w:rPr>
        <w:t>,</w:t>
      </w:r>
      <w:r>
        <w:t>Ψ</w:t>
      </w:r>
      <w:r>
        <w:rPr>
          <w:rFonts w:hint="eastAsia"/>
          <w:vertAlign w:val="subscript"/>
        </w:rPr>
        <w:t>2</w:t>
      </w:r>
      <w:r>
        <w:rPr>
          <w:rFonts w:hint="eastAsia"/>
        </w:rPr>
        <w:t>(</w:t>
      </w:r>
      <w:r>
        <w:rPr>
          <w:rFonts w:hint="eastAsia"/>
          <w:i/>
          <w:iCs/>
        </w:rPr>
        <w:t>v</w:t>
      </w:r>
      <w:r>
        <w:rPr>
          <w:rFonts w:hint="eastAsia"/>
        </w:rPr>
        <w:t>)=</w:t>
      </w:r>
      <w:r>
        <w:t>Ψ</w:t>
      </w:r>
      <w:r>
        <w:rPr>
          <w:rFonts w:hint="eastAsia"/>
          <w:vertAlign w:val="subscript"/>
        </w:rPr>
        <w:t>1</w:t>
      </w:r>
      <w:r>
        <w:rPr>
          <w:rFonts w:hint="eastAsia"/>
        </w:rPr>
        <w:t>(</w:t>
      </w:r>
      <w:r>
        <w:rPr>
          <w:rFonts w:hint="eastAsia"/>
          <w:i/>
          <w:iCs/>
        </w:rPr>
        <w:t>v</w:t>
      </w:r>
      <w:r>
        <w:rPr>
          <w:rFonts w:hint="eastAsia"/>
        </w:rPr>
        <w:t>)</w:t>
      </w:r>
      <w:r>
        <w:rPr>
          <w:rFonts w:hint="eastAsia"/>
          <w:position w:val="-10"/>
        </w:rPr>
        <w:t>,</w:t>
      </w:r>
      <w:r>
        <w:rPr>
          <w:rFonts w:hint="eastAsia"/>
        </w:rPr>
        <w:t>;(</w:t>
      </w:r>
      <w:r>
        <w:t>2</w:t>
      </w:r>
      <w:r>
        <w:rPr>
          <w:rFonts w:hint="eastAsia"/>
        </w:rPr>
        <w:t>)</w:t>
      </w:r>
      <w:r>
        <w:rPr>
          <w:position w:val="-10"/>
        </w:rPr>
        <w:object w:dxaOrig="820" w:dyaOrig="340">
          <v:shape id="_x0000_i1027" type="#_x0000_t75" style="width:40.7pt;height:16.9pt" o:ole="">
            <v:imagedata r:id="rId36" o:title=""/>
          </v:shape>
          <o:OLEObject Type="Embed" ProgID="Equation.3" ShapeID="_x0000_i1027" DrawAspect="Content" ObjectID="_1591604313" r:id="rId37"/>
        </w:object>
      </w:r>
      <w:r>
        <w:t>且</w:t>
      </w:r>
      <w:r>
        <w:rPr>
          <w:position w:val="-10"/>
        </w:rPr>
        <w:object w:dxaOrig="1180" w:dyaOrig="340">
          <v:shape id="_x0000_i1028" type="#_x0000_t75" style="width:58.85pt;height:16.9pt" o:ole="">
            <v:imagedata r:id="rId38" o:title=""/>
          </v:shape>
          <o:OLEObject Type="Embed" ProgID="Equation.3" ShapeID="_x0000_i1028" DrawAspect="Content" ObjectID="_1591604314" r:id="rId39"/>
        </w:object>
      </w:r>
      <w:r>
        <w:rPr>
          <w:rFonts w:hint="eastAsia"/>
          <w:i/>
          <w:iCs/>
        </w:rPr>
        <w:t>,</w:t>
      </w:r>
      <w:r>
        <w:t>Ψ</w:t>
      </w:r>
      <w:r>
        <w:rPr>
          <w:rFonts w:hint="eastAsia"/>
          <w:vertAlign w:val="subscript"/>
        </w:rPr>
        <w:t>2</w:t>
      </w:r>
      <w:r>
        <w:rPr>
          <w:rFonts w:hint="eastAsia"/>
        </w:rPr>
        <w:t>(</w:t>
      </w:r>
      <w:r>
        <w:rPr>
          <w:rFonts w:hint="eastAsia"/>
          <w:i/>
          <w:iCs/>
        </w:rPr>
        <w:t>u,v</w:t>
      </w:r>
      <w:r>
        <w:rPr>
          <w:rFonts w:hint="eastAsia"/>
        </w:rPr>
        <w:t>)=</w:t>
      </w:r>
      <w:r>
        <w:t>Ψ</w:t>
      </w:r>
      <w:r>
        <w:rPr>
          <w:rFonts w:hint="eastAsia"/>
          <w:vertAlign w:val="subscript"/>
        </w:rPr>
        <w:t>1</w:t>
      </w:r>
      <w:r>
        <w:rPr>
          <w:rFonts w:hint="eastAsia"/>
        </w:rPr>
        <w:t>(</w:t>
      </w:r>
      <w:r>
        <w:rPr>
          <w:rFonts w:hint="eastAsia"/>
          <w:i/>
          <w:iCs/>
        </w:rPr>
        <w:t>u,v</w:t>
      </w:r>
      <w:r>
        <w:rPr>
          <w:rFonts w:hint="eastAsia"/>
        </w:rPr>
        <w:t>)</w:t>
      </w:r>
      <w:r>
        <w:rPr>
          <w:rFonts w:hint="eastAsia"/>
          <w:position w:val="-10"/>
        </w:rPr>
        <w:t>;</w:t>
      </w:r>
      <w:r>
        <w:t>则</w:t>
      </w:r>
      <w:r>
        <w:rPr>
          <w:rFonts w:hint="eastAsia"/>
          <w:i/>
          <w:iCs/>
        </w:rPr>
        <w:t>g</w:t>
      </w:r>
      <w:r>
        <w:t>是</w:t>
      </w:r>
      <w:r>
        <w:rPr>
          <w:rFonts w:hint="eastAsia"/>
          <w:i/>
          <w:iCs/>
        </w:rPr>
        <w:t>G</w:t>
      </w:r>
      <w:r>
        <w:t>的子图</w:t>
      </w:r>
      <w:r>
        <w:rPr>
          <w:rFonts w:hint="eastAsia"/>
        </w:rPr>
        <w:t>,</w:t>
      </w:r>
      <w:r>
        <w:rPr>
          <w:rFonts w:hint="eastAsia"/>
          <w:i/>
          <w:iCs/>
        </w:rPr>
        <w:t>G</w:t>
      </w:r>
      <w:r>
        <w:t>是</w:t>
      </w:r>
      <w:r>
        <w:rPr>
          <w:rFonts w:hint="eastAsia"/>
          <w:i/>
          <w:iCs/>
        </w:rPr>
        <w:t>g</w:t>
      </w:r>
      <w:r>
        <w:t>的超图</w:t>
      </w:r>
      <w:r>
        <w:rPr>
          <w:rFonts w:hint="eastAsia"/>
        </w:rPr>
        <w:t>。</w:t>
      </w:r>
    </w:p>
    <w:p w:rsidR="00AD3EBE" w:rsidRDefault="00E27265">
      <w:pPr>
        <w:ind w:firstLine="517"/>
        <w:rPr>
          <w:rFonts w:eastAsiaTheme="minorEastAsia"/>
        </w:rPr>
      </w:pPr>
      <w:r>
        <w:rPr>
          <w:b/>
          <w:bCs/>
        </w:rPr>
        <w:t>定义</w:t>
      </w:r>
      <w:r>
        <w:rPr>
          <w:b/>
          <w:bCs/>
        </w:rPr>
        <w:t>2.2</w:t>
      </w:r>
      <w:r>
        <w:rPr>
          <w:rFonts w:hint="eastAsia"/>
          <w:b/>
          <w:bCs/>
        </w:rPr>
        <w:t>(</w:t>
      </w:r>
      <w:r>
        <w:rPr>
          <w:b/>
          <w:bCs/>
        </w:rPr>
        <w:t>频繁子图</w:t>
      </w:r>
      <w:r>
        <w:rPr>
          <w:rFonts w:hint="eastAsia"/>
          <w:b/>
          <w:bCs/>
        </w:rPr>
        <w:t>)</w:t>
      </w:r>
      <w:r>
        <w:rPr>
          <w:rFonts w:eastAsiaTheme="minorEastAsia"/>
        </w:rPr>
        <w:t>在一个图事务数据库中，一个子图</w:t>
      </w:r>
      <w:r>
        <w:rPr>
          <w:rFonts w:eastAsiaTheme="minorEastAsia" w:hint="eastAsia"/>
          <w:i/>
          <w:iCs/>
        </w:rPr>
        <w:t>g</w:t>
      </w:r>
      <w:r>
        <w:rPr>
          <w:rFonts w:eastAsiaTheme="minorEastAsia"/>
        </w:rPr>
        <w:t>在数据库中其超图的个数为</w:t>
      </w:r>
      <w:r>
        <w:rPr>
          <w:rFonts w:eastAsiaTheme="minorEastAsia" w:hint="eastAsia"/>
          <w:i/>
          <w:iCs/>
        </w:rPr>
        <w:t>sup(g)</w:t>
      </w:r>
      <w:r>
        <w:rPr>
          <w:rFonts w:eastAsiaTheme="minorEastAsia" w:hint="eastAsia"/>
        </w:rPr>
        <w:t>。</w:t>
      </w:r>
      <w:r>
        <w:rPr>
          <w:rFonts w:eastAsiaTheme="minorEastAsia"/>
        </w:rPr>
        <w:t>预先设定一个频繁度阈值</w:t>
      </w:r>
      <w:r>
        <w:t>σ</w:t>
      </w:r>
      <w:r>
        <w:rPr>
          <w:rFonts w:eastAsiaTheme="minorEastAsia"/>
        </w:rPr>
        <w:t>，若</w:t>
      </w:r>
      <w:r>
        <w:rPr>
          <w:rFonts w:eastAsiaTheme="minorEastAsia"/>
          <w:position w:val="-10"/>
        </w:rPr>
        <w:object w:dxaOrig="1080" w:dyaOrig="320">
          <v:shape id="_x0000_i1029" type="#_x0000_t75" style="width:53.85pt;height:16.3pt" o:ole="">
            <v:imagedata r:id="rId40" o:title=""/>
          </v:shape>
          <o:OLEObject Type="Embed" ProgID="Equation.3" ShapeID="_x0000_i1029" DrawAspect="Content" ObjectID="_1591604315" r:id="rId41"/>
        </w:object>
      </w:r>
      <w:r>
        <w:rPr>
          <w:rFonts w:eastAsiaTheme="minorEastAsia"/>
        </w:rPr>
        <w:t>，则图</w:t>
      </w:r>
      <w:r>
        <w:rPr>
          <w:rFonts w:eastAsiaTheme="minorEastAsia" w:hint="eastAsia"/>
          <w:i/>
          <w:iCs/>
        </w:rPr>
        <w:t>g</w:t>
      </w:r>
      <w:r>
        <w:rPr>
          <w:rFonts w:eastAsiaTheme="minorEastAsia"/>
        </w:rPr>
        <w:t>为频繁子图</w:t>
      </w:r>
      <w:r>
        <w:rPr>
          <w:rFonts w:eastAsiaTheme="minorEastAsia" w:hint="eastAsia"/>
        </w:rPr>
        <w:t>。</w:t>
      </w:r>
    </w:p>
    <w:p w:rsidR="00AD3EBE" w:rsidRDefault="00E27265">
      <w:pPr>
        <w:spacing w:line="240" w:lineRule="auto"/>
        <w:ind w:firstLineChars="0" w:firstLine="0"/>
        <w:jc w:val="center"/>
        <w:rPr>
          <w:rFonts w:eastAsiaTheme="minorEastAsia"/>
        </w:rPr>
      </w:pPr>
      <w:r>
        <w:rPr>
          <w:rFonts w:eastAsiaTheme="minorEastAsia"/>
          <w:noProof/>
        </w:rPr>
        <w:lastRenderedPageBreak/>
        <w:drawing>
          <wp:inline distT="0" distB="0" distL="114300" distR="114300">
            <wp:extent cx="3896360" cy="2207260"/>
            <wp:effectExtent l="0" t="0" r="8890" b="0"/>
            <wp:docPr id="2" name="图片 2" descr="频繁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频繁子图"/>
                    <pic:cNvPicPr>
                      <a:picLocks noChangeAspect="1"/>
                    </pic:cNvPicPr>
                  </pic:nvPicPr>
                  <pic:blipFill>
                    <a:blip r:embed="rId42"/>
                    <a:stretch>
                      <a:fillRect/>
                    </a:stretch>
                  </pic:blipFill>
                  <pic:spPr>
                    <a:xfrm>
                      <a:off x="0" y="0"/>
                      <a:ext cx="3896360" cy="2207260"/>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2.1 </w:t>
      </w:r>
      <w:r>
        <w:rPr>
          <w:rFonts w:eastAsiaTheme="minorEastAsia"/>
          <w:sz w:val="21"/>
          <w:szCs w:val="21"/>
        </w:rPr>
        <w:t>频繁子图</w:t>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2.1 Frequent subgraph</w:t>
      </w:r>
    </w:p>
    <w:p w:rsidR="00AD3EBE" w:rsidRDefault="00E27265">
      <w:pPr>
        <w:ind w:firstLine="515"/>
        <w:rPr>
          <w:rFonts w:eastAsiaTheme="minorEastAsia"/>
        </w:rPr>
      </w:pPr>
      <w:r>
        <w:rPr>
          <w:rFonts w:eastAsiaTheme="minorEastAsia"/>
        </w:rPr>
        <w:t>在下图中，</w:t>
      </w:r>
      <w:bookmarkStart w:id="176" w:name="OLE_LINK39"/>
      <w:bookmarkStart w:id="177" w:name="OLE_LINK14"/>
      <w:r>
        <w:rPr>
          <w:rFonts w:eastAsiaTheme="minorEastAsia" w:hint="eastAsia"/>
          <w:i/>
          <w:iCs/>
        </w:rPr>
        <w:t>G</w:t>
      </w:r>
      <w:r>
        <w:rPr>
          <w:rFonts w:eastAsiaTheme="minorEastAsia" w:hint="eastAsia"/>
          <w:vertAlign w:val="subscript"/>
        </w:rPr>
        <w:t>1</w:t>
      </w:r>
      <w:bookmarkEnd w:id="176"/>
      <w:r>
        <w:rPr>
          <w:rFonts w:eastAsiaTheme="minorEastAsia" w:hint="eastAsia"/>
        </w:rPr>
        <w:t>,</w:t>
      </w:r>
      <w:r>
        <w:rPr>
          <w:rFonts w:eastAsiaTheme="minorEastAsia" w:hint="eastAsia"/>
          <w:i/>
          <w:iCs/>
        </w:rPr>
        <w:t>G</w:t>
      </w:r>
      <w:r>
        <w:rPr>
          <w:rFonts w:eastAsiaTheme="minorEastAsia" w:hint="eastAsia"/>
          <w:vertAlign w:val="subscript"/>
        </w:rPr>
        <w:t>2</w:t>
      </w:r>
      <w:r>
        <w:rPr>
          <w:rFonts w:eastAsiaTheme="minorEastAsia" w:hint="eastAsia"/>
        </w:rPr>
        <w:t>,</w:t>
      </w:r>
      <w:r>
        <w:rPr>
          <w:rFonts w:eastAsiaTheme="minorEastAsia" w:hint="eastAsia"/>
          <w:i/>
          <w:iCs/>
        </w:rPr>
        <w:t>G</w:t>
      </w:r>
      <w:r>
        <w:rPr>
          <w:rFonts w:eastAsiaTheme="minorEastAsia" w:hint="eastAsia"/>
          <w:vertAlign w:val="subscript"/>
        </w:rPr>
        <w:t>3</w:t>
      </w:r>
      <w:bookmarkEnd w:id="177"/>
      <w:r>
        <w:rPr>
          <w:rFonts w:eastAsiaTheme="minorEastAsia"/>
        </w:rPr>
        <w:t>为一个图事务数据库，根据上述子图同构的定义可得，</w:t>
      </w:r>
      <w:r>
        <w:rPr>
          <w:rFonts w:eastAsiaTheme="minorEastAsia"/>
          <w:position w:val="-10"/>
        </w:rPr>
        <w:object w:dxaOrig="260" w:dyaOrig="340">
          <v:shape id="_x0000_i1030" type="#_x0000_t75" style="width:13.15pt;height:16.9pt" o:ole="">
            <v:imagedata r:id="rId43" o:title=""/>
          </v:shape>
          <o:OLEObject Type="Embed" ProgID="Equation.3" ShapeID="_x0000_i1030" DrawAspect="Content" ObjectID="_1591604316" r:id="rId44"/>
        </w:object>
      </w:r>
      <w:r>
        <w:rPr>
          <w:rFonts w:eastAsiaTheme="minorEastAsia"/>
        </w:rPr>
        <w:t>是</w:t>
      </w:r>
      <w:r>
        <w:rPr>
          <w:rFonts w:eastAsiaTheme="minorEastAsia" w:hint="eastAsia"/>
          <w:i/>
          <w:iCs/>
        </w:rPr>
        <w:t>G</w:t>
      </w:r>
      <w:r>
        <w:rPr>
          <w:rFonts w:eastAsiaTheme="minorEastAsia" w:hint="eastAsia"/>
          <w:vertAlign w:val="subscript"/>
        </w:rPr>
        <w:t>1</w:t>
      </w:r>
      <w:r>
        <w:rPr>
          <w:rFonts w:eastAsiaTheme="minorEastAsia" w:hint="eastAsia"/>
        </w:rPr>
        <w:t>,</w:t>
      </w:r>
      <w:r>
        <w:rPr>
          <w:rFonts w:eastAsiaTheme="minorEastAsia" w:hint="eastAsia"/>
          <w:i/>
          <w:iCs/>
        </w:rPr>
        <w:t>G</w:t>
      </w:r>
      <w:r>
        <w:rPr>
          <w:rFonts w:eastAsiaTheme="minorEastAsia" w:hint="eastAsia"/>
          <w:vertAlign w:val="subscript"/>
        </w:rPr>
        <w:t>2</w:t>
      </w:r>
      <w:r>
        <w:rPr>
          <w:rFonts w:eastAsiaTheme="minorEastAsia" w:hint="eastAsia"/>
        </w:rPr>
        <w:t>,</w:t>
      </w:r>
      <w:r>
        <w:rPr>
          <w:rFonts w:eastAsiaTheme="minorEastAsia" w:hint="eastAsia"/>
          <w:i/>
          <w:iCs/>
        </w:rPr>
        <w:t>G</w:t>
      </w:r>
      <w:r>
        <w:rPr>
          <w:rFonts w:eastAsiaTheme="minorEastAsia" w:hint="eastAsia"/>
          <w:vertAlign w:val="subscript"/>
        </w:rPr>
        <w:t>3</w:t>
      </w:r>
      <w:r>
        <w:rPr>
          <w:rFonts w:eastAsiaTheme="minorEastAsia"/>
        </w:rPr>
        <w:t>的子图，因此其支持度为</w:t>
      </w:r>
      <w:r>
        <w:rPr>
          <w:rFonts w:eastAsiaTheme="minorEastAsia"/>
        </w:rPr>
        <w:t>3</w:t>
      </w:r>
      <w:r>
        <w:rPr>
          <w:rFonts w:eastAsiaTheme="minorEastAsia"/>
        </w:rPr>
        <w:t>；</w:t>
      </w:r>
      <w:r>
        <w:rPr>
          <w:rFonts w:eastAsiaTheme="minorEastAsia" w:hint="eastAsia"/>
          <w:i/>
          <w:iCs/>
        </w:rPr>
        <w:t>g</w:t>
      </w:r>
      <w:r>
        <w:rPr>
          <w:rFonts w:eastAsiaTheme="minorEastAsia" w:hint="eastAsia"/>
          <w:vertAlign w:val="subscript"/>
        </w:rPr>
        <w:t>2</w:t>
      </w:r>
      <w:r>
        <w:rPr>
          <w:rFonts w:eastAsiaTheme="minorEastAsia"/>
        </w:rPr>
        <w:t>是</w:t>
      </w:r>
      <w:r>
        <w:rPr>
          <w:rFonts w:eastAsiaTheme="minorEastAsia" w:hint="eastAsia"/>
          <w:i/>
          <w:iCs/>
        </w:rPr>
        <w:t>G</w:t>
      </w:r>
      <w:r>
        <w:rPr>
          <w:rFonts w:eastAsiaTheme="minorEastAsia" w:hint="eastAsia"/>
          <w:vertAlign w:val="subscript"/>
        </w:rPr>
        <w:t>1</w:t>
      </w:r>
      <w:r>
        <w:rPr>
          <w:rFonts w:eastAsiaTheme="minorEastAsia"/>
        </w:rPr>
        <w:t>的子图，因此其支持度为</w:t>
      </w:r>
      <w:r>
        <w:rPr>
          <w:rFonts w:eastAsiaTheme="minorEastAsia"/>
        </w:rPr>
        <w:t>1</w:t>
      </w:r>
      <w:r>
        <w:rPr>
          <w:rFonts w:eastAsiaTheme="minorEastAsia" w:hint="eastAsia"/>
        </w:rPr>
        <w:t>。</w:t>
      </w:r>
      <w:r>
        <w:rPr>
          <w:rFonts w:eastAsiaTheme="minorEastAsia"/>
        </w:rPr>
        <w:t>若设支持度阈值为</w:t>
      </w:r>
      <w:r>
        <w:rPr>
          <w:rFonts w:eastAsiaTheme="minorEastAsia"/>
        </w:rPr>
        <w:t>2</w:t>
      </w:r>
      <w:r>
        <w:rPr>
          <w:rFonts w:eastAsiaTheme="minorEastAsia"/>
        </w:rPr>
        <w:t>，则</w:t>
      </w:r>
      <w:r>
        <w:rPr>
          <w:rFonts w:eastAsiaTheme="minorEastAsia" w:hint="eastAsia"/>
          <w:i/>
          <w:iCs/>
        </w:rPr>
        <w:t>g</w:t>
      </w:r>
      <w:r>
        <w:rPr>
          <w:rFonts w:eastAsiaTheme="minorEastAsia" w:hint="eastAsia"/>
          <w:i/>
          <w:iCs/>
          <w:vertAlign w:val="subscript"/>
        </w:rPr>
        <w:t>1</w:t>
      </w:r>
      <w:r>
        <w:rPr>
          <w:rFonts w:eastAsiaTheme="minorEastAsia"/>
        </w:rPr>
        <w:t>是频繁子图，而</w:t>
      </w:r>
      <w:r>
        <w:rPr>
          <w:rFonts w:eastAsiaTheme="minorEastAsia" w:hint="eastAsia"/>
          <w:i/>
          <w:iCs/>
        </w:rPr>
        <w:t>g</w:t>
      </w:r>
      <w:r>
        <w:rPr>
          <w:rFonts w:eastAsiaTheme="minorEastAsia" w:hint="eastAsia"/>
          <w:vertAlign w:val="subscript"/>
        </w:rPr>
        <w:t>2</w:t>
      </w:r>
      <w:r>
        <w:rPr>
          <w:rFonts w:eastAsiaTheme="minorEastAsia"/>
        </w:rPr>
        <w:t>不是频繁子图</w:t>
      </w:r>
      <w:r>
        <w:rPr>
          <w:rFonts w:eastAsiaTheme="minorEastAsia" w:hint="eastAsia"/>
        </w:rPr>
        <w:t>。</w:t>
      </w:r>
    </w:p>
    <w:p w:rsidR="00AD3EBE" w:rsidRDefault="00E27265">
      <w:pPr>
        <w:ind w:firstLine="515"/>
        <w:rPr>
          <w:rFonts w:eastAsiaTheme="minorEastAsia"/>
          <w:szCs w:val="24"/>
        </w:rPr>
      </w:pPr>
      <w:r>
        <w:rPr>
          <w:rFonts w:eastAsiaTheme="minorEastAsia"/>
          <w:szCs w:val="24"/>
        </w:rPr>
        <w:t>频繁子图挖掘通常利用两种技术</w:t>
      </w:r>
      <w:r>
        <w:rPr>
          <w:rFonts w:eastAsiaTheme="minorEastAsia" w:hint="eastAsia"/>
          <w:szCs w:val="24"/>
        </w:rPr>
        <w:t>(</w:t>
      </w:r>
      <w:r>
        <w:rPr>
          <w:rFonts w:eastAsiaTheme="minorEastAsia"/>
          <w:szCs w:val="24"/>
        </w:rPr>
        <w:t>1</w:t>
      </w:r>
      <w:r>
        <w:rPr>
          <w:rFonts w:eastAsiaTheme="minorEastAsia" w:hint="eastAsia"/>
          <w:szCs w:val="24"/>
        </w:rPr>
        <w:t>)</w:t>
      </w:r>
      <w:r>
        <w:rPr>
          <w:rFonts w:eastAsiaTheme="minorEastAsia"/>
          <w:szCs w:val="24"/>
        </w:rPr>
        <w:t>基于</w:t>
      </w:r>
      <w:r>
        <w:rPr>
          <w:rFonts w:eastAsiaTheme="minorEastAsia"/>
          <w:szCs w:val="24"/>
        </w:rPr>
        <w:t>Apriori</w:t>
      </w:r>
      <w:r>
        <w:rPr>
          <w:rFonts w:eastAsiaTheme="minorEastAsia"/>
          <w:szCs w:val="24"/>
        </w:rPr>
        <w:t>的方法</w:t>
      </w:r>
      <w:r>
        <w:rPr>
          <w:rFonts w:eastAsiaTheme="minorEastAsia" w:hint="eastAsia"/>
          <w:szCs w:val="24"/>
        </w:rPr>
        <w:t>；</w:t>
      </w:r>
      <w:r>
        <w:rPr>
          <w:rFonts w:eastAsiaTheme="minorEastAsia" w:hint="eastAsia"/>
          <w:szCs w:val="24"/>
        </w:rPr>
        <w:t>(</w:t>
      </w:r>
      <w:r>
        <w:rPr>
          <w:rFonts w:eastAsiaTheme="minorEastAsia"/>
          <w:szCs w:val="24"/>
        </w:rPr>
        <w:t>2</w:t>
      </w:r>
      <w:r>
        <w:rPr>
          <w:rFonts w:eastAsiaTheme="minorEastAsia" w:hint="eastAsia"/>
          <w:szCs w:val="24"/>
        </w:rPr>
        <w:t>)</w:t>
      </w:r>
      <w:r>
        <w:rPr>
          <w:rFonts w:eastAsiaTheme="minorEastAsia"/>
          <w:szCs w:val="24"/>
        </w:rPr>
        <w:t>基于模式增长的方法</w:t>
      </w:r>
      <w:r>
        <w:rPr>
          <w:rFonts w:eastAsiaTheme="minorEastAsia" w:hint="eastAsia"/>
          <w:szCs w:val="24"/>
        </w:rPr>
        <w:t>。</w:t>
      </w:r>
      <w:r>
        <w:rPr>
          <w:rFonts w:eastAsiaTheme="minorEastAsia"/>
          <w:szCs w:val="24"/>
        </w:rPr>
        <w:t>这两种算法都与他们在关联规则挖掘中的对应算法相似</w:t>
      </w:r>
      <w:r>
        <w:rPr>
          <w:rFonts w:eastAsiaTheme="minorEastAsia" w:hint="eastAsia"/>
          <w:szCs w:val="24"/>
        </w:rPr>
        <w:t>。</w:t>
      </w:r>
      <w:r>
        <w:rPr>
          <w:rFonts w:eastAsiaTheme="minorEastAsia"/>
          <w:szCs w:val="24"/>
        </w:rPr>
        <w:t>基于</w:t>
      </w:r>
      <w:r>
        <w:rPr>
          <w:rFonts w:eastAsiaTheme="minorEastAsia"/>
          <w:szCs w:val="24"/>
        </w:rPr>
        <w:t>Apriori</w:t>
      </w:r>
      <w:r>
        <w:rPr>
          <w:rFonts w:eastAsiaTheme="minorEastAsia"/>
          <w:szCs w:val="24"/>
        </w:rPr>
        <w:t>的算法利用广度优先搜索策略来遍历给定数据库的子图空间</w:t>
      </w:r>
      <w:r>
        <w:rPr>
          <w:rFonts w:eastAsiaTheme="minorEastAsia" w:hint="eastAsia"/>
          <w:szCs w:val="24"/>
        </w:rPr>
        <w:t>。</w:t>
      </w:r>
      <w:r>
        <w:rPr>
          <w:rFonts w:eastAsiaTheme="minorEastAsia"/>
          <w:szCs w:val="24"/>
        </w:rPr>
        <w:t>因此，这种算法在得到</w:t>
      </w:r>
      <w:r>
        <w:rPr>
          <w:rFonts w:eastAsiaTheme="minorEastAsia"/>
          <w:i/>
          <w:iCs/>
          <w:szCs w:val="24"/>
        </w:rPr>
        <w:t>k</w:t>
      </w:r>
      <w:r>
        <w:rPr>
          <w:rFonts w:eastAsiaTheme="minorEastAsia"/>
          <w:szCs w:val="24"/>
        </w:rPr>
        <w:t>边子图是否为频繁子图时，必须先考虑全部</w:t>
      </w:r>
      <w:r>
        <w:rPr>
          <w:rFonts w:eastAsiaTheme="minorEastAsia"/>
          <w:i/>
          <w:iCs/>
          <w:szCs w:val="24"/>
        </w:rPr>
        <w:t>k-1</w:t>
      </w:r>
      <w:r>
        <w:rPr>
          <w:rFonts w:eastAsiaTheme="minorEastAsia"/>
          <w:szCs w:val="24"/>
        </w:rPr>
        <w:t>边子图</w:t>
      </w:r>
      <w:r>
        <w:rPr>
          <w:rFonts w:eastAsiaTheme="minorEastAsia" w:hint="eastAsia"/>
          <w:szCs w:val="24"/>
        </w:rPr>
        <w:t>。</w:t>
      </w:r>
      <w:r>
        <w:rPr>
          <w:rFonts w:eastAsiaTheme="minorEastAsia"/>
          <w:szCs w:val="24"/>
        </w:rPr>
        <w:t>基于模式增长的算法被称为</w:t>
      </w:r>
      <w:r>
        <w:rPr>
          <w:rFonts w:eastAsiaTheme="minorEastAsia"/>
          <w:szCs w:val="24"/>
        </w:rPr>
        <w:t>FP-growth</w:t>
      </w:r>
      <w:r>
        <w:rPr>
          <w:rFonts w:eastAsiaTheme="minorEastAsia"/>
          <w:szCs w:val="24"/>
        </w:rPr>
        <w:t>算法</w:t>
      </w:r>
      <w:r>
        <w:rPr>
          <w:rFonts w:eastAsiaTheme="minorEastAsia" w:hint="eastAsia"/>
          <w:szCs w:val="24"/>
          <w:vertAlign w:val="superscript"/>
        </w:rPr>
        <w:t>[12]</w:t>
      </w:r>
      <w:r>
        <w:rPr>
          <w:rFonts w:eastAsiaTheme="minorEastAsia" w:hint="eastAsia"/>
          <w:szCs w:val="24"/>
        </w:rPr>
        <w:t>。</w:t>
      </w:r>
      <w:r>
        <w:rPr>
          <w:rFonts w:eastAsiaTheme="minorEastAsia"/>
          <w:szCs w:val="24"/>
        </w:rPr>
        <w:t>这类型算法利用深度优先搜索策略来探索子图空间</w:t>
      </w:r>
      <w:r>
        <w:rPr>
          <w:rFonts w:eastAsiaTheme="minorEastAsia"/>
          <w:szCs w:val="24"/>
        </w:rPr>
        <w:t>,</w:t>
      </w:r>
      <w:r>
        <w:rPr>
          <w:rFonts w:eastAsiaTheme="minorEastAsia"/>
          <w:szCs w:val="24"/>
        </w:rPr>
        <w:t>主要代表为</w:t>
      </w:r>
      <w:r>
        <w:rPr>
          <w:rFonts w:eastAsiaTheme="minorEastAsia"/>
          <w:szCs w:val="24"/>
        </w:rPr>
        <w:t>gSpan</w:t>
      </w:r>
      <w:r>
        <w:rPr>
          <w:rFonts w:eastAsiaTheme="minorEastAsia"/>
          <w:szCs w:val="24"/>
        </w:rPr>
        <w:t>算法和</w:t>
      </w:r>
      <w:r>
        <w:rPr>
          <w:rFonts w:eastAsiaTheme="minorEastAsia"/>
          <w:szCs w:val="24"/>
        </w:rPr>
        <w:t>FFSM</w:t>
      </w:r>
      <w:r>
        <w:rPr>
          <w:rFonts w:eastAsiaTheme="minorEastAsia"/>
          <w:szCs w:val="24"/>
        </w:rPr>
        <w:t>算法</w:t>
      </w:r>
      <w:r>
        <w:rPr>
          <w:rFonts w:eastAsiaTheme="minorEastAsia" w:hint="eastAsia"/>
          <w:szCs w:val="24"/>
        </w:rPr>
        <w:t>。</w:t>
      </w:r>
      <w:r>
        <w:rPr>
          <w:rFonts w:eastAsiaTheme="minorEastAsia"/>
          <w:szCs w:val="24"/>
        </w:rPr>
        <w:t>对于已经发现的子图</w:t>
      </w:r>
      <w:r>
        <w:rPr>
          <w:rFonts w:eastAsiaTheme="minorEastAsia" w:hint="eastAsia"/>
          <w:i/>
          <w:iCs/>
          <w:szCs w:val="24"/>
        </w:rPr>
        <w:t>g</w:t>
      </w:r>
      <w:r>
        <w:rPr>
          <w:rFonts w:eastAsiaTheme="minorEastAsia"/>
          <w:szCs w:val="24"/>
        </w:rPr>
        <w:t>，算法递归的拓展子图，</w:t>
      </w:r>
      <w:r>
        <w:rPr>
          <w:rFonts w:eastAsiaTheme="minorEastAsia" w:hint="eastAsia"/>
          <w:szCs w:val="24"/>
        </w:rPr>
        <w:t>直到</w:t>
      </w:r>
      <w:r>
        <w:rPr>
          <w:rFonts w:eastAsiaTheme="minorEastAsia"/>
          <w:szCs w:val="24"/>
        </w:rPr>
        <w:t>所有的基于子图</w:t>
      </w:r>
      <w:r>
        <w:rPr>
          <w:rFonts w:eastAsiaTheme="minorEastAsia" w:hint="eastAsia"/>
          <w:i/>
          <w:iCs/>
          <w:szCs w:val="24"/>
        </w:rPr>
        <w:t>g</w:t>
      </w:r>
      <w:r>
        <w:rPr>
          <w:rFonts w:eastAsiaTheme="minorEastAsia"/>
          <w:szCs w:val="24"/>
        </w:rPr>
        <w:t>的频繁子图全部找到</w:t>
      </w:r>
      <w:r>
        <w:rPr>
          <w:rFonts w:eastAsiaTheme="minorEastAsia" w:hint="eastAsia"/>
          <w:szCs w:val="24"/>
        </w:rPr>
        <w:t>。</w:t>
      </w:r>
    </w:p>
    <w:p w:rsidR="00AD3EBE" w:rsidRDefault="00E27265">
      <w:pPr>
        <w:ind w:firstLine="515"/>
        <w:rPr>
          <w:rFonts w:eastAsiaTheme="minorEastAsia"/>
          <w:szCs w:val="24"/>
        </w:rPr>
      </w:pPr>
      <w:r>
        <w:rPr>
          <w:rFonts w:eastAsiaTheme="minorEastAsia"/>
          <w:szCs w:val="24"/>
        </w:rPr>
        <w:t>大多数的频繁子图挖掘算法采用迭代式的挖掘策略</w:t>
      </w:r>
      <w:r>
        <w:rPr>
          <w:rFonts w:eastAsiaTheme="minorEastAsia" w:hint="eastAsia"/>
          <w:szCs w:val="24"/>
        </w:rPr>
        <w:t>。</w:t>
      </w:r>
      <w:r>
        <w:rPr>
          <w:rFonts w:eastAsiaTheme="minorEastAsia"/>
          <w:szCs w:val="24"/>
        </w:rPr>
        <w:t>每一轮迭代可以分为两个阶段</w:t>
      </w:r>
      <w:r>
        <w:rPr>
          <w:rFonts w:eastAsiaTheme="minorEastAsia" w:hint="eastAsia"/>
          <w:szCs w:val="24"/>
        </w:rPr>
        <w:t>。</w:t>
      </w:r>
      <w:r>
        <w:rPr>
          <w:rFonts w:eastAsiaTheme="minorEastAsia"/>
          <w:szCs w:val="24"/>
        </w:rPr>
        <w:t>一是生成候选子图</w:t>
      </w:r>
      <w:r>
        <w:rPr>
          <w:rFonts w:eastAsiaTheme="minorEastAsia" w:hint="eastAsia"/>
          <w:szCs w:val="24"/>
        </w:rPr>
        <w:t>。</w:t>
      </w:r>
      <w:r>
        <w:rPr>
          <w:rFonts w:eastAsiaTheme="minorEastAsia"/>
          <w:szCs w:val="24"/>
        </w:rPr>
        <w:t>二是计算子图的支持度，并与支持度阈值进行比较</w:t>
      </w:r>
      <w:r>
        <w:rPr>
          <w:rFonts w:eastAsiaTheme="minorEastAsia" w:hint="eastAsia"/>
          <w:szCs w:val="24"/>
        </w:rPr>
        <w:t>。</w:t>
      </w:r>
      <w:r>
        <w:rPr>
          <w:rFonts w:eastAsiaTheme="minorEastAsia"/>
          <w:szCs w:val="24"/>
        </w:rPr>
        <w:t>所以频繁子图挖掘的算法研究通常集中在这两个方面</w:t>
      </w:r>
      <w:r>
        <w:rPr>
          <w:rFonts w:eastAsiaTheme="minorEastAsia" w:hint="eastAsia"/>
          <w:szCs w:val="24"/>
        </w:rPr>
        <w:t>。</w:t>
      </w:r>
      <w:r>
        <w:rPr>
          <w:rFonts w:eastAsiaTheme="minorEastAsia"/>
          <w:szCs w:val="24"/>
        </w:rPr>
        <w:t>研究人员采用了一系列的策略来提升这两个方面的时间效率</w:t>
      </w:r>
      <w:r>
        <w:rPr>
          <w:rFonts w:eastAsiaTheme="minorEastAsia" w:hint="eastAsia"/>
          <w:szCs w:val="24"/>
        </w:rPr>
        <w:t>。</w:t>
      </w:r>
      <w:r>
        <w:rPr>
          <w:rFonts w:eastAsiaTheme="minorEastAsia"/>
          <w:szCs w:val="24"/>
        </w:rPr>
        <w:t>然而由于子图同构检测很难提升，因此如何高效的生成候选子图成为了研究人员们的主要研究方向</w:t>
      </w:r>
      <w:r>
        <w:rPr>
          <w:rFonts w:eastAsiaTheme="minorEastAsia" w:hint="eastAsia"/>
          <w:szCs w:val="24"/>
        </w:rPr>
        <w:t>。</w:t>
      </w:r>
      <w:r>
        <w:rPr>
          <w:rFonts w:eastAsiaTheme="minorEastAsia"/>
          <w:szCs w:val="24"/>
        </w:rPr>
        <w:t>如何系统地生成候选子图而尽可能减少冗余是一个关键的点</w:t>
      </w:r>
      <w:r>
        <w:rPr>
          <w:rFonts w:eastAsiaTheme="minorEastAsia" w:hint="eastAsia"/>
          <w:szCs w:val="24"/>
        </w:rPr>
        <w:t>。</w:t>
      </w:r>
      <w:r>
        <w:rPr>
          <w:rFonts w:eastAsiaTheme="minorEastAsia"/>
          <w:szCs w:val="24"/>
        </w:rPr>
        <w:t>许多频繁子图挖掘的算法的特点在于所采用的候选子图扩展的方法不同</w:t>
      </w:r>
      <w:r>
        <w:rPr>
          <w:rFonts w:eastAsiaTheme="minorEastAsia" w:hint="eastAsia"/>
          <w:szCs w:val="24"/>
        </w:rPr>
        <w:t>。</w:t>
      </w:r>
      <w:r>
        <w:rPr>
          <w:rFonts w:eastAsiaTheme="minorEastAsia"/>
          <w:szCs w:val="24"/>
        </w:rPr>
        <w:t>常用的方法主要有如下几种：</w:t>
      </w:r>
    </w:p>
    <w:p w:rsidR="00AD3EBE" w:rsidRDefault="00E27265">
      <w:pPr>
        <w:numPr>
          <w:ilvl w:val="0"/>
          <w:numId w:val="5"/>
        </w:numPr>
        <w:ind w:firstLine="515"/>
        <w:rPr>
          <w:rFonts w:eastAsiaTheme="minorEastAsia"/>
          <w:szCs w:val="24"/>
        </w:rPr>
      </w:pPr>
      <w:r>
        <w:rPr>
          <w:rFonts w:eastAsiaTheme="minorEastAsia"/>
          <w:szCs w:val="24"/>
        </w:rPr>
        <w:t>基于层次连接的策略：一个</w:t>
      </w:r>
      <w:r>
        <w:rPr>
          <w:rFonts w:eastAsiaTheme="minorEastAsia"/>
          <w:i/>
          <w:iCs/>
          <w:szCs w:val="24"/>
        </w:rPr>
        <w:t>k+1</w:t>
      </w:r>
      <w:r>
        <w:rPr>
          <w:rFonts w:eastAsiaTheme="minorEastAsia"/>
          <w:szCs w:val="24"/>
        </w:rPr>
        <w:t>边的候选子图是通过合并两个共享</w:t>
      </w:r>
      <w:r>
        <w:rPr>
          <w:rFonts w:eastAsiaTheme="minorEastAsia"/>
          <w:i/>
          <w:iCs/>
          <w:szCs w:val="24"/>
        </w:rPr>
        <w:t>k-1</w:t>
      </w:r>
      <w:r>
        <w:rPr>
          <w:rFonts w:eastAsiaTheme="minorEastAsia"/>
          <w:szCs w:val="24"/>
        </w:rPr>
        <w:t>边子图的</w:t>
      </w:r>
      <w:r>
        <w:rPr>
          <w:rFonts w:eastAsiaTheme="minorEastAsia"/>
          <w:i/>
          <w:iCs/>
          <w:szCs w:val="24"/>
        </w:rPr>
        <w:t>k</w:t>
      </w:r>
      <w:r>
        <w:rPr>
          <w:rFonts w:eastAsiaTheme="minorEastAsia"/>
          <w:szCs w:val="24"/>
        </w:rPr>
        <w:t>边子图来获得</w:t>
      </w:r>
      <w:r>
        <w:rPr>
          <w:rFonts w:eastAsiaTheme="minorEastAsia" w:hint="eastAsia"/>
          <w:szCs w:val="24"/>
        </w:rPr>
        <w:t>。</w:t>
      </w:r>
      <w:r>
        <w:rPr>
          <w:rFonts w:eastAsiaTheme="minorEastAsia"/>
          <w:szCs w:val="24"/>
        </w:rPr>
        <w:t>公共的</w:t>
      </w:r>
      <w:r>
        <w:rPr>
          <w:rFonts w:eastAsiaTheme="minorEastAsia"/>
          <w:i/>
          <w:iCs/>
          <w:szCs w:val="24"/>
        </w:rPr>
        <w:t>k-1</w:t>
      </w:r>
      <w:r>
        <w:rPr>
          <w:rFonts w:eastAsiaTheme="minorEastAsia"/>
          <w:szCs w:val="24"/>
        </w:rPr>
        <w:t>边子图被称为这两个</w:t>
      </w:r>
      <w:r>
        <w:rPr>
          <w:rFonts w:eastAsiaTheme="minorEastAsia"/>
          <w:i/>
          <w:iCs/>
          <w:szCs w:val="24"/>
        </w:rPr>
        <w:t>k</w:t>
      </w:r>
      <w:r>
        <w:rPr>
          <w:rFonts w:eastAsiaTheme="minorEastAsia"/>
          <w:szCs w:val="24"/>
        </w:rPr>
        <w:t>边子图的图核心</w:t>
      </w:r>
      <w:r>
        <w:rPr>
          <w:rFonts w:eastAsiaTheme="minorEastAsia" w:hint="eastAsia"/>
          <w:szCs w:val="24"/>
        </w:rPr>
        <w:t>。</w:t>
      </w:r>
      <w:r>
        <w:rPr>
          <w:rFonts w:eastAsiaTheme="minorEastAsia"/>
          <w:szCs w:val="24"/>
        </w:rPr>
        <w:t>这个策略的关键点在于一个</w:t>
      </w:r>
      <w:r>
        <w:rPr>
          <w:rFonts w:eastAsiaTheme="minorEastAsia"/>
          <w:i/>
          <w:iCs/>
          <w:szCs w:val="24"/>
        </w:rPr>
        <w:t>k</w:t>
      </w:r>
      <w:r>
        <w:rPr>
          <w:rFonts w:eastAsiaTheme="minorEastAsia"/>
          <w:szCs w:val="24"/>
        </w:rPr>
        <w:t>边子图最多可以有</w:t>
      </w:r>
      <w:r>
        <w:rPr>
          <w:rFonts w:eastAsiaTheme="minorEastAsia"/>
          <w:i/>
          <w:iCs/>
          <w:szCs w:val="24"/>
        </w:rPr>
        <w:t>k</w:t>
      </w:r>
      <w:r>
        <w:rPr>
          <w:rFonts w:eastAsiaTheme="minorEastAsia"/>
          <w:szCs w:val="24"/>
        </w:rPr>
        <w:t>个</w:t>
      </w:r>
      <w:r>
        <w:rPr>
          <w:rFonts w:eastAsiaTheme="minorEastAsia"/>
          <w:i/>
          <w:iCs/>
          <w:szCs w:val="24"/>
        </w:rPr>
        <w:t>k-1</w:t>
      </w:r>
      <w:r>
        <w:rPr>
          <w:rFonts w:eastAsiaTheme="minorEastAsia"/>
          <w:szCs w:val="24"/>
        </w:rPr>
        <w:t>边子图可以共享</w:t>
      </w:r>
      <w:r>
        <w:rPr>
          <w:rFonts w:eastAsiaTheme="minorEastAsia"/>
          <w:i/>
          <w:iCs/>
          <w:szCs w:val="24"/>
        </w:rPr>
        <w:t>k-1</w:t>
      </w:r>
      <w:r>
        <w:rPr>
          <w:rFonts w:eastAsiaTheme="minorEastAsia"/>
          <w:szCs w:val="24"/>
        </w:rPr>
        <w:t>边</w:t>
      </w:r>
      <w:r>
        <w:rPr>
          <w:rFonts w:eastAsiaTheme="minorEastAsia" w:hint="eastAsia"/>
          <w:szCs w:val="24"/>
        </w:rPr>
        <w:t>。</w:t>
      </w:r>
      <w:r>
        <w:rPr>
          <w:rFonts w:eastAsiaTheme="minorEastAsia"/>
          <w:szCs w:val="24"/>
        </w:rPr>
        <w:t>连接操作可能会产生众多冗余候</w:t>
      </w:r>
      <w:r>
        <w:rPr>
          <w:rFonts w:eastAsiaTheme="minorEastAsia" w:hint="eastAsia"/>
          <w:szCs w:val="24"/>
        </w:rPr>
        <w:t>选。</w:t>
      </w:r>
    </w:p>
    <w:p w:rsidR="00AD3EBE" w:rsidRDefault="00E27265">
      <w:pPr>
        <w:numPr>
          <w:ilvl w:val="0"/>
          <w:numId w:val="5"/>
        </w:numPr>
        <w:ind w:firstLine="515"/>
        <w:rPr>
          <w:rFonts w:eastAsiaTheme="minorEastAsia"/>
          <w:szCs w:val="24"/>
        </w:rPr>
      </w:pPr>
      <w:r>
        <w:rPr>
          <w:rFonts w:eastAsiaTheme="minorEastAsia"/>
          <w:szCs w:val="24"/>
        </w:rPr>
        <w:lastRenderedPageBreak/>
        <w:t>基于最右路径扩展的策略：这种策略是一种最普遍的候选子图生成策略</w:t>
      </w:r>
      <w:r>
        <w:rPr>
          <w:rFonts w:eastAsiaTheme="minorEastAsia" w:hint="eastAsia"/>
          <w:szCs w:val="24"/>
        </w:rPr>
        <w:t>。</w:t>
      </w:r>
      <w:r>
        <w:rPr>
          <w:rFonts w:eastAsiaTheme="minorEastAsia"/>
          <w:szCs w:val="24"/>
        </w:rPr>
        <w:t>他先从频繁</w:t>
      </w:r>
      <w:r>
        <w:rPr>
          <w:rFonts w:eastAsiaTheme="minorEastAsia"/>
          <w:i/>
          <w:iCs/>
          <w:szCs w:val="24"/>
        </w:rPr>
        <w:t>k</w:t>
      </w:r>
      <w:r>
        <w:rPr>
          <w:rFonts w:eastAsiaTheme="minorEastAsia"/>
          <w:szCs w:val="24"/>
        </w:rPr>
        <w:t>边子树通过添加树最右路径上的顶点从而生成生成</w:t>
      </w:r>
      <w:r>
        <w:rPr>
          <w:rFonts w:eastAsiaTheme="minorEastAsia"/>
          <w:i/>
          <w:iCs/>
          <w:szCs w:val="24"/>
        </w:rPr>
        <w:t>k+1</w:t>
      </w:r>
      <w:r>
        <w:rPr>
          <w:rFonts w:eastAsiaTheme="minorEastAsia"/>
          <w:szCs w:val="24"/>
        </w:rPr>
        <w:t>边子树</w:t>
      </w:r>
      <w:r>
        <w:rPr>
          <w:rFonts w:eastAsiaTheme="minorEastAsia" w:hint="eastAsia"/>
          <w:szCs w:val="24"/>
        </w:rPr>
        <w:t>。</w:t>
      </w:r>
      <w:r>
        <w:rPr>
          <w:rFonts w:eastAsiaTheme="minorEastAsia"/>
          <w:szCs w:val="24"/>
        </w:rPr>
        <w:t>一个有向无环图利用最右路径扩展枚举可以生成一棵以空结点为根的枚举树，每一个结点为一个树模式</w:t>
      </w:r>
      <w:r>
        <w:rPr>
          <w:rFonts w:eastAsiaTheme="minorEastAsia" w:hint="eastAsia"/>
          <w:szCs w:val="24"/>
        </w:rPr>
        <w:t>。</w:t>
      </w:r>
      <w:r>
        <w:rPr>
          <w:rFonts w:eastAsiaTheme="minorEastAsia"/>
          <w:szCs w:val="24"/>
        </w:rPr>
        <w:t>一个结点</w:t>
      </w:r>
      <w:r>
        <w:rPr>
          <w:rFonts w:eastAsiaTheme="minorEastAsia"/>
          <w:szCs w:val="24"/>
        </w:rPr>
        <w:t>S</w:t>
      </w:r>
      <w:r>
        <w:rPr>
          <w:rFonts w:eastAsiaTheme="minorEastAsia"/>
          <w:szCs w:val="24"/>
        </w:rPr>
        <w:t>拥有指向另一个结点</w:t>
      </w:r>
      <w:r>
        <w:rPr>
          <w:rFonts w:eastAsiaTheme="minorEastAsia"/>
          <w:szCs w:val="24"/>
        </w:rPr>
        <w:t>T</w:t>
      </w:r>
      <w:r>
        <w:rPr>
          <w:rFonts w:eastAsiaTheme="minorEastAsia"/>
          <w:szCs w:val="24"/>
        </w:rPr>
        <w:t>的边，则</w:t>
      </w:r>
      <w:r>
        <w:rPr>
          <w:rFonts w:eastAsiaTheme="minorEastAsia"/>
          <w:szCs w:val="24"/>
        </w:rPr>
        <w:t>T</w:t>
      </w:r>
      <w:r>
        <w:rPr>
          <w:rFonts w:eastAsiaTheme="minorEastAsia"/>
          <w:szCs w:val="24"/>
        </w:rPr>
        <w:t>是</w:t>
      </w:r>
      <w:r>
        <w:rPr>
          <w:rFonts w:eastAsiaTheme="minorEastAsia"/>
          <w:szCs w:val="24"/>
        </w:rPr>
        <w:t>S</w:t>
      </w:r>
      <w:r>
        <w:rPr>
          <w:rFonts w:eastAsiaTheme="minorEastAsia"/>
          <w:szCs w:val="24"/>
        </w:rPr>
        <w:t>最右路径扩展</w:t>
      </w:r>
      <w:r>
        <w:rPr>
          <w:rFonts w:eastAsiaTheme="minorEastAsia" w:hint="eastAsia"/>
          <w:szCs w:val="24"/>
        </w:rPr>
        <w:t>。</w:t>
      </w:r>
      <w:r>
        <w:rPr>
          <w:rFonts w:eastAsiaTheme="minorEastAsia"/>
          <w:szCs w:val="24"/>
        </w:rPr>
        <w:t>所有的一边子树是根</w:t>
      </w:r>
      <w:r>
        <w:rPr>
          <w:rFonts w:eastAsiaTheme="minorEastAsia" w:hint="eastAsia"/>
          <w:szCs w:val="24"/>
        </w:rPr>
        <w:t>节</w:t>
      </w:r>
      <w:r>
        <w:rPr>
          <w:rFonts w:eastAsiaTheme="minorEastAsia"/>
          <w:szCs w:val="24"/>
        </w:rPr>
        <w:t>点的最右扩展</w:t>
      </w:r>
      <w:r>
        <w:rPr>
          <w:rFonts w:eastAsiaTheme="minorEastAsia" w:hint="eastAsia"/>
          <w:szCs w:val="24"/>
        </w:rPr>
        <w:t>。</w:t>
      </w:r>
      <w:r>
        <w:rPr>
          <w:rFonts w:eastAsiaTheme="minorEastAsia"/>
          <w:szCs w:val="24"/>
        </w:rPr>
        <w:t>因此，所有的子树模式可以通过深度优先搜索或者广度优先搜索的方式来进行遍历</w:t>
      </w:r>
      <w:r>
        <w:rPr>
          <w:rFonts w:eastAsiaTheme="minorEastAsia" w:hint="eastAsia"/>
          <w:szCs w:val="24"/>
        </w:rPr>
        <w:t>。</w:t>
      </w:r>
    </w:p>
    <w:p w:rsidR="00AD3EBE" w:rsidRDefault="00E27265">
      <w:pPr>
        <w:numPr>
          <w:ilvl w:val="0"/>
          <w:numId w:val="5"/>
        </w:numPr>
        <w:ind w:firstLine="515"/>
        <w:rPr>
          <w:rFonts w:eastAsiaTheme="minorEastAsia"/>
          <w:szCs w:val="24"/>
        </w:rPr>
      </w:pPr>
      <w:r>
        <w:rPr>
          <w:rFonts w:eastAsiaTheme="minorEastAsia"/>
          <w:szCs w:val="24"/>
        </w:rPr>
        <w:t>基于等价类的扩展：这种策略的基本思想是一个</w:t>
      </w:r>
      <w:r>
        <w:rPr>
          <w:rFonts w:eastAsiaTheme="minorEastAsia"/>
          <w:i/>
          <w:iCs/>
          <w:szCs w:val="24"/>
        </w:rPr>
        <w:t>k+1</w:t>
      </w:r>
      <w:r>
        <w:rPr>
          <w:rFonts w:eastAsiaTheme="minorEastAsia"/>
          <w:szCs w:val="24"/>
        </w:rPr>
        <w:t>个顶点的子树是通过连接两个</w:t>
      </w:r>
      <w:r>
        <w:rPr>
          <w:rFonts w:eastAsiaTheme="minorEastAsia"/>
          <w:i/>
          <w:iCs/>
          <w:szCs w:val="24"/>
        </w:rPr>
        <w:t>k</w:t>
      </w:r>
      <w:r>
        <w:rPr>
          <w:rFonts w:eastAsiaTheme="minorEastAsia"/>
          <w:szCs w:val="24"/>
        </w:rPr>
        <w:t>子树生成的</w:t>
      </w:r>
      <w:r>
        <w:rPr>
          <w:rFonts w:eastAsiaTheme="minorEastAsia" w:hint="eastAsia"/>
          <w:szCs w:val="24"/>
        </w:rPr>
        <w:t>。</w:t>
      </w:r>
      <w:r>
        <w:rPr>
          <w:rFonts w:eastAsiaTheme="minorEastAsia"/>
          <w:szCs w:val="24"/>
        </w:rPr>
        <w:t>这两个</w:t>
      </w:r>
      <w:r>
        <w:rPr>
          <w:rFonts w:eastAsiaTheme="minorEastAsia"/>
          <w:i/>
          <w:iCs/>
          <w:szCs w:val="24"/>
        </w:rPr>
        <w:t>k</w:t>
      </w:r>
      <w:r>
        <w:rPr>
          <w:rFonts w:eastAsiaTheme="minorEastAsia"/>
          <w:szCs w:val="24"/>
        </w:rPr>
        <w:t>子树必须在同一个等价类里边</w:t>
      </w:r>
      <w:r>
        <w:rPr>
          <w:rFonts w:eastAsiaTheme="minorEastAsia" w:hint="eastAsia"/>
          <w:szCs w:val="24"/>
        </w:rPr>
        <w:t>。</w:t>
      </w:r>
      <w:r>
        <w:rPr>
          <w:rFonts w:eastAsiaTheme="minorEastAsia"/>
          <w:szCs w:val="24"/>
        </w:rPr>
        <w:t>一个等价类包含类前缀和一系列的成员</w:t>
      </w:r>
      <w:r>
        <w:rPr>
          <w:rFonts w:eastAsiaTheme="minorEastAsia" w:hint="eastAsia"/>
          <w:szCs w:val="24"/>
        </w:rPr>
        <w:t>。</w:t>
      </w:r>
      <w:r>
        <w:rPr>
          <w:rFonts w:eastAsiaTheme="minorEastAsia"/>
          <w:szCs w:val="24"/>
        </w:rPr>
        <w:t>每一个类成员用</w:t>
      </w:r>
      <w:r>
        <w:rPr>
          <w:rFonts w:eastAsiaTheme="minorEastAsia"/>
          <w:szCs w:val="24"/>
        </w:rPr>
        <w:t>(</w:t>
      </w:r>
      <w:r>
        <w:rPr>
          <w:rFonts w:eastAsiaTheme="minorEastAsia"/>
          <w:i/>
          <w:iCs/>
          <w:szCs w:val="24"/>
        </w:rPr>
        <w:t>l,p</w:t>
      </w:r>
      <w:r>
        <w:rPr>
          <w:rFonts w:eastAsiaTheme="minorEastAsia"/>
          <w:szCs w:val="24"/>
        </w:rPr>
        <w:t>)</w:t>
      </w:r>
      <w:r>
        <w:rPr>
          <w:rFonts w:eastAsiaTheme="minorEastAsia"/>
          <w:szCs w:val="24"/>
        </w:rPr>
        <w:t>对来表示</w:t>
      </w:r>
      <w:r>
        <w:rPr>
          <w:rFonts w:eastAsiaTheme="minorEastAsia" w:hint="eastAsia"/>
          <w:szCs w:val="24"/>
        </w:rPr>
        <w:t>。</w:t>
      </w:r>
      <w:r>
        <w:rPr>
          <w:rFonts w:eastAsiaTheme="minorEastAsia"/>
          <w:i/>
          <w:iCs/>
          <w:szCs w:val="24"/>
        </w:rPr>
        <w:t>l</w:t>
      </w:r>
      <w:r>
        <w:rPr>
          <w:rFonts w:eastAsiaTheme="minorEastAsia"/>
          <w:szCs w:val="24"/>
        </w:rPr>
        <w:t>是第</w:t>
      </w:r>
      <w:r>
        <w:rPr>
          <w:rFonts w:eastAsiaTheme="minorEastAsia"/>
          <w:i/>
          <w:iCs/>
          <w:szCs w:val="24"/>
        </w:rPr>
        <w:t>k</w:t>
      </w:r>
      <w:r>
        <w:rPr>
          <w:rFonts w:eastAsiaTheme="minorEastAsia"/>
          <w:szCs w:val="24"/>
        </w:rPr>
        <w:t>个顶点的标签，</w:t>
      </w:r>
      <w:r>
        <w:rPr>
          <w:rFonts w:eastAsiaTheme="minorEastAsia"/>
          <w:i/>
          <w:iCs/>
          <w:szCs w:val="24"/>
        </w:rPr>
        <w:t>p</w:t>
      </w:r>
      <w:r>
        <w:rPr>
          <w:rFonts w:eastAsiaTheme="minorEastAsia"/>
          <w:szCs w:val="24"/>
        </w:rPr>
        <w:t>是第</w:t>
      </w:r>
      <w:r>
        <w:rPr>
          <w:rFonts w:eastAsiaTheme="minorEastAsia"/>
          <w:i/>
          <w:iCs/>
          <w:szCs w:val="24"/>
        </w:rPr>
        <w:t>k</w:t>
      </w:r>
      <w:r>
        <w:rPr>
          <w:rFonts w:eastAsiaTheme="minorEastAsia"/>
          <w:szCs w:val="24"/>
        </w:rPr>
        <w:t>个顶点双亲结点的深度优先搜索位置</w:t>
      </w:r>
      <w:r>
        <w:rPr>
          <w:rFonts w:eastAsiaTheme="minorEastAsia" w:hint="eastAsia"/>
          <w:szCs w:val="24"/>
        </w:rPr>
        <w:t>。</w:t>
      </w:r>
    </w:p>
    <w:p w:rsidR="00AD3EBE" w:rsidRDefault="00E27265">
      <w:pPr>
        <w:numPr>
          <w:ilvl w:val="0"/>
          <w:numId w:val="5"/>
        </w:numPr>
        <w:ind w:firstLine="515"/>
        <w:rPr>
          <w:rFonts w:eastAsiaTheme="minorEastAsia"/>
          <w:szCs w:val="24"/>
        </w:rPr>
      </w:pPr>
      <w:r>
        <w:rPr>
          <w:rFonts w:eastAsiaTheme="minorEastAsia"/>
          <w:szCs w:val="24"/>
        </w:rPr>
        <w:t>右</w:t>
      </w:r>
      <w:r>
        <w:rPr>
          <w:rFonts w:eastAsiaTheme="minorEastAsia"/>
          <w:szCs w:val="24"/>
        </w:rPr>
        <w:t>-</w:t>
      </w:r>
      <w:r>
        <w:rPr>
          <w:rFonts w:eastAsiaTheme="minorEastAsia"/>
          <w:szCs w:val="24"/>
        </w:rPr>
        <w:t>左树连接：该策略利用最右叶结点和最左叶结点按照广度优先搜索的方式生成候选子图</w:t>
      </w:r>
      <w:r>
        <w:rPr>
          <w:rFonts w:eastAsiaTheme="minorEastAsia" w:hint="eastAsia"/>
          <w:szCs w:val="24"/>
        </w:rPr>
        <w:t>。</w:t>
      </w:r>
      <w:r>
        <w:rPr>
          <w:rFonts w:eastAsiaTheme="minorEastAsia"/>
          <w:szCs w:val="24"/>
        </w:rPr>
        <w:t>给定两棵树</w:t>
      </w:r>
      <w:r>
        <w:rPr>
          <w:rFonts w:eastAsiaTheme="minorEastAsia"/>
          <w:i/>
          <w:iCs/>
          <w:szCs w:val="24"/>
        </w:rPr>
        <w:t>s,t</w:t>
      </w:r>
      <w:r>
        <w:rPr>
          <w:rFonts w:eastAsiaTheme="minorEastAsia"/>
          <w:szCs w:val="24"/>
        </w:rPr>
        <w:t>，如果</w:t>
      </w:r>
      <w:r>
        <w:rPr>
          <w:rFonts w:eastAsiaTheme="minorEastAsia"/>
          <w:szCs w:val="24"/>
        </w:rPr>
        <w:t>Right</w:t>
      </w:r>
      <w:r>
        <w:rPr>
          <w:rFonts w:eastAsiaTheme="minorEastAsia" w:hint="eastAsia"/>
          <w:szCs w:val="24"/>
        </w:rPr>
        <w:t>(</w:t>
      </w:r>
      <w:r>
        <w:rPr>
          <w:rFonts w:eastAsiaTheme="minorEastAsia"/>
          <w:i/>
          <w:iCs/>
          <w:szCs w:val="24"/>
        </w:rPr>
        <w:t>s</w:t>
      </w:r>
      <w:r>
        <w:rPr>
          <w:rFonts w:eastAsiaTheme="minorEastAsia" w:hint="eastAsia"/>
          <w:szCs w:val="24"/>
        </w:rPr>
        <w:t>)</w:t>
      </w:r>
      <w:r>
        <w:rPr>
          <w:rFonts w:eastAsiaTheme="minorEastAsia"/>
          <w:szCs w:val="24"/>
        </w:rPr>
        <w:t>=Left</w:t>
      </w:r>
      <w:r>
        <w:rPr>
          <w:rFonts w:eastAsiaTheme="minorEastAsia" w:hint="eastAsia"/>
          <w:szCs w:val="24"/>
        </w:rPr>
        <w:t>(</w:t>
      </w:r>
      <w:r>
        <w:rPr>
          <w:rFonts w:eastAsiaTheme="minorEastAsia"/>
          <w:i/>
          <w:iCs/>
          <w:szCs w:val="24"/>
        </w:rPr>
        <w:t>t</w:t>
      </w:r>
      <w:r>
        <w:rPr>
          <w:rFonts w:eastAsiaTheme="minorEastAsia" w:hint="eastAsia"/>
          <w:szCs w:val="24"/>
        </w:rPr>
        <w:t>)</w:t>
      </w:r>
      <w:r>
        <w:rPr>
          <w:rFonts w:eastAsiaTheme="minorEastAsia"/>
          <w:szCs w:val="24"/>
        </w:rPr>
        <w:t>，他们的右</w:t>
      </w:r>
      <w:r>
        <w:rPr>
          <w:rFonts w:eastAsiaTheme="minorEastAsia"/>
          <w:szCs w:val="24"/>
        </w:rPr>
        <w:t>-</w:t>
      </w:r>
      <w:r>
        <w:rPr>
          <w:rFonts w:eastAsiaTheme="minorEastAsia"/>
          <w:szCs w:val="24"/>
        </w:rPr>
        <w:t>左树连接被定义如下：</w:t>
      </w:r>
      <w:r>
        <w:rPr>
          <w:rFonts w:eastAsiaTheme="minorEastAsia"/>
          <w:position w:val="-10"/>
          <w:szCs w:val="24"/>
        </w:rPr>
        <w:object w:dxaOrig="3240" w:dyaOrig="320">
          <v:shape id="_x0000_i1031" type="#_x0000_t75" style="width:162.15pt;height:16.3pt" o:ole="">
            <v:imagedata r:id="rId45" o:title=""/>
          </v:shape>
          <o:OLEObject Type="Embed" ProgID="Equation.3" ShapeID="_x0000_i1031" DrawAspect="Content" ObjectID="_1591604317" r:id="rId46"/>
        </w:object>
      </w:r>
      <w:bookmarkStart w:id="178" w:name="OLE_LINK57"/>
      <w:r>
        <w:rPr>
          <w:rFonts w:eastAsiaTheme="minorEastAsia" w:hint="eastAsia"/>
          <w:szCs w:val="24"/>
        </w:rPr>
        <w:t>。</w:t>
      </w:r>
      <w:bookmarkEnd w:id="178"/>
      <w:r>
        <w:rPr>
          <w:rFonts w:eastAsiaTheme="minorEastAsia" w:hint="eastAsia"/>
          <w:szCs w:val="24"/>
        </w:rPr>
        <w:t>lml(</w:t>
      </w:r>
      <w:r>
        <w:rPr>
          <w:rFonts w:eastAsiaTheme="minorEastAsia" w:hint="eastAsia"/>
          <w:i/>
          <w:iCs/>
          <w:szCs w:val="24"/>
        </w:rPr>
        <w:t>t</w:t>
      </w:r>
      <w:r>
        <w:rPr>
          <w:rFonts w:eastAsiaTheme="minorEastAsia" w:hint="eastAsia"/>
          <w:szCs w:val="24"/>
        </w:rPr>
        <w:t>)</w:t>
      </w:r>
      <w:r>
        <w:rPr>
          <w:rFonts w:eastAsiaTheme="minorEastAsia"/>
          <w:szCs w:val="24"/>
        </w:rPr>
        <w:t>代表树</w:t>
      </w:r>
      <w:r>
        <w:rPr>
          <w:rFonts w:eastAsiaTheme="minorEastAsia"/>
          <w:i/>
          <w:iCs/>
          <w:szCs w:val="24"/>
        </w:rPr>
        <w:t>t</w:t>
      </w:r>
      <w:r>
        <w:rPr>
          <w:rFonts w:eastAsiaTheme="minorEastAsia"/>
          <w:szCs w:val="24"/>
        </w:rPr>
        <w:t>的最左叶子，</w:t>
      </w:r>
      <w:r>
        <w:rPr>
          <w:rFonts w:eastAsiaTheme="minorEastAsia"/>
          <w:szCs w:val="24"/>
        </w:rPr>
        <w:t>Right(</w:t>
      </w:r>
      <w:r>
        <w:rPr>
          <w:rFonts w:eastAsiaTheme="minorEastAsia"/>
          <w:i/>
          <w:iCs/>
          <w:szCs w:val="24"/>
        </w:rPr>
        <w:t>t</w:t>
      </w:r>
      <w:r>
        <w:rPr>
          <w:rFonts w:eastAsiaTheme="minorEastAsia"/>
          <w:szCs w:val="24"/>
        </w:rPr>
        <w:t>)</w:t>
      </w:r>
      <w:r>
        <w:rPr>
          <w:rFonts w:eastAsiaTheme="minorEastAsia"/>
          <w:szCs w:val="24"/>
        </w:rPr>
        <w:t>代表通过移除</w:t>
      </w:r>
      <w:r>
        <w:rPr>
          <w:rFonts w:eastAsiaTheme="minorEastAsia"/>
          <w:position w:val="-10"/>
          <w:szCs w:val="24"/>
        </w:rPr>
        <w:object w:dxaOrig="620" w:dyaOrig="320">
          <v:shape id="_x0000_i1032" type="#_x0000_t75" style="width:31.3pt;height:16.3pt" o:ole="">
            <v:imagedata r:id="rId47" o:title=""/>
          </v:shape>
          <o:OLEObject Type="Embed" ProgID="Equation.3" ShapeID="_x0000_i1032" DrawAspect="Content" ObjectID="_1591604318" r:id="rId48"/>
        </w:object>
      </w:r>
      <w:r>
        <w:rPr>
          <w:rFonts w:eastAsiaTheme="minorEastAsia"/>
          <w:szCs w:val="24"/>
        </w:rPr>
        <w:t>得到的最右树</w:t>
      </w:r>
      <w:r>
        <w:rPr>
          <w:rFonts w:eastAsiaTheme="minorEastAsia" w:hint="eastAsia"/>
          <w:szCs w:val="24"/>
        </w:rPr>
        <w:t>。</w:t>
      </w:r>
      <w:r>
        <w:rPr>
          <w:rFonts w:eastAsiaTheme="minorEastAsia" w:hint="eastAsia"/>
          <w:szCs w:val="24"/>
        </w:rPr>
        <w:t>rml(</w:t>
      </w:r>
      <w:r>
        <w:rPr>
          <w:rFonts w:eastAsiaTheme="minorEastAsia" w:hint="eastAsia"/>
          <w:i/>
          <w:iCs/>
          <w:szCs w:val="24"/>
        </w:rPr>
        <w:t>t</w:t>
      </w:r>
      <w:r>
        <w:rPr>
          <w:rFonts w:eastAsiaTheme="minorEastAsia" w:hint="eastAsia"/>
          <w:szCs w:val="24"/>
        </w:rPr>
        <w:t>)</w:t>
      </w:r>
      <w:r>
        <w:rPr>
          <w:rFonts w:eastAsiaTheme="minorEastAsia"/>
          <w:szCs w:val="24"/>
        </w:rPr>
        <w:t>和</w:t>
      </w:r>
      <w:r>
        <w:rPr>
          <w:rFonts w:eastAsiaTheme="minorEastAsia" w:hint="eastAsia"/>
          <w:szCs w:val="24"/>
        </w:rPr>
        <w:t>Left(</w:t>
      </w:r>
      <w:r>
        <w:rPr>
          <w:rFonts w:eastAsiaTheme="minorEastAsia" w:hint="eastAsia"/>
          <w:i/>
          <w:iCs/>
          <w:szCs w:val="24"/>
        </w:rPr>
        <w:t>t</w:t>
      </w:r>
      <w:r>
        <w:rPr>
          <w:rFonts w:eastAsiaTheme="minorEastAsia" w:hint="eastAsia"/>
          <w:szCs w:val="24"/>
        </w:rPr>
        <w:t>)</w:t>
      </w:r>
      <w:r>
        <w:rPr>
          <w:rFonts w:eastAsiaTheme="minorEastAsia"/>
          <w:szCs w:val="24"/>
        </w:rPr>
        <w:t>相反</w:t>
      </w:r>
      <w:r>
        <w:rPr>
          <w:rFonts w:eastAsiaTheme="minorEastAsia" w:hint="eastAsia"/>
          <w:szCs w:val="24"/>
        </w:rPr>
        <w:t>。</w:t>
      </w:r>
      <w:r>
        <w:rPr>
          <w:rFonts w:eastAsiaTheme="minorEastAsia"/>
          <w:szCs w:val="24"/>
        </w:rPr>
        <w:t xml:space="preserve"> </w:t>
      </w:r>
    </w:p>
    <w:p w:rsidR="00AD3EBE" w:rsidRDefault="00E27265">
      <w:pPr>
        <w:ind w:firstLine="515"/>
        <w:rPr>
          <w:rFonts w:eastAsiaTheme="minorEastAsia"/>
          <w:szCs w:val="24"/>
        </w:rPr>
      </w:pPr>
      <w:r>
        <w:rPr>
          <w:rFonts w:eastAsiaTheme="minorEastAsia"/>
          <w:szCs w:val="24"/>
        </w:rPr>
        <w:t>在频繁子图挖掘算法中最耗时的部分为候选子图生成和支持度计算</w:t>
      </w:r>
      <w:r>
        <w:rPr>
          <w:rFonts w:eastAsiaTheme="minorEastAsia" w:hint="eastAsia"/>
          <w:szCs w:val="24"/>
        </w:rPr>
        <w:t>。</w:t>
      </w:r>
      <w:r>
        <w:rPr>
          <w:rFonts w:eastAsiaTheme="minorEastAsia"/>
          <w:szCs w:val="24"/>
        </w:rPr>
        <w:t>后者又是最耗费时间的部分</w:t>
      </w:r>
      <w:r>
        <w:rPr>
          <w:rFonts w:eastAsiaTheme="minorEastAsia" w:hint="eastAsia"/>
          <w:szCs w:val="24"/>
        </w:rPr>
        <w:t>。</w:t>
      </w:r>
      <w:r>
        <w:rPr>
          <w:rFonts w:eastAsiaTheme="minorEastAsia"/>
          <w:szCs w:val="24"/>
        </w:rPr>
        <w:t>在频繁子图领域，研究者们致力于发现有意义的频繁子图集合，从而减少结果集合的大小</w:t>
      </w:r>
      <w:r>
        <w:rPr>
          <w:rFonts w:eastAsiaTheme="minorEastAsia" w:hint="eastAsia"/>
          <w:szCs w:val="24"/>
        </w:rPr>
        <w:t>。</w:t>
      </w:r>
      <w:r>
        <w:rPr>
          <w:rFonts w:eastAsiaTheme="minorEastAsia"/>
          <w:szCs w:val="24"/>
        </w:rPr>
        <w:t>比如说极大频繁子图，闭频繁子图，近似频繁子图以及区分子图</w:t>
      </w:r>
      <w:r>
        <w:rPr>
          <w:rFonts w:eastAsiaTheme="minorEastAsia" w:hint="eastAsia"/>
          <w:szCs w:val="24"/>
        </w:rPr>
        <w:t>。</w:t>
      </w:r>
      <w:r>
        <w:rPr>
          <w:rFonts w:eastAsiaTheme="minorEastAsia"/>
          <w:szCs w:val="24"/>
        </w:rPr>
        <w:t>为了将频繁子图利用于分类器并取得更好的分类结果，同时将特征选择的技术融入到子图挖掘的过程中去，一些研究者们将目光转向了区分子图挖掘过程中</w:t>
      </w:r>
      <w:r>
        <w:rPr>
          <w:rFonts w:eastAsiaTheme="minorEastAsia" w:hint="eastAsia"/>
          <w:szCs w:val="24"/>
        </w:rPr>
        <w:t>。</w:t>
      </w:r>
    </w:p>
    <w:p w:rsidR="00AD3EBE" w:rsidRDefault="00E27265">
      <w:pPr>
        <w:pStyle w:val="3"/>
        <w:spacing w:before="232" w:after="232"/>
      </w:pPr>
      <w:bookmarkStart w:id="179" w:name="_Toc26866"/>
      <w:bookmarkStart w:id="180" w:name="_Toc18360"/>
      <w:bookmarkStart w:id="181" w:name="_Toc1375"/>
      <w:bookmarkStart w:id="182" w:name="_Toc12199"/>
      <w:bookmarkStart w:id="183" w:name="_Toc21019"/>
      <w:bookmarkStart w:id="184" w:name="_Toc22180"/>
      <w:bookmarkStart w:id="185" w:name="_Toc27817"/>
      <w:bookmarkStart w:id="186" w:name="_Toc16973"/>
      <w:bookmarkStart w:id="187" w:name="_Toc4816"/>
      <w:bookmarkStart w:id="188" w:name="_Toc2362"/>
      <w:bookmarkStart w:id="189" w:name="_Toc20927"/>
      <w:bookmarkStart w:id="190" w:name="_Toc22910"/>
      <w:bookmarkStart w:id="191" w:name="_Toc29419"/>
      <w:bookmarkStart w:id="192" w:name="_Toc32076"/>
      <w:bookmarkStart w:id="193" w:name="_Toc8992"/>
      <w:bookmarkStart w:id="194" w:name="_Toc8003"/>
      <w:bookmarkStart w:id="195" w:name="_Toc25429"/>
      <w:r>
        <w:t>区分子图挖掘</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AD3EBE" w:rsidRDefault="00E27265">
      <w:pPr>
        <w:ind w:firstLine="515"/>
      </w:pPr>
      <w:r>
        <w:t>区分子图是指那些在分类图数据集中，在某一类数据中是频繁的，而在另一类数据集中是不频繁的</w:t>
      </w:r>
      <w:r>
        <w:rPr>
          <w:rFonts w:hint="eastAsia"/>
        </w:rPr>
        <w:t>。</w:t>
      </w:r>
      <w:r>
        <w:t>区分子图是一些从选定的图集合中选定一些特定的特征子结构</w:t>
      </w:r>
      <w:r>
        <w:rPr>
          <w:rFonts w:hint="eastAsia"/>
        </w:rPr>
        <w:t>。</w:t>
      </w:r>
      <w:r>
        <w:t>这些特征子结构可以被用来识别图的类别，即做图分类</w:t>
      </w:r>
      <w:r>
        <w:rPr>
          <w:rFonts w:hint="eastAsia"/>
        </w:rPr>
        <w:t>。</w:t>
      </w:r>
      <w:r>
        <w:t>因此区分子图在结构化数据集中有着广泛的用途</w:t>
      </w:r>
      <w:r>
        <w:rPr>
          <w:rFonts w:hint="eastAsia"/>
        </w:rPr>
        <w:t>。</w:t>
      </w:r>
      <w:r>
        <w:t>其中有两个方面是目前最为火热的研究方向</w:t>
      </w:r>
      <w:r>
        <w:rPr>
          <w:rFonts w:hint="eastAsia"/>
        </w:rPr>
        <w:t>。</w:t>
      </w:r>
      <w:r>
        <w:t>一是蛋白质活性识别和功能预测</w:t>
      </w:r>
      <w:r>
        <w:rPr>
          <w:rFonts w:hint="eastAsia"/>
        </w:rPr>
        <w:t>。</w:t>
      </w:r>
      <w:r>
        <w:t>二是化合物分子活性预测</w:t>
      </w:r>
      <w:r>
        <w:rPr>
          <w:rFonts w:hint="eastAsia"/>
        </w:rPr>
        <w:t>。</w:t>
      </w:r>
    </w:p>
    <w:p w:rsidR="00AD3EBE" w:rsidRDefault="00E27265">
      <w:pPr>
        <w:ind w:firstLine="515"/>
      </w:pPr>
      <w:r>
        <w:t>下面给出区分子图的形式化定义：</w:t>
      </w:r>
    </w:p>
    <w:p w:rsidR="00AD3EBE" w:rsidRDefault="00E27265">
      <w:pPr>
        <w:ind w:firstLine="517"/>
      </w:pPr>
      <w:r>
        <w:rPr>
          <w:b/>
          <w:bCs/>
        </w:rPr>
        <w:t>定义</w:t>
      </w:r>
      <w:r>
        <w:rPr>
          <w:b/>
          <w:bCs/>
        </w:rPr>
        <w:t>2.3</w:t>
      </w:r>
      <w:r>
        <w:rPr>
          <w:rFonts w:hint="eastAsia"/>
          <w:b/>
          <w:bCs/>
        </w:rPr>
        <w:t>(</w:t>
      </w:r>
      <w:r>
        <w:rPr>
          <w:b/>
          <w:bCs/>
        </w:rPr>
        <w:t>区分子图</w:t>
      </w:r>
      <w:r>
        <w:rPr>
          <w:rFonts w:hint="eastAsia"/>
          <w:b/>
          <w:bCs/>
        </w:rPr>
        <w:t>)</w:t>
      </w:r>
      <w:r>
        <w:t>对于一个分类图事务数据库</w:t>
      </w:r>
      <w:r>
        <w:rPr>
          <w:rFonts w:hint="eastAsia"/>
          <w:i/>
          <w:iCs/>
        </w:rPr>
        <w:t>G</w:t>
      </w:r>
      <w:r>
        <w:t>,</w:t>
      </w:r>
      <w:r>
        <w:t>其中正样本集为</w:t>
      </w:r>
      <w:r>
        <w:rPr>
          <w:rFonts w:hint="eastAsia"/>
          <w:i/>
          <w:iCs/>
        </w:rPr>
        <w:t>G</w:t>
      </w:r>
      <w:r>
        <w:rPr>
          <w:rFonts w:hint="eastAsia"/>
          <w:vertAlign w:val="superscript"/>
        </w:rPr>
        <w:t>+</w:t>
      </w:r>
      <w:r>
        <w:t>，负样本集为</w:t>
      </w:r>
      <w:r>
        <w:rPr>
          <w:rFonts w:hint="eastAsia"/>
          <w:i/>
          <w:iCs/>
        </w:rPr>
        <w:t>G</w:t>
      </w:r>
      <w:r>
        <w:rPr>
          <w:rFonts w:hint="eastAsia"/>
          <w:i/>
          <w:iCs/>
          <w:vertAlign w:val="superscript"/>
        </w:rPr>
        <w:t>-</w:t>
      </w:r>
      <w:r>
        <w:rPr>
          <w:rFonts w:hint="eastAsia"/>
        </w:rPr>
        <w:t>。</w:t>
      </w:r>
      <w:r>
        <w:t>若子图</w:t>
      </w:r>
      <w:r>
        <w:rPr>
          <w:rFonts w:hint="eastAsia"/>
          <w:i/>
          <w:iCs/>
        </w:rPr>
        <w:t>g</w:t>
      </w:r>
      <w:r>
        <w:t>在</w:t>
      </w:r>
      <w:r>
        <w:rPr>
          <w:rFonts w:hint="eastAsia"/>
          <w:i/>
          <w:iCs/>
        </w:rPr>
        <w:t>G</w:t>
      </w:r>
      <w:r>
        <w:rPr>
          <w:rFonts w:hint="eastAsia"/>
          <w:vertAlign w:val="superscript"/>
        </w:rPr>
        <w:t>+</w:t>
      </w:r>
      <w:r>
        <w:t>中的支持度远大于</w:t>
      </w:r>
      <w:r>
        <w:rPr>
          <w:rFonts w:hint="eastAsia"/>
        </w:rPr>
        <w:t>(</w:t>
      </w:r>
      <w:r>
        <w:t>或者远小于</w:t>
      </w:r>
      <w:r>
        <w:rPr>
          <w:rFonts w:hint="eastAsia"/>
        </w:rPr>
        <w:t>)</w:t>
      </w:r>
      <w:r>
        <w:t>在</w:t>
      </w:r>
      <w:r>
        <w:rPr>
          <w:rFonts w:hint="eastAsia"/>
          <w:i/>
          <w:iCs/>
        </w:rPr>
        <w:t>G</w:t>
      </w:r>
      <w:r>
        <w:rPr>
          <w:rFonts w:hint="eastAsia"/>
          <w:vertAlign w:val="superscript"/>
        </w:rPr>
        <w:t>-</w:t>
      </w:r>
      <w:r>
        <w:t>中的支持度，那么子图</w:t>
      </w:r>
      <w:r>
        <w:rPr>
          <w:rFonts w:hint="eastAsia"/>
          <w:i/>
          <w:iCs/>
        </w:rPr>
        <w:t>g</w:t>
      </w:r>
      <w:r>
        <w:t>为区分子图</w:t>
      </w:r>
      <w:r>
        <w:rPr>
          <w:rFonts w:hint="eastAsia"/>
        </w:rPr>
        <w:t>。</w:t>
      </w:r>
    </w:p>
    <w:p w:rsidR="00AD3EBE" w:rsidRDefault="00E27265">
      <w:pPr>
        <w:ind w:firstLine="515"/>
      </w:pPr>
      <w:r>
        <w:lastRenderedPageBreak/>
        <w:t>在区分子图挖掘的过程中通常需要设定一个频繁度计算公式</w:t>
      </w:r>
      <w:r>
        <w:rPr>
          <w:rFonts w:hint="eastAsia"/>
          <w:i/>
          <w:iCs/>
        </w:rPr>
        <w:t>d(G)</w:t>
      </w:r>
      <w:r>
        <w:t>，通常有两种区分度的定义方式：</w:t>
      </w:r>
    </w:p>
    <w:p w:rsidR="00AD3EBE" w:rsidRDefault="00E27265">
      <w:pPr>
        <w:numPr>
          <w:ilvl w:val="0"/>
          <w:numId w:val="6"/>
        </w:numPr>
        <w:spacing w:line="240" w:lineRule="auto"/>
        <w:ind w:firstLine="515"/>
      </w:pPr>
      <w:r>
        <w:rPr>
          <w:position w:val="-12"/>
        </w:rPr>
        <w:object w:dxaOrig="3240" w:dyaOrig="380">
          <v:shape id="_x0000_i1033" type="#_x0000_t75" style="width:162.15pt;height:18.8pt" o:ole="">
            <v:imagedata r:id="rId49" o:title=""/>
          </v:shape>
          <o:OLEObject Type="Embed" ProgID="Equation.3" ShapeID="_x0000_i1033" DrawAspect="Content" ObjectID="_1591604319" r:id="rId50"/>
        </w:object>
      </w:r>
    </w:p>
    <w:p w:rsidR="00AD3EBE" w:rsidRDefault="00E27265">
      <w:pPr>
        <w:numPr>
          <w:ilvl w:val="0"/>
          <w:numId w:val="6"/>
        </w:numPr>
        <w:spacing w:line="240" w:lineRule="auto"/>
        <w:ind w:firstLine="515"/>
      </w:pPr>
      <w:r>
        <w:rPr>
          <w:position w:val="-68"/>
        </w:rPr>
        <w:object w:dxaOrig="4640" w:dyaOrig="1480">
          <v:shape id="_x0000_i1034" type="#_x0000_t75" style="width:232.3pt;height:73.9pt" o:ole="">
            <v:imagedata r:id="rId51" o:title=""/>
          </v:shape>
          <o:OLEObject Type="Embed" ProgID="Equation.3" ShapeID="_x0000_i1034" DrawAspect="Content" ObjectID="_1591604320" r:id="rId52"/>
        </w:object>
      </w:r>
    </w:p>
    <w:p w:rsidR="00AD3EBE" w:rsidRDefault="00E27265">
      <w:pPr>
        <w:spacing w:line="240" w:lineRule="auto"/>
        <w:ind w:firstLineChars="0" w:firstLine="0"/>
        <w:jc w:val="center"/>
      </w:pPr>
      <w:r>
        <w:rPr>
          <w:noProof/>
        </w:rPr>
        <w:drawing>
          <wp:inline distT="0" distB="0" distL="114300" distR="114300">
            <wp:extent cx="5095240" cy="1764665"/>
            <wp:effectExtent l="0" t="0" r="10160" b="6985"/>
            <wp:docPr id="3" name="图片 3" descr="区分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区分子图"/>
                    <pic:cNvPicPr>
                      <a:picLocks noChangeAspect="1"/>
                    </pic:cNvPicPr>
                  </pic:nvPicPr>
                  <pic:blipFill>
                    <a:blip r:embed="rId53"/>
                    <a:stretch>
                      <a:fillRect/>
                    </a:stretch>
                  </pic:blipFill>
                  <pic:spPr>
                    <a:xfrm>
                      <a:off x="0" y="0"/>
                      <a:ext cx="5095240" cy="176466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2.2 </w:t>
      </w:r>
      <w:r>
        <w:rPr>
          <w:rFonts w:eastAsiaTheme="minorEastAsia"/>
          <w:sz w:val="21"/>
          <w:szCs w:val="21"/>
        </w:rPr>
        <w:t>区分子图</w:t>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2.2 Discriminative subgraph</w:t>
      </w:r>
    </w:p>
    <w:p w:rsidR="00AD3EBE" w:rsidRDefault="00E27265">
      <w:pPr>
        <w:ind w:firstLine="515"/>
      </w:pPr>
      <w:r>
        <w:t>在</w:t>
      </w:r>
      <w:r>
        <w:rPr>
          <w:rFonts w:hint="eastAsia"/>
        </w:rPr>
        <w:t>图</w:t>
      </w:r>
      <w:r>
        <w:rPr>
          <w:rFonts w:hint="eastAsia"/>
        </w:rPr>
        <w:t>2.2</w:t>
      </w:r>
      <w:r>
        <w:t>中有一个二类图数据库，在正样本集中图</w:t>
      </w:r>
      <w:r>
        <w:rPr>
          <w:rFonts w:hint="eastAsia"/>
          <w:i/>
          <w:iCs/>
        </w:rPr>
        <w:t>g</w:t>
      </w:r>
      <w:r>
        <w:t>的支持集为</w:t>
      </w:r>
      <w:r>
        <w:rPr>
          <w:rFonts w:hint="eastAsia"/>
        </w:rPr>
        <w:t>{</w:t>
      </w:r>
      <w:r>
        <w:rPr>
          <w:rFonts w:hint="eastAsia"/>
          <w:i/>
          <w:iCs/>
        </w:rPr>
        <w:t>G</w:t>
      </w:r>
      <w:r>
        <w:rPr>
          <w:rFonts w:hint="eastAsia"/>
          <w:vertAlign w:val="subscript"/>
        </w:rPr>
        <w:t>1</w:t>
      </w:r>
      <w:r>
        <w:rPr>
          <w:rFonts w:hint="eastAsia"/>
        </w:rPr>
        <w:t>,</w:t>
      </w:r>
      <w:r>
        <w:rPr>
          <w:rFonts w:hint="eastAsia"/>
          <w:i/>
          <w:iCs/>
        </w:rPr>
        <w:t>G</w:t>
      </w:r>
      <w:r>
        <w:rPr>
          <w:rFonts w:hint="eastAsia"/>
          <w:vertAlign w:val="subscript"/>
        </w:rPr>
        <w:t>2</w:t>
      </w:r>
      <w:r>
        <w:rPr>
          <w:rFonts w:hint="eastAsia"/>
        </w:rPr>
        <w:t>,</w:t>
      </w:r>
      <w:r>
        <w:rPr>
          <w:rFonts w:hint="eastAsia"/>
          <w:i/>
          <w:iCs/>
        </w:rPr>
        <w:t>G</w:t>
      </w:r>
      <w:r>
        <w:rPr>
          <w:rFonts w:hint="eastAsia"/>
          <w:vertAlign w:val="subscript"/>
        </w:rPr>
        <w:t>3</w:t>
      </w:r>
      <w:r>
        <w:rPr>
          <w:rFonts w:hint="eastAsia"/>
        </w:rPr>
        <w:t>}</w:t>
      </w:r>
      <w:r>
        <w:t>，在负样本集中的支持集为</w:t>
      </w:r>
      <w:r>
        <w:rPr>
          <w:position w:val="-6"/>
        </w:rPr>
        <w:object w:dxaOrig="260" w:dyaOrig="279">
          <v:shape id="_x0000_i1035" type="#_x0000_t75" style="width:13.15pt;height:13.75pt" o:ole="">
            <v:imagedata r:id="rId54" o:title=""/>
          </v:shape>
          <o:OLEObject Type="Embed" ProgID="Equation.3" ShapeID="_x0000_i1035" DrawAspect="Content" ObjectID="_1591604321" r:id="rId55"/>
        </w:object>
      </w:r>
      <w:r>
        <w:rPr>
          <w:rFonts w:hint="eastAsia"/>
        </w:rPr>
        <w:t>。</w:t>
      </w:r>
      <w:r>
        <w:t>于是图</w:t>
      </w:r>
      <w:r>
        <w:rPr>
          <w:rFonts w:hint="eastAsia"/>
          <w:i/>
          <w:iCs/>
        </w:rPr>
        <w:t>g</w:t>
      </w:r>
      <w:r>
        <w:t>在正样本集中的支持度为</w:t>
      </w:r>
      <w:r>
        <w:rPr>
          <w:rFonts w:hint="eastAsia"/>
        </w:rPr>
        <w:t>3</w:t>
      </w:r>
      <w:r>
        <w:t>，在负样本集中的支持度为</w:t>
      </w:r>
      <w:r>
        <w:t>0</w:t>
      </w:r>
      <w:r>
        <w:t>，因此按照第一种区分度的定义方式计算得到</w:t>
      </w:r>
      <w:r>
        <w:rPr>
          <w:rFonts w:hint="eastAsia"/>
          <w:i/>
          <w:iCs/>
        </w:rPr>
        <w:t>d(g)</w:t>
      </w:r>
      <w:r>
        <w:rPr>
          <w:rFonts w:hint="eastAsia"/>
        </w:rPr>
        <w:t>=3</w:t>
      </w:r>
      <w:r>
        <w:rPr>
          <w:rFonts w:hint="eastAsia"/>
        </w:rPr>
        <w:t>。</w:t>
      </w:r>
      <w:r>
        <w:t>如果按第二种定义方式，由于支持度较小那一类支持度为</w:t>
      </w:r>
      <w:r>
        <w:t>0</w:t>
      </w:r>
      <w:r>
        <w:t>不能直接计算，可以采用平滑的方法，如将正样本集中的支持度和负样本集中的支持度同时加</w:t>
      </w:r>
      <w:r>
        <w:t>1</w:t>
      </w:r>
      <w:r>
        <w:t>，得到其区分度为</w:t>
      </w:r>
      <w:r>
        <w:rPr>
          <w:rFonts w:hint="eastAsia"/>
        </w:rPr>
        <w:t>4</w:t>
      </w:r>
      <w:r>
        <w:rPr>
          <w:rFonts w:hint="eastAsia"/>
        </w:rPr>
        <w:t>。</w:t>
      </w:r>
    </w:p>
    <w:p w:rsidR="00AD3EBE" w:rsidRDefault="00E27265">
      <w:pPr>
        <w:ind w:firstLine="515"/>
      </w:pPr>
      <w:r>
        <w:t>一种直观的挖掘区分子图的算法是首先枚举各个类中的频繁子图，然后在所有的频繁子图中选择那些在另一类中不频繁的子图集合</w:t>
      </w:r>
      <w:r>
        <w:rPr>
          <w:rFonts w:hint="eastAsia"/>
        </w:rPr>
        <w:t>。</w:t>
      </w:r>
      <w:r>
        <w:t>这种暴力枚举和选择策略保证了可以生成所有的区分子图</w:t>
      </w:r>
      <w:r>
        <w:rPr>
          <w:rFonts w:hint="eastAsia"/>
        </w:rPr>
        <w:t>。</w:t>
      </w:r>
      <w:r>
        <w:t>然而，这个过程需要生成大量的候选子图并且要在选择过程中计算频繁度，这里边包含了子图同构过程</w:t>
      </w:r>
      <w:r>
        <w:rPr>
          <w:rFonts w:hint="eastAsia"/>
        </w:rPr>
        <w:t>。</w:t>
      </w:r>
      <w:r>
        <w:t>而判断子图同构问题是一个</w:t>
      </w:r>
      <w:r>
        <w:t>NP</w:t>
      </w:r>
      <w:r>
        <w:t>完全的问题</w:t>
      </w:r>
      <w:r>
        <w:rPr>
          <w:rFonts w:hint="eastAsia"/>
        </w:rPr>
        <w:t>。</w:t>
      </w:r>
      <w:r>
        <w:t>这两个限制导致这种直接的算法不能处理大规模实际图数据集</w:t>
      </w:r>
      <w:r>
        <w:rPr>
          <w:rFonts w:hint="eastAsia"/>
        </w:rPr>
        <w:t>。</w:t>
      </w:r>
      <w:r>
        <w:t>另外，好多图在某一类中是频繁的，在另一类中也是频繁的</w:t>
      </w:r>
      <w:r>
        <w:rPr>
          <w:rFonts w:hint="eastAsia"/>
        </w:rPr>
        <w:t>。</w:t>
      </w:r>
      <w:r>
        <w:t>因此，直接暴力搜索的算法很难具有较高的效率</w:t>
      </w:r>
      <w:r>
        <w:rPr>
          <w:rFonts w:hint="eastAsia"/>
        </w:rPr>
        <w:t>。</w:t>
      </w:r>
    </w:p>
    <w:p w:rsidR="00AD3EBE" w:rsidRDefault="00E27265">
      <w:pPr>
        <w:ind w:firstLine="515"/>
      </w:pPr>
      <w:r>
        <w:t>为了克服这些缺陷，研究者们提出了三个直接挖掘区分子图的算法</w:t>
      </w:r>
      <w:r>
        <w:rPr>
          <w:rFonts w:hint="eastAsia"/>
        </w:rPr>
        <w:t>。</w:t>
      </w:r>
    </w:p>
    <w:p w:rsidR="00AD3EBE" w:rsidRDefault="00E27265">
      <w:pPr>
        <w:ind w:firstLine="515"/>
      </w:pPr>
      <w:r>
        <w:t>LEAP</w:t>
      </w:r>
      <w:r>
        <w:t>是最初的区分子图挖掘算法</w:t>
      </w:r>
      <w:r>
        <w:rPr>
          <w:rFonts w:hint="eastAsia"/>
        </w:rPr>
        <w:t>。</w:t>
      </w:r>
      <w:r>
        <w:t>该算法通过分支限界的技术具有最大区</w:t>
      </w:r>
      <w:r>
        <w:lastRenderedPageBreak/>
        <w:t>分度的子图模式</w:t>
      </w:r>
      <w:r>
        <w:rPr>
          <w:rFonts w:hint="eastAsia"/>
        </w:rPr>
        <w:t>。</w:t>
      </w:r>
      <w:r>
        <w:t>该算法认为结构相似的子图倾向于具有相似的区分度</w:t>
      </w:r>
      <w:r>
        <w:rPr>
          <w:rFonts w:hint="eastAsia"/>
        </w:rPr>
        <w:t>。</w:t>
      </w:r>
      <w:r>
        <w:t>同时，这个算法也运用了频繁度递减的挖掘策略</w:t>
      </w:r>
      <w:r>
        <w:rPr>
          <w:rFonts w:hint="eastAsia"/>
        </w:rPr>
        <w:t>。</w:t>
      </w:r>
      <w:r>
        <w:t>该策略利用了区分度与子图频繁度之间的关系</w:t>
      </w:r>
      <w:r>
        <w:rPr>
          <w:rFonts w:hint="eastAsia"/>
        </w:rPr>
        <w:t>。</w:t>
      </w:r>
    </w:p>
    <w:p w:rsidR="00AD3EBE" w:rsidRDefault="00E27265">
      <w:pPr>
        <w:ind w:firstLine="515"/>
      </w:pPr>
      <w:r>
        <w:t>GraphSig</w:t>
      </w:r>
      <w:r>
        <w:t>在挖掘区分子图的过程中也运用到了频繁子图挖掘的方法</w:t>
      </w:r>
      <w:r>
        <w:rPr>
          <w:rFonts w:hint="eastAsia"/>
        </w:rPr>
        <w:t>。</w:t>
      </w:r>
      <w:r>
        <w:t>从每一个顶点开始启动随机游走，将图转化为特征向量</w:t>
      </w:r>
      <w:r>
        <w:rPr>
          <w:rFonts w:hint="eastAsia"/>
        </w:rPr>
        <w:t>。</w:t>
      </w:r>
      <w:r>
        <w:t>然后，该算法将图划分为若干个</w:t>
      </w:r>
      <w:r>
        <w:rPr>
          <w:rFonts w:hint="eastAsia"/>
        </w:rPr>
        <w:t>小</w:t>
      </w:r>
      <w:r>
        <w:t>的组合，这样每一个组内的子图含有相似的特征向量</w:t>
      </w:r>
      <w:r>
        <w:rPr>
          <w:rFonts w:hint="eastAsia"/>
        </w:rPr>
        <w:t>。</w:t>
      </w:r>
      <w:r>
        <w:t>然后在每一组内挖掘频繁子图，并将频繁度阈值设定为一个较大的值</w:t>
      </w:r>
      <w:r>
        <w:rPr>
          <w:rFonts w:hint="eastAsia"/>
        </w:rPr>
        <w:t>。</w:t>
      </w:r>
      <w:r>
        <w:t>这是因为，同一组内的子图具有相似的特征向量，因此同组内的子图会拥有很高的频繁度</w:t>
      </w:r>
      <w:r>
        <w:rPr>
          <w:rFonts w:hint="eastAsia"/>
        </w:rPr>
        <w:t>。</w:t>
      </w:r>
      <w:r>
        <w:t>利用较高的频繁度阈值来挖掘频繁子图避免了大量的枚举无效子图，这使得</w:t>
      </w:r>
      <w:r>
        <w:t>graphSig</w:t>
      </w:r>
      <w:r>
        <w:t>可以用到相对较大的数据集上</w:t>
      </w:r>
      <w:r>
        <w:rPr>
          <w:rFonts w:hint="eastAsia"/>
        </w:rPr>
        <w:t>。</w:t>
      </w:r>
    </w:p>
    <w:p w:rsidR="00AD3EBE" w:rsidRDefault="00E27265">
      <w:pPr>
        <w:ind w:firstLine="515"/>
      </w:pPr>
      <w:r>
        <w:t>CORK</w:t>
      </w:r>
      <w:r>
        <w:t>算法</w:t>
      </w:r>
      <w:r>
        <w:rPr>
          <w:rFonts w:hint="eastAsia"/>
          <w:vertAlign w:val="superscript"/>
        </w:rPr>
        <w:t>[13]</w:t>
      </w:r>
      <w:r>
        <w:t>利用子图之间的一致性来度量子图模式的区分度</w:t>
      </w:r>
      <w:r>
        <w:rPr>
          <w:rFonts w:hint="eastAsia"/>
        </w:rPr>
        <w:t>。</w:t>
      </w:r>
      <w:r>
        <w:t>该算法在理论上可以得到近似最优解</w:t>
      </w:r>
      <w:r>
        <w:rPr>
          <w:rFonts w:hint="eastAsia"/>
        </w:rPr>
        <w:t>。</w:t>
      </w:r>
      <w:r>
        <w:t>给定一个子图集合，一致性指任意两个图模式不能利用该集合来区分的总数</w:t>
      </w:r>
      <w:r>
        <w:rPr>
          <w:rFonts w:hint="eastAsia"/>
        </w:rPr>
        <w:t>。</w:t>
      </w:r>
    </w:p>
    <w:p w:rsidR="00AD3EBE" w:rsidRDefault="00E27265">
      <w:pPr>
        <w:ind w:firstLine="515"/>
      </w:pPr>
      <w:r>
        <w:t>这三种算法，都要比暴力算法在性能上有明显提升</w:t>
      </w:r>
      <w:r>
        <w:rPr>
          <w:rFonts w:hint="eastAsia"/>
        </w:rPr>
        <w:t>。</w:t>
      </w:r>
      <w:r>
        <w:t>然而这些算法对于大规模图数据依然是不够有效的</w:t>
      </w:r>
      <w:r>
        <w:rPr>
          <w:rFonts w:hint="eastAsia"/>
        </w:rPr>
        <w:t>。</w:t>
      </w:r>
      <w:r>
        <w:t>于是，研究者们提出了利用演化计算的方法来进行区分子图挖掘</w:t>
      </w:r>
      <w:r>
        <w:rPr>
          <w:rFonts w:hint="eastAsia"/>
        </w:rPr>
        <w:t>。</w:t>
      </w:r>
      <w:r>
        <w:t>如</w:t>
      </w:r>
      <w:r>
        <w:t>GAIA</w:t>
      </w:r>
      <w:r>
        <w:t>算法</w:t>
      </w:r>
      <w:r>
        <w:rPr>
          <w:rFonts w:hint="eastAsia"/>
        </w:rPr>
        <w:t>。</w:t>
      </w:r>
      <w:r>
        <w:t>GAIA</w:t>
      </w:r>
      <w:r>
        <w:t>算法利用一种新型的子图编码方法，使得算法可以任意遍历子图模式并且利用一种启发式挖掘的方法遍历子图空间</w:t>
      </w:r>
      <w:r>
        <w:rPr>
          <w:rFonts w:hint="eastAsia"/>
        </w:rPr>
        <w:t>。</w:t>
      </w:r>
      <w:r>
        <w:t>在这种方法中心的候选是通过扩展已有的候选子图来获得的</w:t>
      </w:r>
      <w:r>
        <w:rPr>
          <w:rFonts w:hint="eastAsia"/>
        </w:rPr>
        <w:t>。</w:t>
      </w:r>
      <w:r>
        <w:t>并且，基于演化计算的方法，如遗传算法，可以使具有较低区分度的子图更加容易被淘汰，减少了子图的搜索空间</w:t>
      </w:r>
      <w:r>
        <w:rPr>
          <w:rFonts w:hint="eastAsia"/>
        </w:rPr>
        <w:t>。</w:t>
      </w:r>
      <w:r>
        <w:t>利用这种方法，</w:t>
      </w:r>
      <w:r>
        <w:t>GAIA</w:t>
      </w:r>
      <w:r>
        <w:t>可以更快地获得区分子图模式</w:t>
      </w:r>
      <w:r>
        <w:rPr>
          <w:rFonts w:hint="eastAsia"/>
        </w:rPr>
        <w:t>。</w:t>
      </w:r>
      <w:r>
        <w:t>另外，这种方法具有天然的并行性，以此来进一步提升挖掘的效率</w:t>
      </w:r>
      <w:r>
        <w:rPr>
          <w:rFonts w:hint="eastAsia"/>
        </w:rPr>
        <w:t>。</w:t>
      </w:r>
    </w:p>
    <w:p w:rsidR="00AD3EBE" w:rsidRDefault="00E27265">
      <w:pPr>
        <w:ind w:firstLine="515"/>
      </w:pPr>
      <w:r>
        <w:t>区分子图挖掘提出了一个朴素的思想用来度量子图的显著性，研究人员们多从提升效率减少重复挖掘的角度来改进算法，然而这样的算法对于子图显著性的度量不够科学系统，也不够另人信服</w:t>
      </w:r>
      <w:r>
        <w:rPr>
          <w:rFonts w:hint="eastAsia"/>
        </w:rPr>
        <w:t>。</w:t>
      </w:r>
      <w:r>
        <w:t>于是研究者们开始从假设检验的角度来进一步挖掘真正具有统计意义的模式</w:t>
      </w:r>
      <w:r>
        <w:rPr>
          <w:rFonts w:hint="eastAsia"/>
        </w:rPr>
        <w:t>。</w:t>
      </w:r>
    </w:p>
    <w:p w:rsidR="00AD3EBE" w:rsidRDefault="00E27265">
      <w:pPr>
        <w:ind w:firstLine="515"/>
      </w:pPr>
      <w:r>
        <w:t>在研究过程中，研究者们对于区分子图的统计效力缺乏很严密的数学推理</w:t>
      </w:r>
      <w:r>
        <w:rPr>
          <w:rFonts w:hint="eastAsia"/>
        </w:rPr>
        <w:t>。</w:t>
      </w:r>
      <w:r>
        <w:t>于是，研究者们开始从统计显著性的角度来衡量子图的统计效力</w:t>
      </w:r>
      <w:r>
        <w:rPr>
          <w:rFonts w:hint="eastAsia"/>
        </w:rPr>
        <w:t>。</w:t>
      </w:r>
      <w:r>
        <w:t>这种方式采用了假设检验的思路框架作为基础</w:t>
      </w:r>
      <w:r>
        <w:rPr>
          <w:rFonts w:hint="eastAsia"/>
        </w:rPr>
        <w:t>。</w:t>
      </w:r>
      <w:r>
        <w:t>首先，设定了原假设</w:t>
      </w:r>
      <w:r>
        <w:rPr>
          <w:rFonts w:hint="eastAsia"/>
        </w:rPr>
        <w:t>。</w:t>
      </w:r>
      <w:r>
        <w:t>在这里，因为需要证据证明子图与类标签具有显著相关关系，因此</w:t>
      </w:r>
      <w:r>
        <w:rPr>
          <w:rFonts w:hint="eastAsia"/>
        </w:rPr>
        <w:t>首先假定</w:t>
      </w:r>
      <w:r>
        <w:t>原假设为子图与类标签没有相关关系，备择假设为子图与类标签具有显著相关关系</w:t>
      </w:r>
      <w:r>
        <w:rPr>
          <w:rFonts w:hint="eastAsia"/>
        </w:rPr>
        <w:t>。</w:t>
      </w:r>
    </w:p>
    <w:p w:rsidR="00AD3EBE" w:rsidRDefault="00E27265">
      <w:pPr>
        <w:ind w:firstLine="515"/>
      </w:pPr>
      <w:r>
        <w:t>形式化的描述统计子图挖掘的问题如下</w:t>
      </w:r>
      <w:r>
        <w:rPr>
          <w:rFonts w:hint="eastAsia"/>
        </w:rPr>
        <w:t>。</w:t>
      </w:r>
      <w:r>
        <w:t>假设给定两个图集合</w:t>
      </w:r>
      <w:r>
        <w:rPr>
          <w:rFonts w:hint="eastAsia"/>
          <w:i/>
          <w:iCs/>
        </w:rPr>
        <w:t>D</w:t>
      </w:r>
      <w:r>
        <w:t>和</w:t>
      </w:r>
      <w:r>
        <w:rPr>
          <w:rFonts w:hint="eastAsia"/>
          <w:i/>
          <w:iCs/>
        </w:rPr>
        <w:t>D</w:t>
      </w:r>
      <w:r>
        <w:rPr>
          <w:i/>
          <w:iCs/>
        </w:rPr>
        <w:t>’</w:t>
      </w:r>
      <w:r>
        <w:t>，其</w:t>
      </w:r>
      <w:r>
        <w:lastRenderedPageBreak/>
        <w:t>中图集合</w:t>
      </w:r>
      <w:r>
        <w:rPr>
          <w:rFonts w:hint="eastAsia"/>
          <w:i/>
          <w:iCs/>
        </w:rPr>
        <w:t>D</w:t>
      </w:r>
      <w:r>
        <w:t>的大小</w:t>
      </w:r>
      <w:bookmarkStart w:id="196" w:name="OLE_LINK60"/>
      <w:r>
        <w:rPr>
          <w:position w:val="-10"/>
        </w:rPr>
        <w:object w:dxaOrig="740" w:dyaOrig="320">
          <v:shape id="_x0000_i1036" type="#_x0000_t75" style="width:36.95pt;height:16.3pt" o:ole="">
            <v:imagedata r:id="rId56" o:title=""/>
          </v:shape>
          <o:OLEObject Type="Embed" ProgID="Equation.3" ShapeID="_x0000_i1036" DrawAspect="Content" ObjectID="_1591604322" r:id="rId57"/>
        </w:object>
      </w:r>
      <w:bookmarkEnd w:id="196"/>
      <w:r>
        <w:t>，且图集合</w:t>
      </w:r>
      <w:r>
        <w:rPr>
          <w:rFonts w:hint="eastAsia"/>
          <w:i/>
          <w:iCs/>
        </w:rPr>
        <w:t>D</w:t>
      </w:r>
      <w:r>
        <w:t>大小</w:t>
      </w:r>
      <w:r>
        <w:rPr>
          <w:position w:val="-10"/>
        </w:rPr>
        <w:object w:dxaOrig="820" w:dyaOrig="360">
          <v:shape id="_x0000_i1037" type="#_x0000_t75" style="width:40.7pt;height:18.15pt" o:ole="">
            <v:imagedata r:id="rId58" o:title=""/>
          </v:shape>
          <o:OLEObject Type="Embed" ProgID="Equation.3" ShapeID="_x0000_i1037" DrawAspect="Content" ObjectID="_1591604323" r:id="rId59"/>
        </w:object>
      </w:r>
      <w:r>
        <w:t>，为了不失一般性，</w:t>
      </w:r>
      <w:r>
        <w:rPr>
          <w:rFonts w:hint="eastAsia"/>
        </w:rPr>
        <w:t>本文</w:t>
      </w:r>
      <w:r>
        <w:t>规定</w:t>
      </w:r>
      <w:r>
        <w:rPr>
          <w:position w:val="-6"/>
        </w:rPr>
        <w:object w:dxaOrig="600" w:dyaOrig="320">
          <v:shape id="_x0000_i1038" type="#_x0000_t75" style="width:30.05pt;height:16.3pt" o:ole="">
            <v:imagedata r:id="rId60" o:title=""/>
          </v:shape>
          <o:OLEObject Type="Embed" ProgID="Equation.3" ShapeID="_x0000_i1038" DrawAspect="Content" ObjectID="_1591604324" r:id="rId61"/>
        </w:object>
      </w:r>
      <w:r>
        <w:rPr>
          <w:rFonts w:hint="eastAsia"/>
        </w:rPr>
        <w:t>。</w:t>
      </w:r>
      <w:r>
        <w:t>对于每一个子图</w:t>
      </w:r>
      <w:r>
        <w:rPr>
          <w:position w:val="-8"/>
        </w:rPr>
        <w:object w:dxaOrig="740" w:dyaOrig="300">
          <v:shape id="_x0000_i1039" type="#_x0000_t75" style="width:36.95pt;height:15.05pt" o:ole="">
            <v:imagedata r:id="rId62" o:title=""/>
          </v:shape>
          <o:OLEObject Type="Embed" ProgID="Equation.3" ShapeID="_x0000_i1039" DrawAspect="Content" ObjectID="_1591604325" r:id="rId63"/>
        </w:object>
      </w:r>
      <w:r>
        <w:t>，</w:t>
      </w:r>
      <w:r>
        <w:rPr>
          <w:position w:val="-6"/>
        </w:rPr>
        <w:object w:dxaOrig="1140" w:dyaOrig="320">
          <v:shape id="_x0000_i1040" type="#_x0000_t75" style="width:56.95pt;height:16.3pt" o:ole="">
            <v:imagedata r:id="rId64" o:title=""/>
          </v:shape>
          <o:OLEObject Type="Embed" ProgID="Equation.3" ShapeID="_x0000_i1040" DrawAspect="Content" ObjectID="_1591604326" r:id="rId65"/>
        </w:object>
      </w:r>
      <w:r>
        <w:rPr>
          <w:rFonts w:hint="eastAsia"/>
        </w:rPr>
        <w:t>。首先</w:t>
      </w:r>
      <w:r>
        <w:t>定义一个零假设为子图</w:t>
      </w:r>
      <w:r>
        <w:rPr>
          <w:rFonts w:hint="eastAsia"/>
          <w:i/>
          <w:iCs/>
        </w:rPr>
        <w:t>H</w:t>
      </w:r>
      <w:r>
        <w:t>是否出现与</w:t>
      </w:r>
      <w:r>
        <w:rPr>
          <w:rFonts w:hint="eastAsia"/>
          <w:i/>
          <w:iCs/>
        </w:rPr>
        <w:t>G</w:t>
      </w:r>
      <w:r>
        <w:t>的类别相互独立</w:t>
      </w:r>
      <w:r>
        <w:rPr>
          <w:rFonts w:hint="eastAsia"/>
        </w:rPr>
        <w:t>。本文</w:t>
      </w:r>
      <w:r>
        <w:t>的任务是寻找有足够证据拒绝原假设的子图</w:t>
      </w:r>
      <w:bookmarkStart w:id="197" w:name="OLE_LINK61"/>
      <w:r>
        <w:rPr>
          <w:rFonts w:hint="eastAsia"/>
          <w:i/>
          <w:iCs/>
        </w:rPr>
        <w:t>H</w:t>
      </w:r>
      <w:bookmarkEnd w:id="197"/>
      <w:r>
        <w:t>，子图</w:t>
      </w:r>
      <w:r>
        <w:rPr>
          <w:rFonts w:hint="eastAsia"/>
          <w:i/>
          <w:iCs/>
        </w:rPr>
        <w:t>H</w:t>
      </w:r>
      <w:r>
        <w:t>被认为是统计显著的子图</w:t>
      </w:r>
      <w:r>
        <w:rPr>
          <w:rFonts w:hint="eastAsia"/>
        </w:rPr>
        <w:t>。</w:t>
      </w:r>
    </w:p>
    <w:p w:rsidR="00AD3EBE" w:rsidRDefault="00E27265">
      <w:pPr>
        <w:ind w:firstLine="515"/>
      </w:pPr>
      <w:r>
        <w:t>统计显著子图挖掘是大规模图数据库中一个越来越重要的问题</w:t>
      </w:r>
      <w:r>
        <w:rPr>
          <w:rFonts w:hint="eastAsia"/>
        </w:rPr>
        <w:t>。</w:t>
      </w:r>
      <w:r>
        <w:t>现在已经有的频繁子图挖掘算法由于</w:t>
      </w:r>
      <w:r>
        <w:rPr>
          <w:rFonts w:hint="eastAsia"/>
        </w:rPr>
        <w:t>其</w:t>
      </w:r>
      <w:r>
        <w:t>难以度量较低支持度的子图的统计显著性，因此存在严重的问题</w:t>
      </w:r>
      <w:r>
        <w:rPr>
          <w:rFonts w:hint="eastAsia"/>
        </w:rPr>
        <w:t>。</w:t>
      </w:r>
      <w:r>
        <w:t>如果把频繁子图中的频繁度阈值降到很低，则会有大量的挖掘结果需要进行后续处理，而如果阈值较高的话，又会有大量的显著结果丢失</w:t>
      </w:r>
      <w:r>
        <w:rPr>
          <w:rFonts w:hint="eastAsia"/>
        </w:rPr>
        <w:t>。</w:t>
      </w:r>
      <w:r>
        <w:t>统计显著子图挖掘开启了一个新的图模式挖掘研究方向</w:t>
      </w:r>
      <w:r>
        <w:rPr>
          <w:rFonts w:hint="eastAsia"/>
        </w:rPr>
        <w:t>。</w:t>
      </w:r>
      <w:r>
        <w:t>在化合物分子，蛋白质网络等方面展现了充分的潜力来识别重要的子结构</w:t>
      </w:r>
      <w:r>
        <w:rPr>
          <w:rFonts w:hint="eastAsia"/>
        </w:rPr>
        <w:t>。</w:t>
      </w:r>
    </w:p>
    <w:p w:rsidR="00AD3EBE" w:rsidRDefault="00E27265">
      <w:pPr>
        <w:pStyle w:val="3"/>
        <w:spacing w:before="232" w:after="232"/>
      </w:pPr>
      <w:bookmarkStart w:id="198" w:name="_Toc32117"/>
      <w:bookmarkStart w:id="199" w:name="_Toc7087"/>
      <w:bookmarkStart w:id="200" w:name="_Toc5953"/>
      <w:bookmarkStart w:id="201" w:name="_Toc14259"/>
      <w:r>
        <w:rPr>
          <w:rFonts w:hint="eastAsia"/>
        </w:rPr>
        <w:t>频繁子图与区分子图关系</w:t>
      </w:r>
      <w:bookmarkEnd w:id="198"/>
      <w:bookmarkEnd w:id="199"/>
      <w:bookmarkEnd w:id="200"/>
      <w:bookmarkEnd w:id="201"/>
    </w:p>
    <w:p w:rsidR="00AD3EBE" w:rsidRDefault="00E27265">
      <w:pPr>
        <w:ind w:firstLine="515"/>
      </w:pPr>
      <w:r>
        <w:rPr>
          <w:rFonts w:hint="eastAsia"/>
        </w:rPr>
        <w:t>区分子图</w:t>
      </w:r>
      <w:r>
        <w:t>相对于频繁子图</w:t>
      </w:r>
      <w:r>
        <w:rPr>
          <w:rFonts w:hint="eastAsia"/>
        </w:rPr>
        <w:t>进一步挖掘了子图与类标签之间的相关关系，本文所研究的</w:t>
      </w:r>
      <w:r>
        <w:t>统计显著子图</w:t>
      </w:r>
      <w:r>
        <w:rPr>
          <w:rFonts w:hint="eastAsia"/>
        </w:rPr>
        <w:t>是区分子图挖掘领域一个新的研究方向。统计显著子图挖掘利用统计学中假设检验的方法，</w:t>
      </w:r>
      <w:r>
        <w:t>可以进一步挖掘出具有较小支持度的区分模式</w:t>
      </w:r>
      <w:r>
        <w:rPr>
          <w:rFonts w:hint="eastAsia"/>
        </w:rPr>
        <w:t>。</w:t>
      </w:r>
      <w:r>
        <w:t>从统计学的角度精确地衡量了子图模式与目标变量之间的关系</w:t>
      </w:r>
      <w:r>
        <w:rPr>
          <w:rFonts w:hint="eastAsia"/>
        </w:rPr>
        <w:t>。</w:t>
      </w:r>
      <w:r>
        <w:t>使得对于子图重要性程度有了更加科学合理的解释</w:t>
      </w:r>
      <w:r>
        <w:rPr>
          <w:rFonts w:hint="eastAsia"/>
        </w:rPr>
        <w:t>。</w:t>
      </w:r>
      <w:r>
        <w:t>统计显著子图，区分子图，频繁子图三者之间有着密切的联系</w:t>
      </w:r>
      <w:r>
        <w:rPr>
          <w:rFonts w:hint="eastAsia"/>
        </w:rPr>
        <w:t>。</w:t>
      </w:r>
      <w:r>
        <w:t>他们三者之间的关系如</w:t>
      </w:r>
      <w:r>
        <w:rPr>
          <w:rFonts w:hint="eastAsia"/>
        </w:rPr>
        <w:t>图</w:t>
      </w:r>
      <w:r>
        <w:rPr>
          <w:rFonts w:hint="eastAsia"/>
        </w:rPr>
        <w:t>2.3</w:t>
      </w:r>
      <w:r>
        <w:rPr>
          <w:rFonts w:hint="eastAsia"/>
        </w:rPr>
        <w:t>。</w:t>
      </w:r>
    </w:p>
    <w:p w:rsidR="00AD3EBE" w:rsidRDefault="00E27265">
      <w:pPr>
        <w:spacing w:line="240" w:lineRule="auto"/>
        <w:ind w:firstLineChars="0" w:firstLine="0"/>
        <w:jc w:val="center"/>
      </w:pPr>
      <w:r>
        <w:rPr>
          <w:noProof/>
        </w:rPr>
        <w:drawing>
          <wp:inline distT="0" distB="0" distL="114300" distR="114300">
            <wp:extent cx="2756535" cy="1461770"/>
            <wp:effectExtent l="0" t="0" r="5715" b="5080"/>
            <wp:docPr id="4" name="图片 4" descr="三者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三者关系"/>
                    <pic:cNvPicPr>
                      <a:picLocks noChangeAspect="1"/>
                    </pic:cNvPicPr>
                  </pic:nvPicPr>
                  <pic:blipFill>
                    <a:blip r:embed="rId66"/>
                    <a:stretch>
                      <a:fillRect/>
                    </a:stretch>
                  </pic:blipFill>
                  <pic:spPr>
                    <a:xfrm>
                      <a:off x="0" y="0"/>
                      <a:ext cx="2756535" cy="146177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hint="eastAsia"/>
          <w:sz w:val="21"/>
          <w:szCs w:val="21"/>
        </w:rPr>
        <w:t>2.3</w:t>
      </w:r>
      <w:r>
        <w:rPr>
          <w:rFonts w:eastAsiaTheme="minorEastAsia"/>
          <w:sz w:val="21"/>
          <w:szCs w:val="21"/>
        </w:rPr>
        <w:t xml:space="preserve"> </w:t>
      </w:r>
      <w:r>
        <w:rPr>
          <w:rFonts w:eastAsiaTheme="minorEastAsia" w:hint="eastAsia"/>
          <w:sz w:val="21"/>
          <w:szCs w:val="21"/>
        </w:rPr>
        <w:t>三者</w:t>
      </w:r>
      <w:r>
        <w:rPr>
          <w:rFonts w:eastAsiaTheme="minorEastAsia"/>
          <w:sz w:val="21"/>
          <w:szCs w:val="21"/>
        </w:rPr>
        <w:t>关系</w:t>
      </w:r>
    </w:p>
    <w:p w:rsidR="00AD3EBE" w:rsidRDefault="00E27265">
      <w:pPr>
        <w:snapToGrid w:val="0"/>
        <w:spacing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w:t>
      </w:r>
      <w:r>
        <w:rPr>
          <w:rFonts w:eastAsiaTheme="minorEastAsia" w:hint="eastAsia"/>
          <w:sz w:val="21"/>
          <w:szCs w:val="21"/>
        </w:rPr>
        <w:t>2.3</w:t>
      </w:r>
      <w:r>
        <w:rPr>
          <w:rFonts w:eastAsiaTheme="minorEastAsia"/>
          <w:sz w:val="21"/>
          <w:szCs w:val="21"/>
        </w:rPr>
        <w:t xml:space="preserve"> The Relationship between frequent subgraph,discriminative subgraph and significant statistical subgraph</w:t>
      </w:r>
    </w:p>
    <w:p w:rsidR="00AD3EBE" w:rsidRDefault="00E27265">
      <w:pPr>
        <w:ind w:firstLine="515"/>
      </w:pPr>
      <w:r>
        <w:t>从图中可以看出，当挖掘频繁子图的时候，如果把支持度阈值设定到很低的水平，统计显著子图将是频繁子图的一个子集，而如果仅仅挖掘频繁子图，将会有大量的结果集与类标签并没有相关关系，因此以此作为特征对图数据库进行分类很难取得良好的效果</w:t>
      </w:r>
      <w:r>
        <w:rPr>
          <w:rFonts w:hint="eastAsia"/>
        </w:rPr>
        <w:t>。</w:t>
      </w:r>
      <w:r>
        <w:t>区分子图是一种朴素的对子图与类标签之间关系的描述方法，他只是从直观上对模式在正负样本集中的支持度差异进行了比较，缺乏深</w:t>
      </w:r>
      <w:r>
        <w:lastRenderedPageBreak/>
        <w:t>刻的理论依据支撑</w:t>
      </w:r>
      <w:r>
        <w:rPr>
          <w:rFonts w:hint="eastAsia"/>
        </w:rPr>
        <w:t>。</w:t>
      </w:r>
      <w:r>
        <w:t>难以对挖掘结果进行科学的描述，因此其挖掘结果难以保证较高的统计质量</w:t>
      </w:r>
      <w:r>
        <w:rPr>
          <w:rFonts w:hint="eastAsia"/>
        </w:rPr>
        <w:t>。</w:t>
      </w:r>
      <w:r>
        <w:t>而统计显著子图利用成熟的统计检验手段，进一步将子图与类标签之间的关系用统计规则描述，用统计显著性</w:t>
      </w:r>
      <w:r>
        <w:rPr>
          <w:position w:val="-10"/>
        </w:rPr>
        <w:object w:dxaOrig="240" w:dyaOrig="260">
          <v:shape id="_x0000_i1041" type="#_x0000_t75" style="width:11.9pt;height:13.15pt" o:ole="">
            <v:imagedata r:id="rId67" o:title=""/>
          </v:shape>
          <o:OLEObject Type="Embed" ProgID="Equation.3" ShapeID="_x0000_i1041" DrawAspect="Content" ObjectID="_1591604327" r:id="rId68"/>
        </w:object>
      </w:r>
      <w:r>
        <w:t>值来描述子图的统计显著性情况，可以从理论上表明挖掘结果的可靠程度</w:t>
      </w:r>
      <w:r>
        <w:rPr>
          <w:rFonts w:hint="eastAsia"/>
        </w:rPr>
        <w:t>。</w:t>
      </w:r>
      <w:r>
        <w:t>因此在后续的对特征子图的利用过程中可以取得较好的效果</w:t>
      </w:r>
      <w:r>
        <w:rPr>
          <w:rFonts w:hint="eastAsia"/>
        </w:rPr>
        <w:t>。</w:t>
      </w:r>
      <w:r>
        <w:t>统计显著子图是一种更为科学有效的特征子图挖掘方法</w:t>
      </w:r>
      <w:r>
        <w:rPr>
          <w:rFonts w:hint="eastAsia"/>
        </w:rPr>
        <w:t>。</w:t>
      </w:r>
    </w:p>
    <w:p w:rsidR="00AD3EBE" w:rsidRDefault="00E27265">
      <w:pPr>
        <w:pStyle w:val="2"/>
        <w:spacing w:before="232" w:after="232"/>
        <w:rPr>
          <w:rFonts w:ascii="Times New Roman" w:hAnsi="Times New Roman"/>
        </w:rPr>
      </w:pPr>
      <w:bookmarkStart w:id="202" w:name="_Toc28653"/>
      <w:bookmarkStart w:id="203" w:name="_Toc25951"/>
      <w:bookmarkStart w:id="204" w:name="_Toc27744"/>
      <w:bookmarkStart w:id="205" w:name="_Toc7510"/>
      <w:bookmarkStart w:id="206" w:name="_Toc8260"/>
      <w:bookmarkStart w:id="207" w:name="_Toc30860"/>
      <w:bookmarkStart w:id="208" w:name="_Toc4183"/>
      <w:bookmarkStart w:id="209" w:name="_Toc3607"/>
      <w:bookmarkStart w:id="210" w:name="_Toc4595"/>
      <w:bookmarkStart w:id="211" w:name="_Toc22748"/>
      <w:bookmarkStart w:id="212" w:name="_Toc25497"/>
      <w:bookmarkStart w:id="213" w:name="_Toc19221"/>
      <w:bookmarkStart w:id="214" w:name="_Toc28854"/>
      <w:bookmarkStart w:id="215" w:name="_Toc28017"/>
      <w:bookmarkStart w:id="216" w:name="_Toc15210"/>
      <w:bookmarkStart w:id="217" w:name="_Toc16365"/>
      <w:bookmarkStart w:id="218" w:name="_Toc1094"/>
      <w:r>
        <w:rPr>
          <w:rFonts w:ascii="Times New Roman" w:hAnsi="Times New Roman"/>
        </w:rPr>
        <w:t>多重假设检验校正</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AD3EBE" w:rsidRDefault="00E27265">
      <w:pPr>
        <w:ind w:firstLine="515"/>
      </w:pPr>
      <w:r>
        <w:t>近年来，随着科学技术的发展，对于高维数据研究越来越多，多重假设检验的问题受到了越来越多人的关注</w:t>
      </w:r>
      <w:r>
        <w:rPr>
          <w:rFonts w:hint="eastAsia"/>
        </w:rPr>
        <w:t>。</w:t>
      </w:r>
      <w:r>
        <w:t>以统计显著子图挖掘为例，对于一个图数据库，其子图规模是非常巨大的，即使只考虑待检验子图，这个数量也是很大的</w:t>
      </w:r>
      <w:r>
        <w:rPr>
          <w:rFonts w:hint="eastAsia"/>
        </w:rPr>
        <w:t>。</w:t>
      </w:r>
      <w:r>
        <w:t>因此，如何控制犯第一类错误的概率，逐渐成为一个严峻的问题</w:t>
      </w:r>
      <w:r>
        <w:rPr>
          <w:rFonts w:hint="eastAsia"/>
        </w:rPr>
        <w:t>。</w:t>
      </w:r>
    </w:p>
    <w:p w:rsidR="00AD3EBE" w:rsidRDefault="00E27265">
      <w:pPr>
        <w:pStyle w:val="3"/>
        <w:spacing w:before="232" w:after="232"/>
      </w:pPr>
      <w:bookmarkStart w:id="219" w:name="_Toc31286"/>
      <w:bookmarkStart w:id="220" w:name="_Toc19484"/>
      <w:bookmarkStart w:id="221" w:name="_Toc9243"/>
      <w:bookmarkStart w:id="222" w:name="_Toc11449"/>
      <w:bookmarkStart w:id="223" w:name="_Toc17502"/>
      <w:bookmarkStart w:id="224" w:name="_Toc26095"/>
      <w:bookmarkStart w:id="225" w:name="_Toc12663"/>
      <w:bookmarkStart w:id="226" w:name="_Toc8894"/>
      <w:bookmarkStart w:id="227" w:name="_Toc5947"/>
      <w:bookmarkStart w:id="228" w:name="_Toc13366"/>
      <w:bookmarkStart w:id="229" w:name="_Toc20572"/>
      <w:bookmarkStart w:id="230" w:name="_Toc24604"/>
      <w:bookmarkStart w:id="231" w:name="_Toc1888"/>
      <w:bookmarkStart w:id="232" w:name="_Toc27073"/>
      <w:bookmarkStart w:id="233" w:name="_Toc1807"/>
      <w:bookmarkStart w:id="234" w:name="_Toc25880"/>
      <w:bookmarkStart w:id="235" w:name="_Toc21139"/>
      <w:r>
        <w:t>邦弗朗尼原理</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tab/>
        <w:t xml:space="preserve"> </w:t>
      </w:r>
    </w:p>
    <w:p w:rsidR="00AD3EBE" w:rsidRDefault="00E27265">
      <w:pPr>
        <w:ind w:firstLine="515"/>
      </w:pPr>
      <w:r>
        <w:t>假设人们拥有一些数据，并预期从该数据中找到某些特定类型的事件</w:t>
      </w:r>
      <w:r>
        <w:rPr>
          <w:rFonts w:hint="eastAsia"/>
        </w:rPr>
        <w:t>。</w:t>
      </w:r>
      <w:r>
        <w:t>即使得到的数据是完全随机的，这些事件还是有一定的可能性会出现</w:t>
      </w:r>
      <w:r>
        <w:rPr>
          <w:rFonts w:hint="eastAsia"/>
        </w:rPr>
        <w:t>。</w:t>
      </w:r>
      <w:r>
        <w:t>然而，这些事件出现只是因为随机性，并不是人们希望的具有一定因果意义的</w:t>
      </w:r>
      <w:r>
        <w:rPr>
          <w:rFonts w:hint="eastAsia"/>
        </w:rPr>
        <w:t>。</w:t>
      </w:r>
      <w:r>
        <w:t>随着人们获得的数据量逐渐增加，这种情况出现的次数也会大幅度的增加</w:t>
      </w:r>
      <w:r>
        <w:rPr>
          <w:rFonts w:hint="eastAsia"/>
        </w:rPr>
        <w:t>。</w:t>
      </w:r>
      <w:r>
        <w:t>这些随机出现的模式往往会有一些不同寻常的规律，这些特征看上去会有很重要的意义，但是实际上他只是随机出现的一些特征，并没有别的原因</w:t>
      </w:r>
      <w:r>
        <w:rPr>
          <w:rFonts w:hint="eastAsia"/>
        </w:rPr>
        <w:t>。</w:t>
      </w:r>
      <w:r>
        <w:t>从这个角度看，这些数据的出现不具有统计效力</w:t>
      </w:r>
      <w:r>
        <w:rPr>
          <w:rFonts w:hint="eastAsia"/>
        </w:rPr>
        <w:t>。</w:t>
      </w:r>
      <w:r>
        <w:t>随着如今数据的规模不断增大，在数据挖掘领域，如果依然沿用传统的</w:t>
      </w:r>
      <w:r>
        <w:rPr>
          <w:rFonts w:hint="eastAsia"/>
          <w:i/>
          <w:iCs/>
        </w:rPr>
        <w:t>p</w:t>
      </w:r>
      <w:r>
        <w:t>值来衡量数据的统计显著性就会产生大量的假阳性结果</w:t>
      </w:r>
      <w:r>
        <w:rPr>
          <w:rFonts w:hint="eastAsia"/>
        </w:rPr>
        <w:t>。</w:t>
      </w:r>
      <w:r>
        <w:t>下面给出邦弗朗尼原理的一个例子：</w:t>
      </w:r>
    </w:p>
    <w:p w:rsidR="00AD3EBE" w:rsidRDefault="00E27265">
      <w:pPr>
        <w:ind w:firstLine="515"/>
      </w:pPr>
      <w:r>
        <w:t xml:space="preserve"> </w:t>
      </w:r>
      <w:r>
        <w:t>假设对于一个图数据集</w:t>
      </w:r>
      <w:r>
        <w:rPr>
          <w:rFonts w:hint="eastAsia"/>
          <w:i/>
          <w:iCs/>
        </w:rPr>
        <w:t>D</w:t>
      </w:r>
      <w:r>
        <w:t>，若设统计显著性阈值</w:t>
      </w:r>
      <w:r>
        <w:rPr>
          <w:i/>
          <w:iCs/>
        </w:rPr>
        <w:t>ɑ</w:t>
      </w:r>
      <w:r>
        <w:rPr>
          <w:rFonts w:ascii="Arial" w:hAnsi="Arial" w:cs="Arial" w:hint="eastAsia"/>
        </w:rPr>
        <w:t>=0.05</w:t>
      </w:r>
      <w:r>
        <w:t>，挖掘得到</w:t>
      </w:r>
      <w:r>
        <w:t>10000</w:t>
      </w:r>
      <w:r>
        <w:t>个统计显著子图</w:t>
      </w:r>
      <w:r>
        <w:rPr>
          <w:rFonts w:hint="eastAsia"/>
        </w:rPr>
        <w:t>。</w:t>
      </w:r>
      <w:r>
        <w:t>则每一个子图犯第一类错误的概率为</w:t>
      </w:r>
      <w:r>
        <w:t>0</w:t>
      </w:r>
      <w:r>
        <w:rPr>
          <w:rFonts w:hint="eastAsia"/>
        </w:rPr>
        <w:t>.</w:t>
      </w:r>
      <w:r>
        <w:t>05</w:t>
      </w:r>
      <w:r>
        <w:t>，这就使得挖掘结果中假阳性个体期望为</w:t>
      </w:r>
      <w:r>
        <w:t>500</w:t>
      </w:r>
      <w:r>
        <w:t>个</w:t>
      </w:r>
      <w:r>
        <w:rPr>
          <w:rFonts w:hint="eastAsia"/>
        </w:rPr>
        <w:t>。</w:t>
      </w:r>
      <w:r>
        <w:t>这部分结果是否出现于图</w:t>
      </w:r>
      <w:r>
        <w:rPr>
          <w:position w:val="-6"/>
        </w:rPr>
        <w:object w:dxaOrig="660" w:dyaOrig="279">
          <v:shape id="_x0000_i1042" type="#_x0000_t75" style="width:33.2pt;height:13.75pt" o:ole="">
            <v:imagedata r:id="rId69" o:title=""/>
          </v:shape>
          <o:OLEObject Type="Embed" ProgID="Equation.3" ShapeID="_x0000_i1042" DrawAspect="Content" ObjectID="_1591604328" r:id="rId70"/>
        </w:object>
      </w:r>
      <w:r>
        <w:t>的类标签是相互独立的，他们成为挖掘结果只是因为随机性</w:t>
      </w:r>
      <w:r>
        <w:rPr>
          <w:rFonts w:hint="eastAsia"/>
        </w:rPr>
        <w:t>。</w:t>
      </w:r>
      <w:r>
        <w:t>因此，如果进行后续检验，将会耗费大量的人力物力，或者具有一定的破坏性</w:t>
      </w:r>
      <w:r>
        <w:rPr>
          <w:rFonts w:hint="eastAsia"/>
        </w:rPr>
        <w:t>。</w:t>
      </w:r>
      <w:r>
        <w:t>其成本可能是难以承受的</w:t>
      </w:r>
      <w:r>
        <w:rPr>
          <w:rFonts w:hint="eastAsia"/>
        </w:rPr>
        <w:t>。</w:t>
      </w:r>
      <w:r>
        <w:t>而且，实际中数据量的增大，假阳性的个体会进一步的增加，为了解决这种问题引入了多重假设检验校正的方法</w:t>
      </w:r>
      <w:r>
        <w:rPr>
          <w:rFonts w:hint="eastAsia"/>
        </w:rPr>
        <w:t>。</w:t>
      </w:r>
    </w:p>
    <w:p w:rsidR="00AD3EBE" w:rsidRDefault="00E27265">
      <w:pPr>
        <w:ind w:firstLine="515"/>
      </w:pPr>
      <w:r>
        <w:t>下面给出邦弗朗尼原理的一个阐述：在数据随机性假设的基础上，可以计算</w:t>
      </w:r>
      <w:r>
        <w:lastRenderedPageBreak/>
        <w:t>得到期望发生事件发生次数的期望值</w:t>
      </w:r>
      <w:r>
        <w:rPr>
          <w:rFonts w:hint="eastAsia"/>
        </w:rPr>
        <w:t>。</w:t>
      </w:r>
      <w:r>
        <w:t>如果该值明显高于希望找到的真正实例的数目，那么可以预计，得到的几乎任何事件都是没有意义的，只是统计上由于随机性出现的假象，而非所需寻找事件的证据</w:t>
      </w:r>
      <w:r>
        <w:rPr>
          <w:rFonts w:hint="eastAsia"/>
          <w:vertAlign w:val="superscript"/>
        </w:rPr>
        <w:t>[14]</w:t>
      </w:r>
      <w:r>
        <w:rPr>
          <w:rFonts w:hint="eastAsia"/>
        </w:rPr>
        <w:t>。</w:t>
      </w:r>
    </w:p>
    <w:p w:rsidR="00AD3EBE" w:rsidRDefault="00E27265">
      <w:pPr>
        <w:ind w:firstLine="515"/>
      </w:pPr>
      <w:r>
        <w:t>针对上述问题，统计学家进行了一系列的研究来避免大量假阳性个体的出现</w:t>
      </w:r>
      <w:r>
        <w:rPr>
          <w:rFonts w:hint="eastAsia"/>
        </w:rPr>
        <w:t>。</w:t>
      </w:r>
    </w:p>
    <w:p w:rsidR="00AD3EBE" w:rsidRDefault="00E27265">
      <w:pPr>
        <w:pStyle w:val="3"/>
        <w:spacing w:before="232" w:after="232"/>
      </w:pPr>
      <w:bookmarkStart w:id="236" w:name="_Toc19453"/>
      <w:bookmarkStart w:id="237" w:name="_Toc1953"/>
      <w:bookmarkStart w:id="238" w:name="_Toc5203"/>
      <w:bookmarkStart w:id="239" w:name="_Toc3961"/>
      <w:bookmarkStart w:id="240" w:name="_Toc23167"/>
      <w:bookmarkStart w:id="241" w:name="_Toc22726"/>
      <w:bookmarkStart w:id="242" w:name="_Toc15293"/>
      <w:bookmarkStart w:id="243" w:name="_Toc3159"/>
      <w:bookmarkStart w:id="244" w:name="_Toc17009"/>
      <w:bookmarkStart w:id="245" w:name="_Toc23863"/>
      <w:bookmarkStart w:id="246" w:name="_Toc11228"/>
      <w:bookmarkStart w:id="247" w:name="_Toc19574"/>
      <w:bookmarkStart w:id="248" w:name="_Toc2236"/>
      <w:bookmarkStart w:id="249" w:name="_Toc23816"/>
      <w:bookmarkStart w:id="250" w:name="_Toc20317"/>
      <w:bookmarkStart w:id="251" w:name="_Toc29634"/>
      <w:bookmarkStart w:id="252" w:name="_Toc11245"/>
      <w:r>
        <w:t>多重假设检验错误测度</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D3EBE" w:rsidRDefault="00E27265">
      <w:pPr>
        <w:ind w:firstLine="515"/>
      </w:pPr>
      <w:r>
        <w:t>假设检验问题是统计推断的一个重要的方面</w:t>
      </w:r>
      <w:r>
        <w:rPr>
          <w:rFonts w:hint="eastAsia"/>
        </w:rPr>
        <w:t>。</w:t>
      </w:r>
      <w:r>
        <w:t>单个假设检验的理论在最近几年已经有了比较完善的理论基础</w:t>
      </w:r>
      <w:r>
        <w:rPr>
          <w:rFonts w:hint="eastAsia"/>
        </w:rPr>
        <w:t>。</w:t>
      </w:r>
      <w:r>
        <w:t>然而，在多重假设检验方面，研究还处于比较初步的阶段</w:t>
      </w:r>
      <w:r>
        <w:rPr>
          <w:rFonts w:hint="eastAsia"/>
        </w:rPr>
        <w:t>。</w:t>
      </w:r>
      <w:r>
        <w:t>人们还没有找到一个完美的方法</w:t>
      </w:r>
      <w:r>
        <w:rPr>
          <w:rFonts w:hint="eastAsia"/>
        </w:rPr>
        <w:t>。</w:t>
      </w:r>
      <w:r>
        <w:t>随着科学的迅猛发展和技术的不断进步，在互联网时代，大数据成为了人们耳熟能祥的词汇</w:t>
      </w:r>
      <w:r>
        <w:rPr>
          <w:rFonts w:hint="eastAsia"/>
        </w:rPr>
        <w:t>。</w:t>
      </w:r>
      <w:r>
        <w:t>然而，这对于统计工作者来说却是一个空前巨大的挑战</w:t>
      </w:r>
      <w:r>
        <w:rPr>
          <w:rFonts w:hint="eastAsia"/>
        </w:rPr>
        <w:t>。</w:t>
      </w:r>
      <w:r>
        <w:t>多重假设检验的理论是大规模数据分析的主要理论基础</w:t>
      </w:r>
      <w:r>
        <w:rPr>
          <w:rFonts w:hint="eastAsia"/>
        </w:rPr>
        <w:t>。</w:t>
      </w:r>
      <w:r>
        <w:t>例如，对于大规模图数据中的子图挖掘，同时识别两个类别中成千上万的子图模式是否与类标签有显著性关联便涉及到多重假设检验问题</w:t>
      </w:r>
      <w:r>
        <w:rPr>
          <w:rFonts w:hint="eastAsia"/>
        </w:rPr>
        <w:t>。</w:t>
      </w:r>
      <w:r>
        <w:t>下面，重点介绍几种多重假设检验校正问题中的错误测度</w:t>
      </w:r>
      <w:r>
        <w:rPr>
          <w:rFonts w:hint="eastAsia"/>
          <w:vertAlign w:val="superscript"/>
        </w:rPr>
        <w:t>[15]</w:t>
      </w:r>
      <w:r>
        <w:t>：</w:t>
      </w:r>
    </w:p>
    <w:p w:rsidR="00AD3EBE" w:rsidRDefault="00E27265">
      <w:pPr>
        <w:ind w:firstLine="515"/>
      </w:pPr>
      <w:r>
        <w:t>(1)FWER</w:t>
      </w:r>
      <w:r>
        <w:rPr>
          <w:rFonts w:hint="eastAsia"/>
        </w:rPr>
        <w:t>(</w:t>
      </w:r>
      <w:r>
        <w:t>Family Wise Error Rate</w:t>
      </w:r>
      <w:r>
        <w:rPr>
          <w:rFonts w:hint="eastAsia"/>
        </w:rPr>
        <w:t>)</w:t>
      </w:r>
      <w:r>
        <w:t>：族错误率</w:t>
      </w:r>
    </w:p>
    <w:p w:rsidR="00AD3EBE" w:rsidRDefault="00E27265">
      <w:pPr>
        <w:ind w:firstLine="515"/>
      </w:pPr>
      <w:r>
        <w:rPr>
          <w:rFonts w:hint="eastAsia"/>
        </w:rPr>
        <w:t>族错误率指挖掘结果中至少有一个假阳性结果的概率。</w:t>
      </w:r>
      <w:r>
        <w:t>从</w:t>
      </w:r>
      <w:r>
        <w:rPr>
          <w:rFonts w:hint="eastAsia"/>
        </w:rPr>
        <w:t>族错误率</w:t>
      </w:r>
      <w:r>
        <w:t>定义可以看出，族错误率对于错误的控制很严格，是一种非常保守的错误测度</w:t>
      </w:r>
      <w:r>
        <w:rPr>
          <w:rFonts w:hint="eastAsia"/>
        </w:rPr>
        <w:t>。</w:t>
      </w:r>
      <w:r>
        <w:t>但是在特定的应用背景下，该测度还是十分有效的</w:t>
      </w:r>
      <w:r>
        <w:rPr>
          <w:rFonts w:hint="eastAsia"/>
        </w:rPr>
        <w:t>。</w:t>
      </w:r>
      <w:r>
        <w:t>在药物临床试验中，要对很多种药物效果进行检验，主要希望知道哪一种药物最有效，并不希望找出所有有效的药物种类</w:t>
      </w:r>
      <w:r>
        <w:rPr>
          <w:rFonts w:hint="eastAsia"/>
        </w:rPr>
        <w:t>(</w:t>
      </w:r>
      <w:r>
        <w:t>相对于对照组</w:t>
      </w:r>
      <w:r>
        <w:rPr>
          <w:rFonts w:hint="eastAsia"/>
        </w:rPr>
        <w:t>)</w:t>
      </w:r>
      <w:r>
        <w:rPr>
          <w:rFonts w:hint="eastAsia"/>
        </w:rPr>
        <w:t>。</w:t>
      </w:r>
      <w:r>
        <w:t>在这种需求下，虽然控制</w:t>
      </w:r>
      <w:r>
        <w:t>FWER</w:t>
      </w:r>
      <w:r>
        <w:t>会丢掉一些有效的处理方式，即真正显著的假设检验有较大的概率没有被发现，然而对于所关心的问题该度量方式是有效的</w:t>
      </w:r>
      <w:r>
        <w:rPr>
          <w:rFonts w:hint="eastAsia"/>
        </w:rPr>
        <w:t>。</w:t>
      </w:r>
    </w:p>
    <w:p w:rsidR="00AD3EBE" w:rsidRDefault="00E27265">
      <w:pPr>
        <w:ind w:firstLine="515"/>
      </w:pPr>
      <w:r>
        <w:t>在单个假设检验的情况下，定义了</w:t>
      </w:r>
      <w:r>
        <w:rPr>
          <w:rFonts w:hint="eastAsia"/>
          <w:i/>
          <w:iCs/>
        </w:rPr>
        <w:t>p</w:t>
      </w:r>
      <w:r>
        <w:t>值，在多重假设检验中引入了类似的</w:t>
      </w:r>
      <w:r>
        <w:rPr>
          <w:position w:val="-10"/>
        </w:rPr>
        <w:object w:dxaOrig="240" w:dyaOrig="260">
          <v:shape id="_x0000_i1043" type="#_x0000_t75" style="width:11.9pt;height:13.15pt" o:ole="">
            <v:imagedata r:id="rId71" o:title=""/>
          </v:shape>
          <o:OLEObject Type="Embed" ProgID="Equation.3" ShapeID="_x0000_i1043" DrawAspect="Content" ObjectID="_1591604329" r:id="rId72"/>
        </w:object>
      </w:r>
      <w:r>
        <w:t>值的定义</w:t>
      </w:r>
      <w:r>
        <w:rPr>
          <w:rFonts w:hint="eastAsia"/>
        </w:rPr>
        <w:t>。</w:t>
      </w:r>
      <w:r>
        <w:t>将多重假设检验中的</w:t>
      </w:r>
      <w:r>
        <w:rPr>
          <w:rFonts w:hint="eastAsia"/>
          <w:i/>
          <w:iCs/>
        </w:rPr>
        <w:t>p</w:t>
      </w:r>
      <w:r>
        <w:t>值称作调整的</w:t>
      </w:r>
      <w:r>
        <w:rPr>
          <w:rFonts w:hint="eastAsia"/>
          <w:i/>
          <w:iCs/>
        </w:rPr>
        <w:t>p</w:t>
      </w:r>
      <w:r>
        <w:t>值：</w:t>
      </w:r>
    </w:p>
    <w:p w:rsidR="00AD3EBE" w:rsidRDefault="00E27265">
      <w:pPr>
        <w:tabs>
          <w:tab w:val="center" w:pos="4200"/>
          <w:tab w:val="right" w:pos="9030"/>
        </w:tabs>
        <w:spacing w:line="240" w:lineRule="auto"/>
        <w:ind w:firstLine="515"/>
        <w:jc w:val="right"/>
        <w:textAlignment w:val="center"/>
      </w:pPr>
      <w:r>
        <w:rPr>
          <w:rFonts w:hint="eastAsia"/>
          <w:position w:val="-28"/>
        </w:rPr>
        <w:tab/>
      </w:r>
      <w:r>
        <w:rPr>
          <w:position w:val="-28"/>
        </w:rPr>
        <w:object w:dxaOrig="4700" w:dyaOrig="520">
          <v:shape id="_x0000_i1044" type="#_x0000_t75" style="width:234.8pt;height:26.3pt" o:ole="">
            <v:imagedata r:id="rId73" o:title=""/>
          </v:shape>
          <o:OLEObject Type="Embed" ProgID="Equation.3" ShapeID="_x0000_i1044" DrawAspect="Content" ObjectID="_1591604330" r:id="rId74"/>
        </w:object>
      </w:r>
      <w:r>
        <w:rPr>
          <w:rFonts w:hint="eastAsia"/>
          <w:position w:val="-28"/>
        </w:rPr>
        <w:tab/>
        <w:t>(2.3)</w:t>
      </w:r>
    </w:p>
    <w:p w:rsidR="00AD3EBE" w:rsidRDefault="00E27265">
      <w:pPr>
        <w:ind w:firstLine="515"/>
      </w:pPr>
      <w:r>
        <w:t>其中，</w:t>
      </w:r>
      <w:r>
        <w:rPr>
          <w:rFonts w:hint="eastAsia"/>
          <w:i/>
          <w:iCs/>
        </w:rPr>
        <w:t>Err</w:t>
      </w:r>
      <w:r>
        <w:t>表示设定的错误评价指标，如</w:t>
      </w:r>
      <w:r>
        <w:t>FWER</w:t>
      </w:r>
      <w:r>
        <w:t>，</w:t>
      </w:r>
      <w:r>
        <w:t>FDR</w:t>
      </w:r>
      <w:r>
        <w:t>等</w:t>
      </w:r>
      <w:r>
        <w:rPr>
          <w:rFonts w:hint="eastAsia"/>
        </w:rPr>
        <w:t>。</w:t>
      </w:r>
      <w:r>
        <w:t>这是对应于某一个单一假设检验</w:t>
      </w:r>
      <w:r>
        <w:rPr>
          <w:rFonts w:hint="eastAsia"/>
          <w:i/>
          <w:iCs/>
        </w:rPr>
        <w:t>H</w:t>
      </w:r>
      <w:r>
        <w:rPr>
          <w:rFonts w:hint="eastAsia"/>
          <w:i/>
          <w:iCs/>
          <w:vertAlign w:val="subscript"/>
        </w:rPr>
        <w:t>i</w:t>
      </w:r>
      <w:r>
        <w:t>的调整以后的</w:t>
      </w:r>
      <w:bookmarkStart w:id="253" w:name="OLE_LINK70"/>
      <w:r>
        <w:rPr>
          <w:rFonts w:hint="eastAsia"/>
          <w:i/>
          <w:iCs/>
        </w:rPr>
        <w:t>p</w:t>
      </w:r>
      <w:r>
        <w:t>值</w:t>
      </w:r>
      <w:bookmarkEnd w:id="253"/>
      <w:r>
        <w:t>为</w:t>
      </w:r>
      <w:r>
        <w:rPr>
          <w:rFonts w:hint="eastAsia"/>
          <w:i/>
          <w:iCs/>
        </w:rPr>
        <w:t>H</w:t>
      </w:r>
      <w:r>
        <w:rPr>
          <w:rFonts w:hint="eastAsia"/>
          <w:i/>
          <w:iCs/>
          <w:vertAlign w:val="subscript"/>
        </w:rPr>
        <w:t>i</w:t>
      </w:r>
      <w:r>
        <w:t>刚好被拒绝是检验所犯第一类错误的总体水平</w:t>
      </w:r>
      <w:r>
        <w:rPr>
          <w:rFonts w:hint="eastAsia"/>
        </w:rPr>
        <w:t>。</w:t>
      </w:r>
      <w:r>
        <w:t>若设定</w:t>
      </w:r>
      <w:r>
        <w:rPr>
          <w:rFonts w:hint="eastAsia"/>
          <w:i/>
          <w:iCs/>
        </w:rPr>
        <w:t>Err</w:t>
      </w:r>
      <w:r>
        <w:t>为</w:t>
      </w:r>
      <w:r>
        <w:t>FWER</w:t>
      </w:r>
      <w:r>
        <w:t>，则调整</w:t>
      </w:r>
      <w:r>
        <w:rPr>
          <w:rFonts w:hint="eastAsia"/>
          <w:i/>
          <w:iCs/>
        </w:rPr>
        <w:t>p</w:t>
      </w:r>
      <w:r>
        <w:t>值为：</w:t>
      </w:r>
    </w:p>
    <w:p w:rsidR="00AD3EBE" w:rsidRDefault="00E27265">
      <w:pPr>
        <w:tabs>
          <w:tab w:val="center" w:pos="4200"/>
          <w:tab w:val="right" w:pos="9030"/>
        </w:tabs>
        <w:spacing w:line="240" w:lineRule="auto"/>
        <w:ind w:firstLineChars="0" w:firstLine="0"/>
        <w:textAlignment w:val="center"/>
      </w:pPr>
      <w:r>
        <w:rPr>
          <w:rFonts w:hint="eastAsia"/>
          <w:position w:val="-28"/>
        </w:rPr>
        <w:tab/>
      </w:r>
      <w:r>
        <w:rPr>
          <w:position w:val="-28"/>
        </w:rPr>
        <w:object w:dxaOrig="5000" w:dyaOrig="520">
          <v:shape id="_x0000_i1045" type="#_x0000_t75" style="width:249.8pt;height:26.3pt" o:ole="">
            <v:imagedata r:id="rId75" o:title=""/>
          </v:shape>
          <o:OLEObject Type="Embed" ProgID="Equation.3" ShapeID="_x0000_i1045" DrawAspect="Content" ObjectID="_1591604331" r:id="rId76"/>
        </w:object>
      </w:r>
      <w:r>
        <w:rPr>
          <w:rFonts w:hint="eastAsia"/>
          <w:position w:val="-28"/>
        </w:rPr>
        <w:tab/>
        <w:t>(2.4)</w:t>
      </w:r>
    </w:p>
    <w:p w:rsidR="00AD3EBE" w:rsidRDefault="00E27265">
      <w:pPr>
        <w:ind w:firstLine="515"/>
      </w:pPr>
      <w:r>
        <w:lastRenderedPageBreak/>
        <w:t>对于给定的总体检验水平</w:t>
      </w:r>
      <w:r>
        <w:rPr>
          <w:position w:val="-6"/>
        </w:rPr>
        <w:object w:dxaOrig="240" w:dyaOrig="220">
          <v:shape id="_x0000_i1046" type="#_x0000_t75" style="width:11.9pt;height:11.25pt" o:ole="">
            <v:imagedata r:id="rId77" o:title=""/>
          </v:shape>
          <o:OLEObject Type="Embed" ProgID="Equation.3" ShapeID="_x0000_i1046" DrawAspect="Content" ObjectID="_1591604332" r:id="rId78"/>
        </w:object>
      </w:r>
      <w:r>
        <w:t>，如果</w:t>
      </w:r>
      <w:r>
        <w:rPr>
          <w:position w:val="-10"/>
        </w:rPr>
        <w:object w:dxaOrig="1440" w:dyaOrig="320">
          <v:shape id="_x0000_i1047" type="#_x0000_t75" style="width:1in;height:16.3pt" o:ole="">
            <v:imagedata r:id="rId79" o:title=""/>
          </v:shape>
          <o:OLEObject Type="Embed" ProgID="Equation.3" ShapeID="_x0000_i1047" DrawAspect="Content" ObjectID="_1591604333" r:id="rId80"/>
        </w:object>
      </w:r>
      <w:r>
        <w:t>，则拒绝</w:t>
      </w:r>
      <w:r>
        <w:rPr>
          <w:rFonts w:hint="eastAsia"/>
          <w:i/>
          <w:iCs/>
        </w:rPr>
        <w:t>H</w:t>
      </w:r>
      <w:r>
        <w:rPr>
          <w:rFonts w:hint="eastAsia"/>
          <w:i/>
          <w:iCs/>
          <w:vertAlign w:val="subscript"/>
        </w:rPr>
        <w:t>i</w:t>
      </w:r>
      <w:r>
        <w:rPr>
          <w:rFonts w:hint="eastAsia"/>
        </w:rPr>
        <w:t>。</w:t>
      </w:r>
    </w:p>
    <w:p w:rsidR="00AD3EBE" w:rsidRDefault="00E27265">
      <w:pPr>
        <w:ind w:firstLine="515"/>
      </w:pPr>
      <w:r>
        <w:t>然而，在实际过程中，很难找到这样的</w:t>
      </w:r>
      <w:r>
        <w:rPr>
          <w:rFonts w:hint="eastAsia"/>
          <w:i/>
          <w:iCs/>
        </w:rPr>
        <w:t>p</w:t>
      </w:r>
      <w:r>
        <w:t>值阈值，通常做法是，得到该值的一个下界</w:t>
      </w:r>
      <w:r>
        <w:rPr>
          <w:rFonts w:hint="eastAsia"/>
        </w:rPr>
        <w:t>。</w:t>
      </w:r>
    </w:p>
    <w:p w:rsidR="00AD3EBE" w:rsidRDefault="00E27265">
      <w:pPr>
        <w:ind w:firstLine="515"/>
      </w:pPr>
      <w:r>
        <w:t>(2)FDR</w:t>
      </w:r>
      <w:r>
        <w:rPr>
          <w:rFonts w:hint="eastAsia"/>
        </w:rPr>
        <w:t>(</w:t>
      </w:r>
      <w:r>
        <w:t>False Discovery Rate</w:t>
      </w:r>
      <w:r>
        <w:rPr>
          <w:rFonts w:hint="eastAsia"/>
        </w:rPr>
        <w:t>)</w:t>
      </w:r>
      <w:r>
        <w:t>错误发现率</w:t>
      </w:r>
    </w:p>
    <w:p w:rsidR="00AD3EBE" w:rsidRDefault="00E27265">
      <w:pPr>
        <w:ind w:firstLine="515"/>
      </w:pPr>
      <w:r>
        <w:t>由于</w:t>
      </w:r>
      <w:r>
        <w:t>FWER</w:t>
      </w:r>
      <w:r>
        <w:t>错误测度太过保守，在某些问题中可能是不太合适的</w:t>
      </w:r>
      <w:r>
        <w:rPr>
          <w:rFonts w:hint="eastAsia"/>
        </w:rPr>
        <w:t>。</w:t>
      </w:r>
      <w:r>
        <w:t>于是</w:t>
      </w:r>
      <w:r>
        <w:t>Benjamini</w:t>
      </w:r>
      <w:r>
        <w:t>和</w:t>
      </w:r>
      <w:r>
        <w:t>Hochberg</w:t>
      </w:r>
      <w:r>
        <w:t>提出了另一种较为开放的错误测度</w:t>
      </w:r>
      <w:r>
        <w:t>FDR</w:t>
      </w:r>
      <w:r>
        <w:rPr>
          <w:rFonts w:hint="eastAsia"/>
        </w:rPr>
        <w:t>。</w:t>
      </w:r>
      <w:r>
        <w:t>错误发现率</w:t>
      </w:r>
      <w:r>
        <w:t>FDR</w:t>
      </w:r>
      <w:r>
        <w:rPr>
          <w:rFonts w:hint="eastAsia"/>
        </w:rPr>
        <w:t>用公式</w:t>
      </w:r>
      <w:r>
        <w:rPr>
          <w:rFonts w:hint="eastAsia"/>
        </w:rPr>
        <w:t>2.5</w:t>
      </w:r>
      <w:r>
        <w:rPr>
          <w:rFonts w:hint="eastAsia"/>
        </w:rPr>
        <w:t>计算得到</w:t>
      </w:r>
      <w:r>
        <w:t>：</w:t>
      </w:r>
    </w:p>
    <w:p w:rsidR="00AD3EBE" w:rsidRDefault="00E27265">
      <w:pPr>
        <w:tabs>
          <w:tab w:val="center" w:pos="4200"/>
          <w:tab w:val="right" w:pos="9030"/>
        </w:tabs>
        <w:spacing w:line="240" w:lineRule="auto"/>
        <w:ind w:firstLine="515"/>
        <w:textAlignment w:val="center"/>
      </w:pPr>
      <w:r>
        <w:rPr>
          <w:rFonts w:hint="eastAsia"/>
          <w:position w:val="-24"/>
        </w:rPr>
        <w:tab/>
      </w:r>
      <w:r>
        <w:rPr>
          <w:position w:val="-24"/>
        </w:rPr>
        <w:object w:dxaOrig="2160" w:dyaOrig="620">
          <v:shape id="_x0000_i1048" type="#_x0000_t75" style="width:108.3pt;height:31.3pt" o:ole="">
            <v:imagedata r:id="rId81" o:title=""/>
          </v:shape>
          <o:OLEObject Type="Embed" ProgID="Equation.3" ShapeID="_x0000_i1048" DrawAspect="Content" ObjectID="_1591604334" r:id="rId82"/>
        </w:object>
      </w:r>
      <w:r>
        <w:rPr>
          <w:rFonts w:hint="eastAsia"/>
          <w:position w:val="-24"/>
        </w:rPr>
        <w:tab/>
        <w:t>(2.5)</w:t>
      </w:r>
      <w:r>
        <w:t xml:space="preserve">                                                    </w:t>
      </w:r>
    </w:p>
    <w:p w:rsidR="00AD3EBE" w:rsidRDefault="00E27265">
      <w:pPr>
        <w:ind w:firstLine="515"/>
      </w:pPr>
      <w:r>
        <w:t>在上述</w:t>
      </w:r>
      <w:r>
        <w:t>FDR</w:t>
      </w:r>
      <w:r>
        <w:t>定义下，指示函数</w:t>
      </w:r>
      <w:r>
        <w:rPr>
          <w:rFonts w:hint="eastAsia"/>
          <w:i/>
          <w:iCs/>
        </w:rPr>
        <w:t>I</w:t>
      </w:r>
      <w:r>
        <w:rPr>
          <w:rFonts w:hint="eastAsia"/>
        </w:rPr>
        <w:t>(</w:t>
      </w:r>
      <w:r>
        <w:rPr>
          <w:rFonts w:hint="eastAsia"/>
          <w:i/>
          <w:iCs/>
        </w:rPr>
        <w:t>R</w:t>
      </w:r>
      <w:r>
        <w:rPr>
          <w:rFonts w:hint="eastAsia"/>
        </w:rPr>
        <w:t>&gt;0)</w:t>
      </w:r>
      <w:r>
        <w:t>主要有两个用途：一是添加该指示函数以后，使得</w:t>
      </w:r>
      <w:r>
        <w:rPr>
          <w:rFonts w:hint="eastAsia"/>
          <w:i/>
          <w:iCs/>
        </w:rPr>
        <w:t>R=0</w:t>
      </w:r>
      <w:r>
        <w:t>时有意义；二是当</w:t>
      </w:r>
      <w:r>
        <w:rPr>
          <w:rFonts w:hint="eastAsia"/>
          <w:i/>
          <w:iCs/>
        </w:rPr>
        <w:t>R=0</w:t>
      </w:r>
      <w:r>
        <w:t>时，</w:t>
      </w:r>
      <w:r>
        <w:rPr>
          <w:rFonts w:hint="eastAsia"/>
          <w:i/>
          <w:iCs/>
        </w:rPr>
        <w:t>V=0</w:t>
      </w:r>
      <w:r>
        <w:t>检验所犯的第一类错误等于</w:t>
      </w:r>
      <w:r>
        <w:t>0</w:t>
      </w:r>
      <w:r>
        <w:rPr>
          <w:rFonts w:hint="eastAsia"/>
        </w:rPr>
        <w:t>。</w:t>
      </w:r>
      <w:r>
        <w:t>因此该定义是合理的</w:t>
      </w:r>
      <w:r>
        <w:rPr>
          <w:rFonts w:hint="eastAsia"/>
        </w:rPr>
        <w:t>。</w:t>
      </w:r>
      <w:r>
        <w:t>当所有原假设均为真，则</w:t>
      </w:r>
      <w:r>
        <w:rPr>
          <w:position w:val="-6"/>
        </w:rPr>
        <w:object w:dxaOrig="1440" w:dyaOrig="279">
          <v:shape id="_x0000_i1049" type="#_x0000_t75" style="width:1in;height:13.75pt" o:ole="">
            <v:imagedata r:id="rId83" o:title=""/>
          </v:shape>
          <o:OLEObject Type="Embed" ProgID="Equation.3" ShapeID="_x0000_i1049" DrawAspect="Content" ObjectID="_1591604335" r:id="rId84"/>
        </w:object>
      </w:r>
      <w:r>
        <w:t>；否则</w:t>
      </w:r>
      <w:r>
        <w:rPr>
          <w:position w:val="-6"/>
        </w:rPr>
        <w:object w:dxaOrig="1440" w:dyaOrig="279">
          <v:shape id="_x0000_i1050" type="#_x0000_t75" style="width:1in;height:13.75pt" o:ole="">
            <v:imagedata r:id="rId85" o:title=""/>
          </v:shape>
          <o:OLEObject Type="Embed" ProgID="Equation.3" ShapeID="_x0000_i1050" DrawAspect="Content" ObjectID="_1591604336" r:id="rId86"/>
        </w:object>
      </w:r>
      <w:r>
        <w:rPr>
          <w:rFonts w:hint="eastAsia"/>
        </w:rPr>
        <w:t>。</w:t>
      </w:r>
    </w:p>
    <w:p w:rsidR="00AD3EBE" w:rsidRDefault="00E27265">
      <w:pPr>
        <w:numPr>
          <w:ilvl w:val="0"/>
          <w:numId w:val="7"/>
        </w:numPr>
        <w:ind w:firstLine="515"/>
      </w:pPr>
      <w:r>
        <w:t>pFDR</w:t>
      </w:r>
      <w:r>
        <w:rPr>
          <w:rFonts w:hint="eastAsia"/>
        </w:rPr>
        <w:t>(</w:t>
      </w:r>
      <w:r>
        <w:t>Positive False Discovery Rate</w:t>
      </w:r>
      <w:r>
        <w:rPr>
          <w:rFonts w:hint="eastAsia"/>
        </w:rPr>
        <w:t>)</w:t>
      </w:r>
      <w:r>
        <w:t>阳性错误发现率</w:t>
      </w:r>
    </w:p>
    <w:p w:rsidR="00AD3EBE" w:rsidRDefault="00E27265">
      <w:pPr>
        <w:ind w:firstLine="515"/>
      </w:pPr>
      <w:r>
        <w:rPr>
          <w:rFonts w:hint="eastAsia"/>
        </w:rPr>
        <w:t xml:space="preserve"> </w:t>
      </w:r>
      <w:r>
        <w:t>Storey</w:t>
      </w:r>
      <w:r>
        <w:t>针对微阵列实验数据分析问题提出了另一种错误度量</w:t>
      </w:r>
      <w:r>
        <w:t>pFDR</w:t>
      </w:r>
      <w:r>
        <w:rPr>
          <w:rFonts w:hint="eastAsia"/>
        </w:rPr>
        <w:t>。</w:t>
      </w:r>
      <w:r>
        <w:t>阳性假发现率</w:t>
      </w:r>
      <w:r>
        <w:t>pFDR</w:t>
      </w:r>
      <w:r>
        <w:t>是指在假设显著存在的条件下，被错误拒绝的个数与总拒绝假设个数的比值的期望</w:t>
      </w:r>
      <w:r>
        <w:rPr>
          <w:rFonts w:hint="eastAsia"/>
        </w:rPr>
        <w:t>。</w:t>
      </w:r>
      <w:r>
        <w:t>即：</w:t>
      </w:r>
    </w:p>
    <w:p w:rsidR="00AD3EBE" w:rsidRDefault="00E27265">
      <w:pPr>
        <w:tabs>
          <w:tab w:val="center" w:pos="4200"/>
          <w:tab w:val="center" w:pos="4410"/>
          <w:tab w:val="right" w:pos="9030"/>
        </w:tabs>
        <w:spacing w:line="240" w:lineRule="auto"/>
        <w:ind w:firstLine="515"/>
        <w:jc w:val="left"/>
      </w:pPr>
      <w:r>
        <w:rPr>
          <w:rFonts w:hint="eastAsia"/>
          <w:position w:val="-24"/>
        </w:rPr>
        <w:tab/>
      </w:r>
      <w:r>
        <w:rPr>
          <w:position w:val="-24"/>
        </w:rPr>
        <w:object w:dxaOrig="2120" w:dyaOrig="620">
          <v:shape id="_x0000_i1051" type="#_x0000_t75" style="width:105.8pt;height:31.3pt" o:ole="">
            <v:imagedata r:id="rId87" o:title=""/>
          </v:shape>
          <o:OLEObject Type="Embed" ProgID="Equation.3" ShapeID="_x0000_i1051" DrawAspect="Content" ObjectID="_1591604337" r:id="rId88"/>
        </w:object>
      </w:r>
      <w:r>
        <w:rPr>
          <w:rFonts w:hint="eastAsia"/>
          <w:position w:val="-24"/>
        </w:rPr>
        <w:tab/>
      </w:r>
      <w:r>
        <w:t>(2.6)</w:t>
      </w:r>
    </w:p>
    <w:p w:rsidR="00AD3EBE" w:rsidRDefault="00E27265">
      <w:pPr>
        <w:ind w:firstLine="515"/>
      </w:pPr>
      <w:r>
        <w:t>考虑到</w:t>
      </w:r>
      <w:r>
        <w:t>pFDR</w:t>
      </w:r>
      <w:r>
        <w:t>与</w:t>
      </w:r>
      <w:r>
        <w:t>FDR</w:t>
      </w:r>
      <w:r>
        <w:t>之间的关系：</w:t>
      </w:r>
    </w:p>
    <w:p w:rsidR="00AD3EBE" w:rsidRDefault="00E27265">
      <w:pPr>
        <w:tabs>
          <w:tab w:val="center" w:pos="4200"/>
          <w:tab w:val="right" w:pos="9030"/>
        </w:tabs>
        <w:spacing w:line="240" w:lineRule="auto"/>
        <w:ind w:firstLine="515"/>
        <w:textAlignment w:val="center"/>
      </w:pPr>
      <w:r>
        <w:rPr>
          <w:rFonts w:hint="eastAsia"/>
          <w:position w:val="-24"/>
        </w:rPr>
        <w:tab/>
      </w:r>
      <w:r>
        <w:rPr>
          <w:position w:val="-24"/>
        </w:rPr>
        <w:object w:dxaOrig="4520" w:dyaOrig="620">
          <v:shape id="_x0000_i1052" type="#_x0000_t75" style="width:226pt;height:31.3pt" o:ole="">
            <v:imagedata r:id="rId89" o:title=""/>
          </v:shape>
          <o:OLEObject Type="Embed" ProgID="Equation.3" ShapeID="_x0000_i1052" DrawAspect="Content" ObjectID="_1591604338" r:id="rId90"/>
        </w:object>
      </w:r>
      <w:r>
        <w:rPr>
          <w:rFonts w:hint="eastAsia"/>
          <w:position w:val="-24"/>
        </w:rPr>
        <w:tab/>
      </w:r>
      <w:r>
        <w:rPr>
          <w:position w:val="-24"/>
        </w:rPr>
        <w:t>(2.7)</w:t>
      </w:r>
    </w:p>
    <w:p w:rsidR="00AD3EBE" w:rsidRDefault="00E27265">
      <w:pPr>
        <w:ind w:firstLine="515"/>
      </w:pPr>
      <w:r>
        <w:t>由此可以得出二者仅仅相差一个概率</w:t>
      </w:r>
      <w:bookmarkStart w:id="254" w:name="OLE_LINK55"/>
      <w:r>
        <w:rPr>
          <w:rFonts w:hint="eastAsia"/>
          <w:i/>
          <w:iCs/>
        </w:rPr>
        <w:t>Pr</w:t>
      </w:r>
      <w:r>
        <w:rPr>
          <w:rFonts w:hint="eastAsia"/>
        </w:rPr>
        <w:t>(</w:t>
      </w:r>
      <w:r>
        <w:rPr>
          <w:rFonts w:hint="eastAsia"/>
          <w:i/>
          <w:iCs/>
        </w:rPr>
        <w:t>R</w:t>
      </w:r>
      <w:r>
        <w:rPr>
          <w:rFonts w:hint="eastAsia"/>
        </w:rPr>
        <w:t>&gt;0)</w:t>
      </w:r>
      <w:bookmarkEnd w:id="254"/>
      <w:r>
        <w:rPr>
          <w:rFonts w:hint="eastAsia"/>
        </w:rPr>
        <w:t>。</w:t>
      </w:r>
      <w:r>
        <w:t>对于微阵列数据的假设检验问题，通常情况下显著性检验是真实存在的</w:t>
      </w:r>
      <w:r>
        <w:rPr>
          <w:rFonts w:hint="eastAsia"/>
        </w:rPr>
        <w:t>。</w:t>
      </w:r>
      <w:r>
        <w:t>因此在</w:t>
      </w:r>
      <w:r>
        <w:rPr>
          <w:rFonts w:hint="eastAsia"/>
          <w:i/>
          <w:iCs/>
        </w:rPr>
        <w:t>Pr</w:t>
      </w:r>
      <w:r>
        <w:rPr>
          <w:rFonts w:hint="eastAsia"/>
        </w:rPr>
        <w:t>(</w:t>
      </w:r>
      <w:r>
        <w:rPr>
          <w:rFonts w:hint="eastAsia"/>
          <w:i/>
          <w:iCs/>
        </w:rPr>
        <w:t>R</w:t>
      </w:r>
      <w:r>
        <w:rPr>
          <w:rFonts w:hint="eastAsia"/>
        </w:rPr>
        <w:t>&gt;0)</w:t>
      </w:r>
      <w:r>
        <w:t>这个概率条件下定义错误度量是一种合理的方式</w:t>
      </w:r>
      <w:r>
        <w:rPr>
          <w:rFonts w:hint="eastAsia"/>
        </w:rPr>
        <w:t>。</w:t>
      </w:r>
      <w:r>
        <w:t>而且，当检验个数很多时，</w:t>
      </w:r>
      <w:r>
        <w:rPr>
          <w:position w:val="-10"/>
        </w:rPr>
        <w:object w:dxaOrig="1380" w:dyaOrig="320">
          <v:shape id="_x0000_i1053" type="#_x0000_t75" style="width:68.85pt;height:16.3pt" o:ole="">
            <v:imagedata r:id="rId91" o:title=""/>
          </v:shape>
          <o:OLEObject Type="Embed" ProgID="Equation.3" ShapeID="_x0000_i1053" DrawAspect="Content" ObjectID="_1591604339" r:id="rId92"/>
        </w:object>
      </w:r>
      <w:r>
        <w:t>，此时</w:t>
      </w:r>
      <w:r>
        <w:t>pFDR</w:t>
      </w:r>
      <w:r>
        <w:t>与</w:t>
      </w:r>
      <w:r>
        <w:t>FDR</w:t>
      </w:r>
      <w:r>
        <w:t>的值几乎相等</w:t>
      </w:r>
      <w:r>
        <w:rPr>
          <w:rFonts w:hint="eastAsia"/>
        </w:rPr>
        <w:t>。</w:t>
      </w:r>
    </w:p>
    <w:p w:rsidR="00AD3EBE" w:rsidRDefault="00E27265">
      <w:pPr>
        <w:pStyle w:val="3"/>
        <w:spacing w:before="232" w:after="232"/>
      </w:pPr>
      <w:bookmarkStart w:id="255" w:name="_Toc17132"/>
      <w:bookmarkStart w:id="256" w:name="_Toc27538"/>
      <w:bookmarkStart w:id="257" w:name="_Toc11427"/>
      <w:bookmarkStart w:id="258" w:name="_Toc26220"/>
      <w:bookmarkStart w:id="259" w:name="_Toc15288"/>
      <w:bookmarkStart w:id="260" w:name="_Toc27647"/>
      <w:bookmarkStart w:id="261" w:name="_Toc28556"/>
      <w:bookmarkStart w:id="262" w:name="_Toc25757"/>
      <w:bookmarkStart w:id="263" w:name="_Toc31247"/>
      <w:bookmarkStart w:id="264" w:name="_Toc526"/>
      <w:bookmarkStart w:id="265" w:name="_Toc12395"/>
      <w:bookmarkStart w:id="266" w:name="_Toc18198"/>
      <w:bookmarkStart w:id="267" w:name="_Toc14644"/>
      <w:bookmarkStart w:id="268" w:name="_Toc9723"/>
      <w:bookmarkStart w:id="269" w:name="_Toc24920"/>
      <w:bookmarkStart w:id="270" w:name="_Toc11237"/>
      <w:bookmarkStart w:id="271" w:name="_Toc2997"/>
      <w:r>
        <w:t>多重假设检验校正方法</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AD3EBE" w:rsidRDefault="00E27265">
      <w:pPr>
        <w:ind w:firstLine="515"/>
      </w:pPr>
      <w:r>
        <w:t>下面介绍了几种目前常用的多重假设检验校正方法</w:t>
      </w:r>
      <w:r>
        <w:rPr>
          <w:rFonts w:hint="eastAsia"/>
        </w:rPr>
        <w:t>。假</w:t>
      </w:r>
      <w:r>
        <w:t>设检验校正方法</w:t>
      </w:r>
      <w:r>
        <w:rPr>
          <w:rFonts w:hint="eastAsia"/>
        </w:rPr>
        <w:t>主要可以</w:t>
      </w:r>
      <w:r>
        <w:t>分成三类：直接调整；基于置换检验的方法和保留方法</w:t>
      </w:r>
      <w:r>
        <w:rPr>
          <w:rFonts w:hint="eastAsia"/>
        </w:rPr>
        <w:t>。</w:t>
      </w:r>
    </w:p>
    <w:p w:rsidR="00AD3EBE" w:rsidRDefault="00E27265">
      <w:pPr>
        <w:numPr>
          <w:ilvl w:val="0"/>
          <w:numId w:val="8"/>
        </w:numPr>
        <w:ind w:firstLine="515"/>
      </w:pPr>
      <w:r>
        <w:t>直接调整方法：</w:t>
      </w:r>
    </w:p>
    <w:p w:rsidR="00AD3EBE" w:rsidRDefault="00E27265">
      <w:pPr>
        <w:ind w:firstLine="515"/>
      </w:pPr>
      <w:r>
        <w:t xml:space="preserve"> </w:t>
      </w:r>
      <w:r>
        <w:t>邦弗朗尼校正是一种常用的多重假设检验校正方法</w:t>
      </w:r>
      <w:r>
        <w:rPr>
          <w:rFonts w:hint="eastAsia"/>
          <w:vertAlign w:val="superscript"/>
        </w:rPr>
        <w:t>[16]</w:t>
      </w:r>
      <w:r>
        <w:rPr>
          <w:rFonts w:hint="eastAsia"/>
        </w:rPr>
        <w:t>。</w:t>
      </w:r>
      <w:r>
        <w:t>他属于直接校正的</w:t>
      </w:r>
      <w:r>
        <w:lastRenderedPageBreak/>
        <w:t>方法</w:t>
      </w:r>
      <w:r>
        <w:rPr>
          <w:rFonts w:hint="eastAsia"/>
        </w:rPr>
        <w:t>。</w:t>
      </w:r>
      <w:r>
        <w:t>邦弗朗尼校正的目标是为了控制族错误率</w:t>
      </w:r>
      <w:r>
        <w:rPr>
          <w:rFonts w:hint="eastAsia"/>
        </w:rPr>
        <w:t>。</w:t>
      </w:r>
      <w:r>
        <w:t>为了将族错误率控制到小于</w:t>
      </w:r>
      <w:r>
        <w:rPr>
          <w:i/>
          <w:iCs/>
        </w:rPr>
        <w:t>ɑ</w:t>
      </w:r>
      <w:r>
        <w:t>，邦弗朗尼校正用</w:t>
      </w:r>
      <w:r>
        <w:rPr>
          <w:i/>
          <w:iCs/>
        </w:rPr>
        <w:t>ɑ</w:t>
      </w:r>
      <w:r>
        <w:t>除以检测个数，得到校正以后的显著性阈值</w:t>
      </w:r>
      <w:r>
        <w:rPr>
          <w:rFonts w:hint="eastAsia"/>
        </w:rPr>
        <w:t>。</w:t>
      </w:r>
      <w:r>
        <w:t>假设</w:t>
      </w:r>
      <w:r>
        <w:rPr>
          <w:rFonts w:hint="eastAsia"/>
          <w:i/>
          <w:iCs/>
        </w:rPr>
        <w:t>N</w:t>
      </w:r>
      <w:r>
        <w:rPr>
          <w:rFonts w:hint="eastAsia"/>
          <w:i/>
          <w:iCs/>
          <w:vertAlign w:val="subscript"/>
        </w:rPr>
        <w:t>t</w:t>
      </w:r>
      <w:r>
        <w:t>是执行的多重假设检验个数，所以</w:t>
      </w:r>
      <w:bookmarkStart w:id="272" w:name="OLE_LINK73"/>
      <w:r>
        <w:rPr>
          <w:rFonts w:hint="eastAsia"/>
          <w:i/>
          <w:iCs/>
        </w:rPr>
        <w:t>p</w:t>
      </w:r>
      <w:r>
        <w:t>值</w:t>
      </w:r>
      <w:bookmarkEnd w:id="272"/>
      <w:r>
        <w:t>小于</w:t>
      </w:r>
      <w:r>
        <w:rPr>
          <w:position w:val="-12"/>
        </w:rPr>
        <w:object w:dxaOrig="620" w:dyaOrig="360">
          <v:shape id="_x0000_i1054" type="#_x0000_t75" style="width:31.3pt;height:18.15pt" o:ole="">
            <v:imagedata r:id="rId93" o:title=""/>
          </v:shape>
          <o:OLEObject Type="Embed" ProgID="Equation.3" ShapeID="_x0000_i1054" DrawAspect="Content" ObjectID="_1591604340" r:id="rId94"/>
        </w:object>
      </w:r>
      <w:r>
        <w:t>的假设被认为是统计显著的</w:t>
      </w:r>
      <w:r>
        <w:rPr>
          <w:rFonts w:hint="eastAsia"/>
        </w:rPr>
        <w:t>。</w:t>
      </w:r>
    </w:p>
    <w:p w:rsidR="00AD3EBE" w:rsidRDefault="00E27265">
      <w:pPr>
        <w:ind w:firstLine="515"/>
      </w:pPr>
      <w:r>
        <w:t xml:space="preserve"> Benjamini and Hochberg’s</w:t>
      </w:r>
      <w:r>
        <w:t>方法</w:t>
      </w:r>
      <w:r>
        <w:rPr>
          <w:rFonts w:hint="eastAsia"/>
          <w:vertAlign w:val="superscript"/>
        </w:rPr>
        <w:t>[17]</w:t>
      </w:r>
      <w:r>
        <w:t>是一种用来控制</w:t>
      </w:r>
      <w:r>
        <w:t>FDR</w:t>
      </w:r>
      <w:r>
        <w:t>的直接调整方法</w:t>
      </w:r>
      <w:r>
        <w:rPr>
          <w:rFonts w:hint="eastAsia"/>
        </w:rPr>
        <w:t>。</w:t>
      </w:r>
      <w:r>
        <w:t>若</w:t>
      </w:r>
      <w:r>
        <w:rPr>
          <w:rFonts w:hint="eastAsia"/>
          <w:i/>
          <w:iCs/>
        </w:rPr>
        <w:t>H</w:t>
      </w:r>
      <w:r>
        <w:rPr>
          <w:rFonts w:hint="eastAsia"/>
          <w:i/>
          <w:iCs/>
          <w:vertAlign w:val="subscript"/>
        </w:rPr>
        <w:t>1</w:t>
      </w:r>
      <w:r>
        <w:t>，</w:t>
      </w:r>
      <w:r>
        <w:rPr>
          <w:rFonts w:hint="eastAsia"/>
          <w:i/>
          <w:iCs/>
        </w:rPr>
        <w:t>H</w:t>
      </w:r>
      <w:r>
        <w:rPr>
          <w:rFonts w:hint="eastAsia"/>
          <w:i/>
          <w:iCs/>
          <w:vertAlign w:val="subscript"/>
        </w:rPr>
        <w:t>2</w:t>
      </w:r>
      <w:r>
        <w:t>...</w:t>
      </w:r>
      <w:r>
        <w:rPr>
          <w:rFonts w:hint="eastAsia"/>
          <w:i/>
          <w:iCs/>
        </w:rPr>
        <w:t>H</w:t>
      </w:r>
      <w:r>
        <w:rPr>
          <w:rFonts w:hint="eastAsia"/>
          <w:i/>
          <w:iCs/>
          <w:vertAlign w:val="subscript"/>
        </w:rPr>
        <w:t>3</w:t>
      </w:r>
      <w:r>
        <w:t>是</w:t>
      </w:r>
      <w:r>
        <w:rPr>
          <w:rFonts w:hint="eastAsia"/>
          <w:i/>
          <w:iCs/>
        </w:rPr>
        <w:t>n</w:t>
      </w:r>
      <w:r>
        <w:t>个假设检验并将其按对应</w:t>
      </w:r>
      <w:bookmarkStart w:id="273" w:name="OLE_LINK74"/>
      <w:r>
        <w:rPr>
          <w:rFonts w:hint="eastAsia"/>
          <w:i/>
          <w:iCs/>
        </w:rPr>
        <w:t>p</w:t>
      </w:r>
      <w:r>
        <w:t>值</w:t>
      </w:r>
      <w:bookmarkEnd w:id="273"/>
      <w:r>
        <w:t>升序排列</w:t>
      </w:r>
      <w:r>
        <w:rPr>
          <w:rFonts w:hint="eastAsia"/>
        </w:rPr>
        <w:t>。</w:t>
      </w:r>
      <w:r>
        <w:t>得到对应的</w:t>
      </w:r>
      <w:bookmarkStart w:id="274" w:name="OLE_LINK75"/>
      <w:r>
        <w:rPr>
          <w:rFonts w:hint="eastAsia"/>
          <w:i/>
          <w:iCs/>
        </w:rPr>
        <w:t>p</w:t>
      </w:r>
      <w:r>
        <w:t>值</w:t>
      </w:r>
      <w:bookmarkEnd w:id="274"/>
      <w:r>
        <w:t>序列为</w:t>
      </w:r>
      <w:r>
        <w:rPr>
          <w:rFonts w:hint="eastAsia"/>
          <w:i/>
          <w:iCs/>
        </w:rPr>
        <w:t>p</w:t>
      </w:r>
      <w:r>
        <w:rPr>
          <w:rFonts w:hint="eastAsia"/>
          <w:vertAlign w:val="subscript"/>
        </w:rPr>
        <w:t>1</w:t>
      </w:r>
      <w:r>
        <w:t>，</w:t>
      </w:r>
      <w:r>
        <w:rPr>
          <w:rFonts w:hint="eastAsia"/>
          <w:i/>
          <w:iCs/>
        </w:rPr>
        <w:t>p</w:t>
      </w:r>
      <w:r>
        <w:rPr>
          <w:rFonts w:hint="eastAsia"/>
          <w:vertAlign w:val="subscript"/>
        </w:rPr>
        <w:t>2</w:t>
      </w:r>
      <w:r>
        <w:t>...</w:t>
      </w:r>
      <w:r>
        <w:rPr>
          <w:rFonts w:hint="eastAsia"/>
          <w:i/>
          <w:iCs/>
        </w:rPr>
        <w:t>p</w:t>
      </w:r>
      <w:r>
        <w:rPr>
          <w:rFonts w:hint="eastAsia"/>
          <w:vertAlign w:val="subscript"/>
        </w:rPr>
        <w:t>3</w:t>
      </w:r>
      <w:r>
        <w:rPr>
          <w:rFonts w:hint="eastAsia"/>
        </w:rPr>
        <w:t>。</w:t>
      </w:r>
      <w:r>
        <w:t>如果将</w:t>
      </w:r>
      <w:r>
        <w:t>FDR</w:t>
      </w:r>
      <w:r>
        <w:t>控制在</w:t>
      </w:r>
      <w:r>
        <w:rPr>
          <w:i/>
          <w:iCs/>
        </w:rPr>
        <w:t>ɑ</w:t>
      </w:r>
      <w:r>
        <w:t>，这种方法寻找一个最大的</w:t>
      </w:r>
      <w:r>
        <w:rPr>
          <w:rFonts w:hint="eastAsia"/>
          <w:i/>
          <w:iCs/>
        </w:rPr>
        <w:t>i</w:t>
      </w:r>
      <w:r>
        <w:t>使得</w:t>
      </w:r>
      <w:r>
        <w:rPr>
          <w:position w:val="-12"/>
        </w:rPr>
        <w:object w:dxaOrig="1160" w:dyaOrig="360">
          <v:shape id="_x0000_i1055" type="#_x0000_t75" style="width:58.25pt;height:18.15pt" o:ole="">
            <v:imagedata r:id="rId95" o:title=""/>
          </v:shape>
          <o:OLEObject Type="Embed" ProgID="Equation.3" ShapeID="_x0000_i1055" DrawAspect="Content" ObjectID="_1591604341" r:id="rId96"/>
        </w:object>
      </w:r>
      <w:r>
        <w:t>，然后所有</w:t>
      </w:r>
      <w:r>
        <w:rPr>
          <w:rFonts w:hint="eastAsia"/>
          <w:i/>
          <w:iCs/>
        </w:rPr>
        <w:t>p</w:t>
      </w:r>
      <w:r>
        <w:t>值小于</w:t>
      </w:r>
      <w:r>
        <w:rPr>
          <w:rFonts w:hint="eastAsia"/>
          <w:i/>
          <w:iCs/>
        </w:rPr>
        <w:t>p</w:t>
      </w:r>
      <w:r>
        <w:rPr>
          <w:rFonts w:hint="eastAsia"/>
          <w:i/>
          <w:iCs/>
          <w:vertAlign w:val="subscript"/>
        </w:rPr>
        <w:t>i</w:t>
      </w:r>
      <w:r>
        <w:t>的假设被认为是统计显著的</w:t>
      </w:r>
      <w:r>
        <w:rPr>
          <w:rFonts w:hint="eastAsia"/>
        </w:rPr>
        <w:t>。</w:t>
      </w:r>
    </w:p>
    <w:p w:rsidR="00AD3EBE" w:rsidRDefault="00E27265">
      <w:pPr>
        <w:numPr>
          <w:ilvl w:val="0"/>
          <w:numId w:val="8"/>
        </w:numPr>
        <w:ind w:firstLine="515"/>
      </w:pPr>
      <w:r>
        <w:t>基于置换检验的方法</w:t>
      </w:r>
      <w:r>
        <w:rPr>
          <w:rFonts w:hint="eastAsia"/>
          <w:vertAlign w:val="superscript"/>
        </w:rPr>
        <w:t>[18-20]</w:t>
      </w:r>
      <w:r>
        <w:t>：</w:t>
      </w:r>
    </w:p>
    <w:p w:rsidR="00AD3EBE" w:rsidRDefault="00E27265">
      <w:pPr>
        <w:ind w:firstLine="515"/>
      </w:pPr>
      <w:r>
        <w:t xml:space="preserve"> </w:t>
      </w:r>
      <w:r>
        <w:t>该方法是本文中主要采用的多重假设检验校正的方法</w:t>
      </w:r>
      <w:r>
        <w:rPr>
          <w:rFonts w:hint="eastAsia"/>
        </w:rPr>
        <w:t>。</w:t>
      </w:r>
      <w:r>
        <w:t>基于置换检验的假设检验校正方法将类标签随机洗牌，然后重新计算假设检验的</w:t>
      </w:r>
      <w:r>
        <w:rPr>
          <w:rFonts w:hint="eastAsia"/>
          <w:i/>
          <w:iCs/>
        </w:rPr>
        <w:t>p</w:t>
      </w:r>
      <w:r>
        <w:t>值</w:t>
      </w:r>
      <w:r>
        <w:rPr>
          <w:rFonts w:hint="eastAsia"/>
        </w:rPr>
        <w:t>。</w:t>
      </w:r>
      <w:r>
        <w:t>随机洗牌过程打破了模式和类标签之间的关系，因此重新计算得到的</w:t>
      </w:r>
      <w:r>
        <w:rPr>
          <w:rFonts w:hint="eastAsia"/>
          <w:i/>
          <w:iCs/>
        </w:rPr>
        <w:t>p</w:t>
      </w:r>
      <w:r>
        <w:t>值是零假设的一个近似分布</w:t>
      </w:r>
      <w:r>
        <w:rPr>
          <w:rFonts w:hint="eastAsia"/>
        </w:rPr>
        <w:t>。</w:t>
      </w:r>
      <w:r>
        <w:t>该方法目标是将族错误率控制在</w:t>
      </w:r>
      <w:r>
        <w:rPr>
          <w:i/>
          <w:iCs/>
        </w:rPr>
        <w:t>ɑ</w:t>
      </w:r>
      <w:r>
        <w:t>内</w:t>
      </w:r>
      <w:r>
        <w:rPr>
          <w:rFonts w:hint="eastAsia"/>
        </w:rPr>
        <w:t>。</w:t>
      </w:r>
      <w:r>
        <w:t>其过程主要包括</w:t>
      </w:r>
      <w:r>
        <w:t>4</w:t>
      </w:r>
      <w:r>
        <w:t>步：</w:t>
      </w:r>
    </w:p>
    <w:p w:rsidR="00AD3EBE" w:rsidRDefault="00E27265">
      <w:pPr>
        <w:numPr>
          <w:ilvl w:val="0"/>
          <w:numId w:val="9"/>
        </w:numPr>
        <w:ind w:firstLine="515"/>
      </w:pPr>
      <w:r>
        <w:t>随机排列类标签</w:t>
      </w:r>
      <w:r>
        <w:rPr>
          <w:rFonts w:hint="eastAsia"/>
          <w:i/>
          <w:iCs/>
        </w:rPr>
        <w:t>N</w:t>
      </w:r>
      <w:r>
        <w:t>次</w:t>
      </w:r>
      <w:r>
        <w:rPr>
          <w:rFonts w:hint="eastAsia"/>
        </w:rPr>
        <w:t>。</w:t>
      </w:r>
    </w:p>
    <w:p w:rsidR="00AD3EBE" w:rsidRDefault="00E27265">
      <w:pPr>
        <w:numPr>
          <w:ilvl w:val="0"/>
          <w:numId w:val="9"/>
        </w:numPr>
        <w:ind w:firstLine="515"/>
      </w:pPr>
      <w:r>
        <w:t>利用随机排列的类标签计算所有模式的</w:t>
      </w:r>
      <w:r>
        <w:rPr>
          <w:rFonts w:hint="eastAsia"/>
          <w:i/>
          <w:iCs/>
        </w:rPr>
        <w:t>p</w:t>
      </w:r>
      <w:r>
        <w:t>值</w:t>
      </w:r>
      <w:r>
        <w:rPr>
          <w:rFonts w:hint="eastAsia"/>
        </w:rPr>
        <w:t>。</w:t>
      </w:r>
    </w:p>
    <w:p w:rsidR="00AD3EBE" w:rsidRDefault="00E27265">
      <w:pPr>
        <w:numPr>
          <w:ilvl w:val="0"/>
          <w:numId w:val="9"/>
        </w:numPr>
        <w:ind w:firstLine="515"/>
      </w:pPr>
      <w:r>
        <w:t>得到每一个排列下的最小</w:t>
      </w:r>
      <w:r>
        <w:rPr>
          <w:position w:val="-10"/>
        </w:rPr>
        <w:object w:dxaOrig="240" w:dyaOrig="260">
          <v:shape id="_x0000_i1056" type="#_x0000_t75" style="width:11.9pt;height:13.15pt" o:ole="">
            <v:imagedata r:id="rId97" o:title=""/>
          </v:shape>
          <o:OLEObject Type="Embed" ProgID="Equation.3" ShapeID="_x0000_i1056" DrawAspect="Content" ObjectID="_1591604342" r:id="rId98"/>
        </w:object>
      </w:r>
      <w:r>
        <w:t>值，</w:t>
      </w:r>
      <w:bookmarkStart w:id="275" w:name="OLE_LINK76"/>
      <w:bookmarkStart w:id="276" w:name="OLE_LINK77"/>
      <w:r>
        <w:rPr>
          <w:position w:val="-10"/>
        </w:rPr>
        <w:object w:dxaOrig="460" w:dyaOrig="360">
          <v:shape id="_x0000_i1057" type="#_x0000_t75" style="width:23.15pt;height:18.15pt" o:ole="">
            <v:imagedata r:id="rId99" o:title=""/>
          </v:shape>
          <o:OLEObject Type="Embed" ProgID="Equation.3" ShapeID="_x0000_i1057" DrawAspect="Content" ObjectID="_1591604343" r:id="rId100"/>
        </w:object>
      </w:r>
      <w:bookmarkEnd w:id="275"/>
      <w:r>
        <w:t>，</w:t>
      </w:r>
      <w:r>
        <w:rPr>
          <w:position w:val="-10"/>
        </w:rPr>
        <w:object w:dxaOrig="460" w:dyaOrig="360">
          <v:shape id="_x0000_i1058" type="#_x0000_t75" style="width:23.15pt;height:18.15pt" o:ole="">
            <v:imagedata r:id="rId101" o:title=""/>
          </v:shape>
          <o:OLEObject Type="Embed" ProgID="Equation.3" ShapeID="_x0000_i1058" DrawAspect="Content" ObjectID="_1591604344" r:id="rId102"/>
        </w:object>
      </w:r>
      <w:r>
        <w:t>...</w:t>
      </w:r>
      <w:r>
        <w:rPr>
          <w:position w:val="-10"/>
        </w:rPr>
        <w:object w:dxaOrig="460" w:dyaOrig="360">
          <v:shape id="_x0000_i1059" type="#_x0000_t75" style="width:23.15pt;height:18.15pt" o:ole="">
            <v:imagedata r:id="rId103" o:title=""/>
          </v:shape>
          <o:OLEObject Type="Embed" ProgID="Equation.3" ShapeID="_x0000_i1059" DrawAspect="Content" ObjectID="_1591604345" r:id="rId104"/>
        </w:object>
      </w:r>
      <w:bookmarkEnd w:id="276"/>
      <w:r>
        <w:rPr>
          <w:rFonts w:hint="eastAsia"/>
        </w:rPr>
        <w:t>。</w:t>
      </w:r>
    </w:p>
    <w:p w:rsidR="00AD3EBE" w:rsidRDefault="00E27265">
      <w:pPr>
        <w:numPr>
          <w:ilvl w:val="0"/>
          <w:numId w:val="9"/>
        </w:numPr>
        <w:ind w:firstLine="515"/>
      </w:pPr>
      <w:r>
        <w:t>取</w:t>
      </w:r>
      <w:r>
        <w:rPr>
          <w:position w:val="-10"/>
        </w:rPr>
        <w:object w:dxaOrig="460" w:dyaOrig="360">
          <v:shape id="_x0000_i1060" type="#_x0000_t75" style="width:23.15pt;height:18.15pt" o:ole="">
            <v:imagedata r:id="rId99" o:title=""/>
          </v:shape>
          <o:OLEObject Type="Embed" ProgID="Equation.3" ShapeID="_x0000_i1060" DrawAspect="Content" ObjectID="_1591604346" r:id="rId105"/>
        </w:object>
      </w:r>
      <w:r>
        <w:t>，</w:t>
      </w:r>
      <w:r>
        <w:rPr>
          <w:position w:val="-10"/>
        </w:rPr>
        <w:object w:dxaOrig="460" w:dyaOrig="360">
          <v:shape id="_x0000_i1061" type="#_x0000_t75" style="width:23.15pt;height:18.15pt" o:ole="">
            <v:imagedata r:id="rId101" o:title=""/>
          </v:shape>
          <o:OLEObject Type="Embed" ProgID="Equation.3" ShapeID="_x0000_i1061" DrawAspect="Content" ObjectID="_1591604347" r:id="rId106"/>
        </w:object>
      </w:r>
      <w:r>
        <w:t>...</w:t>
      </w:r>
      <w:r>
        <w:rPr>
          <w:position w:val="-10"/>
        </w:rPr>
        <w:object w:dxaOrig="460" w:dyaOrig="360">
          <v:shape id="_x0000_i1062" type="#_x0000_t75" style="width:23.15pt;height:18.15pt" o:ole="">
            <v:imagedata r:id="rId103" o:title=""/>
          </v:shape>
          <o:OLEObject Type="Embed" ProgID="Equation.3" ShapeID="_x0000_i1062" DrawAspect="Content" ObjectID="_1591604348" r:id="rId107"/>
        </w:object>
      </w:r>
      <w:r>
        <w:t>的</w:t>
      </w:r>
      <w:r>
        <w:rPr>
          <w:i/>
          <w:iCs/>
        </w:rPr>
        <w:t>ɑ</w:t>
      </w:r>
      <w:r>
        <w:t>分位数作为校正后的统计显著阈值</w:t>
      </w:r>
      <w:r>
        <w:rPr>
          <w:rFonts w:hint="eastAsia"/>
        </w:rPr>
        <w:t>。</w:t>
      </w:r>
    </w:p>
    <w:p w:rsidR="00AD3EBE" w:rsidRDefault="00E27265">
      <w:pPr>
        <w:ind w:firstLine="515"/>
      </w:pPr>
      <w:r>
        <w:t>基于置换检验的多重假设检验校正方法考虑到了模式之间的交互作用，因此该校正方法能够得到更精确的截断</w:t>
      </w:r>
      <w:bookmarkStart w:id="277" w:name="OLE_LINK78"/>
      <w:r>
        <w:rPr>
          <w:rFonts w:hint="eastAsia"/>
          <w:i/>
          <w:iCs/>
        </w:rPr>
        <w:t>p</w:t>
      </w:r>
      <w:r>
        <w:t>值</w:t>
      </w:r>
      <w:bookmarkEnd w:id="277"/>
      <w:r>
        <w:rPr>
          <w:rFonts w:hint="eastAsia"/>
        </w:rPr>
        <w:t>。</w:t>
      </w:r>
      <w:r>
        <w:t>然而，基于置换检验的多重假设检验校正方法又是非常好使的算法</w:t>
      </w:r>
      <w:r>
        <w:rPr>
          <w:rFonts w:hint="eastAsia"/>
        </w:rPr>
        <w:t>。</w:t>
      </w:r>
    </w:p>
    <w:p w:rsidR="00AD3EBE" w:rsidRDefault="00E27265">
      <w:pPr>
        <w:numPr>
          <w:ilvl w:val="0"/>
          <w:numId w:val="10"/>
        </w:numPr>
        <w:ind w:firstLine="515"/>
      </w:pPr>
      <w:r>
        <w:t>基于保留的方法</w:t>
      </w:r>
      <w:r>
        <w:rPr>
          <w:rFonts w:hint="eastAsia"/>
          <w:vertAlign w:val="superscript"/>
        </w:rPr>
        <w:t>[21]</w:t>
      </w:r>
      <w:r>
        <w:t>：</w:t>
      </w:r>
    </w:p>
    <w:p w:rsidR="00AD3EBE" w:rsidRDefault="00E27265">
      <w:pPr>
        <w:ind w:firstLine="515"/>
      </w:pPr>
      <w:r>
        <w:t>基于保留的评估方法是有</w:t>
      </w:r>
      <w:r>
        <w:t>Webb</w:t>
      </w:r>
      <w:r>
        <w:t>提出来的</w:t>
      </w:r>
      <w:r>
        <w:rPr>
          <w:rFonts w:hint="eastAsia"/>
        </w:rPr>
        <w:t>。</w:t>
      </w:r>
      <w:r>
        <w:t>他是为了克服前两者的缺陷：一是直接调整过于严格；</w:t>
      </w:r>
      <w:r>
        <w:rPr>
          <w:rFonts w:hint="eastAsia"/>
        </w:rPr>
        <w:t>二</w:t>
      </w:r>
      <w:r>
        <w:t>是基于排列的校正方法过于耗时、他提出了一种方法将数据集分成两部分，一部分为探索数据集，另一部分为验证数据集</w:t>
      </w:r>
      <w:r>
        <w:rPr>
          <w:rFonts w:hint="eastAsia"/>
        </w:rPr>
        <w:t>。</w:t>
      </w:r>
      <w:r>
        <w:t>首先从探索性数据集中挖掘显著模式</w:t>
      </w:r>
      <w:r>
        <w:rPr>
          <w:rFonts w:hint="eastAsia"/>
        </w:rPr>
        <w:t>。</w:t>
      </w:r>
      <w:r>
        <w:t>在该结果中</w:t>
      </w:r>
      <w:r>
        <w:rPr>
          <w:position w:val="-10"/>
        </w:rPr>
        <w:object w:dxaOrig="240" w:dyaOrig="260">
          <v:shape id="_x0000_i1063" type="#_x0000_t75" style="width:11.9pt;height:13.15pt" o:ole="">
            <v:imagedata r:id="rId108" o:title=""/>
          </v:shape>
          <o:OLEObject Type="Embed" ProgID="Equation.3" ShapeID="_x0000_i1063" DrawAspect="Content" ObjectID="_1591604349" r:id="rId109"/>
        </w:object>
      </w:r>
      <w:r>
        <w:t>值小于</w:t>
      </w:r>
      <w:r>
        <w:rPr>
          <w:i/>
          <w:iCs/>
        </w:rPr>
        <w:t>ɑ</w:t>
      </w:r>
      <w:r>
        <w:t>的模式在验证集中进行进一步验证</w:t>
      </w:r>
      <w:r>
        <w:rPr>
          <w:rFonts w:hint="eastAsia"/>
        </w:rPr>
        <w:t>。</w:t>
      </w:r>
      <w:r>
        <w:t>为了将族错误率控制在</w:t>
      </w:r>
      <w:r>
        <w:rPr>
          <w:i/>
          <w:iCs/>
        </w:rPr>
        <w:t>ɑ</w:t>
      </w:r>
      <w:r>
        <w:t>内，在验证集上用邦弗朗尼校正来调整</w:t>
      </w:r>
      <w:r>
        <w:rPr>
          <w:rFonts w:hint="eastAsia"/>
          <w:i/>
          <w:iCs/>
        </w:rPr>
        <w:t>p</w:t>
      </w:r>
      <w:r>
        <w:t>值</w:t>
      </w:r>
      <w:r>
        <w:rPr>
          <w:rFonts w:hint="eastAsia"/>
        </w:rPr>
        <w:t>。</w:t>
      </w:r>
      <w:r>
        <w:t>此时的校正因子为探索集上</w:t>
      </w:r>
      <w:r>
        <w:rPr>
          <w:rFonts w:hint="eastAsia"/>
          <w:i/>
          <w:iCs/>
        </w:rPr>
        <w:t>p</w:t>
      </w:r>
      <w:r>
        <w:t>值小于显著性阈值的模式</w:t>
      </w:r>
      <w:r>
        <w:rPr>
          <w:rFonts w:hint="eastAsia"/>
        </w:rPr>
        <w:t>。</w:t>
      </w:r>
      <w:r>
        <w:t>因此，待检验模式的数目会有大幅度的减小</w:t>
      </w:r>
      <w:r>
        <w:rPr>
          <w:rFonts w:hint="eastAsia"/>
        </w:rPr>
        <w:t>。</w:t>
      </w:r>
      <w:r>
        <w:t>因此，该方法试图发现那些有适当的</w:t>
      </w:r>
      <w:r>
        <w:rPr>
          <w:rFonts w:hint="eastAsia"/>
          <w:i/>
          <w:iCs/>
        </w:rPr>
        <w:t>p</w:t>
      </w:r>
      <w:r>
        <w:t>值的模式</w:t>
      </w:r>
      <w:r>
        <w:rPr>
          <w:rFonts w:hint="eastAsia"/>
        </w:rPr>
        <w:t>。</w:t>
      </w:r>
      <w:r>
        <w:t>类似的，可以用来控制</w:t>
      </w:r>
      <w:r>
        <w:t>FDR</w:t>
      </w:r>
      <w:r>
        <w:rPr>
          <w:rFonts w:hint="eastAsia"/>
        </w:rPr>
        <w:t>。</w:t>
      </w:r>
    </w:p>
    <w:p w:rsidR="00AD3EBE" w:rsidRDefault="00E27265">
      <w:pPr>
        <w:ind w:firstLine="515"/>
      </w:pPr>
      <w:r>
        <w:t>基于保留的方法比基于置换检验的校正方法节省更多的时间</w:t>
      </w:r>
      <w:r>
        <w:rPr>
          <w:rFonts w:hint="eastAsia"/>
        </w:rPr>
        <w:t>。</w:t>
      </w:r>
      <w:r>
        <w:t>然而，这种方法的效果与数据集的划分方式密切相关</w:t>
      </w:r>
      <w:r>
        <w:rPr>
          <w:rFonts w:hint="eastAsia"/>
        </w:rPr>
        <w:t>。</w:t>
      </w:r>
      <w:r>
        <w:t>如果一个模式恰好只落入了探索集或者验证集，那么这样的模式就不会被发现了</w:t>
      </w:r>
      <w:r>
        <w:rPr>
          <w:rFonts w:hint="eastAsia"/>
        </w:rPr>
        <w:t>。</w:t>
      </w:r>
      <w:r>
        <w:t>因此，这种方法一方面使得噪声规则</w:t>
      </w:r>
      <w:r>
        <w:lastRenderedPageBreak/>
        <w:t>不容易被识别为显著的，同时另一方面也导致许多显著的关联规则没有被识别到</w:t>
      </w:r>
      <w:r>
        <w:rPr>
          <w:rFonts w:hint="eastAsia"/>
        </w:rPr>
        <w:t>。</w:t>
      </w:r>
    </w:p>
    <w:p w:rsidR="00AD3EBE" w:rsidRDefault="00E27265">
      <w:pPr>
        <w:pStyle w:val="2"/>
        <w:spacing w:before="232" w:after="232"/>
        <w:rPr>
          <w:rFonts w:ascii="Times New Roman" w:hAnsi="Times New Roman"/>
        </w:rPr>
      </w:pPr>
      <w:bookmarkStart w:id="278" w:name="_Toc2860"/>
      <w:bookmarkStart w:id="279" w:name="_Toc1079"/>
      <w:bookmarkStart w:id="280" w:name="_Toc2285"/>
      <w:bookmarkStart w:id="281" w:name="_Toc14451"/>
      <w:bookmarkStart w:id="282" w:name="_Toc18162"/>
      <w:bookmarkStart w:id="283" w:name="_Toc9681"/>
      <w:bookmarkStart w:id="284" w:name="_Toc27459"/>
      <w:bookmarkStart w:id="285" w:name="_Toc26841"/>
      <w:bookmarkStart w:id="286" w:name="_Toc14657"/>
      <w:bookmarkStart w:id="287" w:name="_Toc25526"/>
      <w:bookmarkStart w:id="288" w:name="_Toc30542"/>
      <w:bookmarkStart w:id="289" w:name="_Toc12022"/>
      <w:bookmarkStart w:id="290" w:name="_Toc16633"/>
      <w:bookmarkStart w:id="291" w:name="_Toc11751"/>
      <w:bookmarkStart w:id="292" w:name="_Toc14160"/>
      <w:bookmarkStart w:id="293" w:name="_Toc25340"/>
      <w:bookmarkStart w:id="294" w:name="_Toc28740"/>
      <w:r>
        <w:rPr>
          <w:rFonts w:ascii="Times New Roman" w:hAnsi="Times New Roman"/>
        </w:rPr>
        <w:t>蚁群优化算法</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AD3EBE" w:rsidRDefault="00E27265">
      <w:pPr>
        <w:spacing w:afterLines="50" w:after="232"/>
        <w:ind w:firstLine="515"/>
      </w:pPr>
      <w:r>
        <w:t>蚂蚁是一种简单的生物，但是大量的蚂蚁同时工作会完成大量的复杂的工作</w:t>
      </w:r>
      <w:r>
        <w:rPr>
          <w:rFonts w:hint="eastAsia"/>
        </w:rPr>
        <w:t>。</w:t>
      </w:r>
      <w:r>
        <w:t>单个蚂蚁可能会毫无目的地游荡直到他精疲力尽</w:t>
      </w:r>
      <w:r>
        <w:rPr>
          <w:rFonts w:hint="eastAsia"/>
        </w:rPr>
        <w:t>。</w:t>
      </w:r>
      <w:r>
        <w:t>平均每只蚂蚁在他们的大脑里只有</w:t>
      </w:r>
      <w:r>
        <w:t>10000</w:t>
      </w:r>
      <w:r>
        <w:t>个神经元</w:t>
      </w:r>
      <w:r>
        <w:rPr>
          <w:rFonts w:hint="eastAsia"/>
        </w:rPr>
        <w:t>。</w:t>
      </w:r>
      <w:r>
        <w:t>这并不能让他们完成很复杂的任务</w:t>
      </w:r>
      <w:r>
        <w:rPr>
          <w:rFonts w:hint="eastAsia"/>
        </w:rPr>
        <w:t>。</w:t>
      </w:r>
      <w:r>
        <w:t>但是蚂蚁们通常数以百万计组合成群</w:t>
      </w:r>
      <w:r>
        <w:rPr>
          <w:rFonts w:hint="eastAsia"/>
        </w:rPr>
        <w:t>。</w:t>
      </w:r>
      <w:r>
        <w:t>1000000</w:t>
      </w:r>
      <w:r>
        <w:t>只蚂蚁集合在一起，神经元数目可以达到</w:t>
      </w:r>
      <w:r>
        <w:t>100</w:t>
      </w:r>
      <w:r>
        <w:t>亿</w:t>
      </w:r>
      <w:r>
        <w:rPr>
          <w:rFonts w:hint="eastAsia"/>
        </w:rPr>
        <w:t>。</w:t>
      </w:r>
      <w:r>
        <w:t>这几乎可以达到一个普通人的神经元数目了</w:t>
      </w:r>
      <w:r>
        <w:rPr>
          <w:rFonts w:hint="eastAsia"/>
        </w:rPr>
        <w:t>。</w:t>
      </w:r>
      <w:r>
        <w:t>为什么这样微小的一种生物可以在地球上存活如此之久，科学家们将这归功于他们的适应性和社会组织能力</w:t>
      </w:r>
      <w:r>
        <w:rPr>
          <w:rFonts w:hint="eastAsia"/>
        </w:rPr>
        <w:t>。</w:t>
      </w:r>
      <w:r>
        <w:t>借鉴了蚂蚁的这种群体活动的方式，科学家们研究了模拟蚁群行为的优化算法</w:t>
      </w:r>
      <w:r>
        <w:rPr>
          <w:rFonts w:hint="eastAsia"/>
          <w:vertAlign w:val="superscript"/>
        </w:rPr>
        <w:t>[22]</w:t>
      </w:r>
      <w:r>
        <w:rPr>
          <w:rFonts w:hint="eastAsia"/>
        </w:rPr>
        <w:t>。</w:t>
      </w:r>
      <w:r>
        <w:t>下面对该类算法做简单介绍</w:t>
      </w:r>
      <w:r>
        <w:rPr>
          <w:rFonts w:hint="eastAsia"/>
        </w:rPr>
        <w:t>。</w:t>
      </w:r>
    </w:p>
    <w:tbl>
      <w:tblPr>
        <w:tblStyle w:val="ac"/>
        <w:tblW w:w="9288"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9288"/>
      </w:tblGrid>
      <w:tr w:rsidR="00AD3EBE">
        <w:trPr>
          <w:trHeight w:val="90"/>
        </w:trPr>
        <w:tc>
          <w:tcPr>
            <w:tcW w:w="9288" w:type="dxa"/>
            <w:tcBorders>
              <w:tl2br w:val="nil"/>
              <w:tr2bl w:val="nil"/>
            </w:tcBorders>
          </w:tcPr>
          <w:p w:rsidR="00AD3EBE" w:rsidRDefault="00E27265">
            <w:pPr>
              <w:spacing w:line="340" w:lineRule="exact"/>
              <w:ind w:firstLineChars="0" w:firstLine="0"/>
              <w:jc w:val="left"/>
              <w:rPr>
                <w:b/>
                <w:bCs/>
                <w:sz w:val="21"/>
                <w:szCs w:val="21"/>
              </w:rPr>
            </w:pPr>
            <w:r>
              <w:rPr>
                <w:b/>
                <w:bCs/>
                <w:sz w:val="21"/>
                <w:szCs w:val="21"/>
              </w:rPr>
              <w:t>算法</w:t>
            </w:r>
            <w:r>
              <w:rPr>
                <w:b/>
                <w:bCs/>
                <w:sz w:val="21"/>
                <w:szCs w:val="21"/>
              </w:rPr>
              <w:t xml:space="preserve">2.1 </w:t>
            </w:r>
            <w:r>
              <w:rPr>
                <w:i/>
                <w:iCs/>
                <w:sz w:val="21"/>
                <w:szCs w:val="21"/>
              </w:rPr>
              <w:t>ACO</w:t>
            </w:r>
            <w:r>
              <w:rPr>
                <w:sz w:val="21"/>
                <w:szCs w:val="21"/>
              </w:rPr>
              <w:t>蚁群优化算法</w:t>
            </w:r>
          </w:p>
          <w:p w:rsidR="00AD3EBE" w:rsidRDefault="00E27265">
            <w:pPr>
              <w:spacing w:line="340" w:lineRule="exact"/>
              <w:ind w:firstLineChars="0" w:firstLine="0"/>
              <w:jc w:val="left"/>
              <w:rPr>
                <w:b/>
                <w:bCs/>
                <w:sz w:val="21"/>
                <w:szCs w:val="21"/>
              </w:rPr>
            </w:pPr>
            <w:r>
              <w:rPr>
                <w:b/>
                <w:bCs/>
                <w:sz w:val="21"/>
                <w:szCs w:val="21"/>
              </w:rPr>
              <w:t>输入：</w:t>
            </w:r>
            <w:r>
              <w:rPr>
                <w:sz w:val="21"/>
                <w:szCs w:val="21"/>
              </w:rPr>
              <w:t>图结构</w:t>
            </w:r>
            <w:r>
              <w:rPr>
                <w:i/>
                <w:iCs/>
                <w:sz w:val="21"/>
                <w:szCs w:val="21"/>
              </w:rPr>
              <w:t>G</w:t>
            </w:r>
          </w:p>
          <w:p w:rsidR="00AD3EBE" w:rsidRDefault="00E27265">
            <w:pPr>
              <w:spacing w:line="340" w:lineRule="exact"/>
              <w:ind w:firstLineChars="0" w:firstLine="0"/>
              <w:jc w:val="left"/>
              <w:rPr>
                <w:b/>
                <w:bCs/>
                <w:sz w:val="21"/>
                <w:szCs w:val="21"/>
              </w:rPr>
            </w:pPr>
            <w:r>
              <w:rPr>
                <w:b/>
                <w:bCs/>
                <w:sz w:val="21"/>
                <w:szCs w:val="21"/>
              </w:rPr>
              <w:t>输出：</w:t>
            </w:r>
            <w:r>
              <w:rPr>
                <w:sz w:val="21"/>
                <w:szCs w:val="21"/>
              </w:rPr>
              <w:t>TSP</w:t>
            </w:r>
            <w:r>
              <w:rPr>
                <w:sz w:val="21"/>
                <w:szCs w:val="21"/>
              </w:rPr>
              <w:t>最短路径</w:t>
            </w:r>
          </w:p>
        </w:tc>
      </w:tr>
      <w:tr w:rsidR="00AD3EBE">
        <w:tc>
          <w:tcPr>
            <w:tcW w:w="9288" w:type="dxa"/>
            <w:tcBorders>
              <w:tl2br w:val="nil"/>
              <w:tr2bl w:val="nil"/>
            </w:tcBorders>
          </w:tcPr>
          <w:p w:rsidR="00AD3EBE" w:rsidRDefault="00E27265">
            <w:pPr>
              <w:numPr>
                <w:ilvl w:val="0"/>
                <w:numId w:val="11"/>
              </w:numPr>
              <w:spacing w:line="340" w:lineRule="exact"/>
              <w:ind w:firstLine="457"/>
              <w:jc w:val="left"/>
              <w:rPr>
                <w:sz w:val="21"/>
                <w:szCs w:val="21"/>
              </w:rPr>
            </w:pPr>
            <w:r>
              <w:rPr>
                <w:b/>
                <w:bCs/>
                <w:sz w:val="21"/>
                <w:szCs w:val="21"/>
              </w:rPr>
              <w:t>function</w:t>
            </w:r>
            <w:r>
              <w:rPr>
                <w:sz w:val="21"/>
                <w:szCs w:val="21"/>
              </w:rPr>
              <w:t xml:space="preserve"> AS(</w:t>
            </w:r>
            <w:r>
              <w:rPr>
                <w:i/>
                <w:iCs/>
                <w:sz w:val="21"/>
                <w:szCs w:val="21"/>
              </w:rPr>
              <w:t>G</w:t>
            </w:r>
            <w:r>
              <w:rPr>
                <w:sz w:val="21"/>
                <w:szCs w:val="21"/>
              </w:rPr>
              <w:t>):</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edge:          //</w:t>
            </w:r>
            <w:r>
              <w:rPr>
                <w:sz w:val="21"/>
                <w:szCs w:val="21"/>
              </w:rPr>
              <w:t>对每一条边初始化信息素</w:t>
            </w:r>
          </w:p>
          <w:p w:rsidR="00AD3EBE" w:rsidRDefault="00E27265">
            <w:pPr>
              <w:numPr>
                <w:ilvl w:val="0"/>
                <w:numId w:val="11"/>
              </w:numPr>
              <w:spacing w:line="340" w:lineRule="exact"/>
              <w:ind w:firstLine="455"/>
              <w:jc w:val="left"/>
              <w:rPr>
                <w:sz w:val="21"/>
                <w:szCs w:val="21"/>
              </w:rPr>
            </w:pPr>
            <w:r>
              <w:rPr>
                <w:sz w:val="21"/>
                <w:szCs w:val="21"/>
              </w:rPr>
              <w:t xml:space="preserve">        set initial pheromone value</w:t>
            </w:r>
            <w:r>
              <w:rPr>
                <w:i/>
                <w:iCs/>
                <w:sz w:val="21"/>
                <w:szCs w:val="21"/>
              </w:rPr>
              <w:t xml:space="preserve"> t</w:t>
            </w:r>
            <w:r>
              <w:rPr>
                <w:i/>
                <w:iCs/>
                <w:sz w:val="21"/>
                <w:szCs w:val="21"/>
                <w:vertAlign w:val="subscript"/>
              </w:rPr>
              <w:t>0</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7"/>
              <w:jc w:val="left"/>
              <w:rPr>
                <w:sz w:val="21"/>
                <w:szCs w:val="21"/>
              </w:rPr>
            </w:pPr>
            <w:r>
              <w:rPr>
                <w:b/>
                <w:bCs/>
                <w:sz w:val="21"/>
                <w:szCs w:val="21"/>
              </w:rPr>
              <w:t xml:space="preserve">    while</w:t>
            </w:r>
            <w:r>
              <w:rPr>
                <w:sz w:val="21"/>
                <w:szCs w:val="21"/>
              </w:rPr>
              <w:t xml:space="preserve"> not stop:       //</w:t>
            </w:r>
            <w:r>
              <w:rPr>
                <w:sz w:val="21"/>
                <w:szCs w:val="21"/>
              </w:rPr>
              <w:t>开始迭代直到达到终止条件</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ant </w:t>
            </w:r>
            <w:r>
              <w:rPr>
                <w:i/>
                <w:iCs/>
                <w:sz w:val="21"/>
                <w:szCs w:val="21"/>
              </w:rPr>
              <w:t>k</w:t>
            </w:r>
            <w:r>
              <w:rPr>
                <w:sz w:val="21"/>
                <w:szCs w:val="21"/>
              </w:rPr>
              <w:t>:       //</w:t>
            </w:r>
            <w:r>
              <w:rPr>
                <w:sz w:val="21"/>
                <w:szCs w:val="21"/>
              </w:rPr>
              <w:t>每一只蚂蚁寻找一条路径</w:t>
            </w:r>
          </w:p>
          <w:p w:rsidR="00AD3EBE" w:rsidRDefault="00E27265">
            <w:pPr>
              <w:numPr>
                <w:ilvl w:val="0"/>
                <w:numId w:val="11"/>
              </w:numPr>
              <w:spacing w:line="340" w:lineRule="exact"/>
              <w:ind w:firstLine="455"/>
              <w:jc w:val="left"/>
              <w:rPr>
                <w:sz w:val="21"/>
                <w:szCs w:val="21"/>
              </w:rPr>
            </w:pPr>
            <w:r>
              <w:rPr>
                <w:sz w:val="21"/>
                <w:szCs w:val="21"/>
              </w:rPr>
              <w:t xml:space="preserve">            randomly choose an initial city</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w:t>
            </w:r>
            <w:r>
              <w:rPr>
                <w:i/>
                <w:iCs/>
                <w:sz w:val="21"/>
                <w:szCs w:val="21"/>
              </w:rPr>
              <w:t>i=1</w:t>
            </w:r>
            <w:r>
              <w:rPr>
                <w:sz w:val="21"/>
                <w:szCs w:val="21"/>
              </w:rPr>
              <w:t xml:space="preserve"> to </w:t>
            </w:r>
            <w:r>
              <w:rPr>
                <w:i/>
                <w:iCs/>
                <w:sz w:val="21"/>
                <w:szCs w:val="21"/>
              </w:rPr>
              <w:t>n</w:t>
            </w:r>
            <w:r>
              <w:rPr>
                <w:sz w:val="21"/>
                <w:szCs w:val="21"/>
              </w:rPr>
              <w:t>:   //</w:t>
            </w:r>
            <w:r>
              <w:rPr>
                <w:sz w:val="21"/>
                <w:szCs w:val="21"/>
              </w:rPr>
              <w:t>要经过所有</w:t>
            </w:r>
            <w:r>
              <w:rPr>
                <w:i/>
                <w:iCs/>
                <w:sz w:val="21"/>
                <w:szCs w:val="21"/>
              </w:rPr>
              <w:t>n</w:t>
            </w:r>
            <w:r>
              <w:rPr>
                <w:sz w:val="21"/>
                <w:szCs w:val="21"/>
              </w:rPr>
              <w:t>个城市</w:t>
            </w:r>
          </w:p>
          <w:p w:rsidR="00AD3EBE" w:rsidRDefault="00E27265">
            <w:pPr>
              <w:numPr>
                <w:ilvl w:val="0"/>
                <w:numId w:val="11"/>
              </w:numPr>
              <w:spacing w:line="340" w:lineRule="exact"/>
              <w:ind w:firstLine="455"/>
              <w:jc w:val="left"/>
              <w:rPr>
                <w:sz w:val="21"/>
                <w:szCs w:val="21"/>
              </w:rPr>
            </w:pPr>
            <w:r>
              <w:rPr>
                <w:sz w:val="21"/>
                <w:szCs w:val="21"/>
              </w:rPr>
              <w:t xml:space="preserve">                Choose next city with probability</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r>
              <w:rPr>
                <w:sz w:val="21"/>
                <w:szCs w:val="21"/>
              </w:rPr>
              <w:t xml:space="preserve">  </w:t>
            </w:r>
          </w:p>
          <w:p w:rsidR="00AD3EBE" w:rsidRDefault="00E27265">
            <w:pPr>
              <w:numPr>
                <w:ilvl w:val="0"/>
                <w:numId w:val="11"/>
              </w:numPr>
              <w:spacing w:line="340" w:lineRule="exact"/>
              <w:ind w:firstLine="455"/>
              <w:jc w:val="left"/>
              <w:rPr>
                <w:sz w:val="21"/>
                <w:szCs w:val="21"/>
              </w:rPr>
            </w:pPr>
            <w:r>
              <w:rPr>
                <w:sz w:val="21"/>
                <w:szCs w:val="21"/>
              </w:rPr>
              <w:t xml:space="preserve">        Compute the length </w:t>
            </w:r>
            <w:r>
              <w:rPr>
                <w:i/>
                <w:iCs/>
                <w:sz w:val="21"/>
                <w:szCs w:val="21"/>
              </w:rPr>
              <w:t>C</w:t>
            </w:r>
            <w:r>
              <w:rPr>
                <w:i/>
                <w:iCs/>
                <w:sz w:val="21"/>
                <w:szCs w:val="21"/>
                <w:vertAlign w:val="subscript"/>
              </w:rPr>
              <w:t>k</w:t>
            </w:r>
            <w:r>
              <w:rPr>
                <w:i/>
                <w:iCs/>
                <w:sz w:val="21"/>
                <w:szCs w:val="21"/>
              </w:rPr>
              <w:t xml:space="preserve"> </w:t>
            </w:r>
            <w:r>
              <w:rPr>
                <w:sz w:val="21"/>
                <w:szCs w:val="21"/>
              </w:rPr>
              <w:t xml:space="preserve">of the tour constrcted by the </w:t>
            </w:r>
            <w:r>
              <w:rPr>
                <w:i/>
                <w:iCs/>
                <w:sz w:val="21"/>
                <w:szCs w:val="21"/>
              </w:rPr>
              <w:t>k-</w:t>
            </w:r>
            <w:r>
              <w:rPr>
                <w:sz w:val="21"/>
                <w:szCs w:val="21"/>
              </w:rPr>
              <w:t xml:space="preserve">th ant </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for</w:t>
            </w:r>
            <w:r>
              <w:rPr>
                <w:sz w:val="21"/>
                <w:szCs w:val="21"/>
              </w:rPr>
              <w:t xml:space="preserve"> each edge:              //</w:t>
            </w:r>
            <w:r>
              <w:rPr>
                <w:sz w:val="21"/>
                <w:szCs w:val="21"/>
              </w:rPr>
              <w:t>释放信息素</w:t>
            </w:r>
          </w:p>
          <w:p w:rsidR="00AD3EBE" w:rsidRDefault="00E27265">
            <w:pPr>
              <w:numPr>
                <w:ilvl w:val="0"/>
                <w:numId w:val="11"/>
              </w:numPr>
              <w:spacing w:line="340" w:lineRule="exact"/>
              <w:ind w:firstLine="455"/>
              <w:jc w:val="left"/>
              <w:rPr>
                <w:sz w:val="21"/>
                <w:szCs w:val="21"/>
              </w:rPr>
            </w:pPr>
            <w:r>
              <w:rPr>
                <w:sz w:val="21"/>
                <w:szCs w:val="21"/>
              </w:rPr>
              <w:t xml:space="preserve">            Update the pheromone value</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for</w:t>
            </w:r>
          </w:p>
          <w:p w:rsidR="00AD3EBE" w:rsidRDefault="00E27265">
            <w:pPr>
              <w:numPr>
                <w:ilvl w:val="0"/>
                <w:numId w:val="11"/>
              </w:numPr>
              <w:spacing w:line="340" w:lineRule="exact"/>
              <w:ind w:firstLine="455"/>
              <w:jc w:val="left"/>
              <w:rPr>
                <w:sz w:val="21"/>
                <w:szCs w:val="21"/>
              </w:rPr>
            </w:pPr>
            <w:r>
              <w:rPr>
                <w:sz w:val="21"/>
                <w:szCs w:val="21"/>
              </w:rPr>
              <w:t xml:space="preserve">    </w:t>
            </w:r>
            <w:r>
              <w:rPr>
                <w:b/>
                <w:bCs/>
                <w:sz w:val="21"/>
                <w:szCs w:val="21"/>
              </w:rPr>
              <w:t>end while</w:t>
            </w:r>
          </w:p>
          <w:p w:rsidR="00AD3EBE" w:rsidRDefault="00E27265">
            <w:pPr>
              <w:numPr>
                <w:ilvl w:val="0"/>
                <w:numId w:val="11"/>
              </w:numPr>
              <w:spacing w:line="340" w:lineRule="exact"/>
              <w:ind w:firstLine="457"/>
              <w:jc w:val="left"/>
              <w:rPr>
                <w:b/>
                <w:bCs/>
                <w:sz w:val="21"/>
                <w:szCs w:val="21"/>
              </w:rPr>
            </w:pPr>
            <w:r>
              <w:rPr>
                <w:b/>
                <w:bCs/>
                <w:sz w:val="21"/>
                <w:szCs w:val="21"/>
              </w:rPr>
              <w:t>end function</w:t>
            </w:r>
          </w:p>
        </w:tc>
      </w:tr>
    </w:tbl>
    <w:p w:rsidR="00AD3EBE" w:rsidRDefault="00E27265">
      <w:pPr>
        <w:spacing w:beforeLines="50" w:before="232"/>
        <w:ind w:firstLine="515"/>
      </w:pPr>
      <w:r>
        <w:t>蚁群算法第一次是由</w:t>
      </w:r>
      <w:r>
        <w:t>Colorni</w:t>
      </w:r>
      <w:r>
        <w:t>等于</w:t>
      </w:r>
      <w:r>
        <w:t>1991</w:t>
      </w:r>
      <w:r>
        <w:t>年发表</w:t>
      </w:r>
      <w:r>
        <w:rPr>
          <w:rFonts w:hint="eastAsia"/>
          <w:vertAlign w:val="superscript"/>
        </w:rPr>
        <w:t>[23]</w:t>
      </w:r>
      <w:r>
        <w:rPr>
          <w:rFonts w:hint="eastAsia"/>
        </w:rPr>
        <w:t>。</w:t>
      </w:r>
      <w:r>
        <w:t>该算法在旅行售货商问题上得到了很好的效果</w:t>
      </w:r>
      <w:r>
        <w:rPr>
          <w:rFonts w:hint="eastAsia"/>
        </w:rPr>
        <w:t>。</w:t>
      </w:r>
      <w:r>
        <w:t>在蚁群算法中，模拟每一只蚂蚁从一座城市旅行到另一座城市，并且模拟了蚂蚁在经过的路径上释放信息素的情形</w:t>
      </w:r>
      <w:r>
        <w:rPr>
          <w:rFonts w:hint="eastAsia"/>
        </w:rPr>
        <w:t>。</w:t>
      </w:r>
      <w:r>
        <w:t>信息素在释放的同时</w:t>
      </w:r>
      <w:r>
        <w:lastRenderedPageBreak/>
        <w:t>还要挥发</w:t>
      </w:r>
      <w:r>
        <w:rPr>
          <w:rFonts w:hint="eastAsia"/>
        </w:rPr>
        <w:t>。</w:t>
      </w:r>
      <w:r>
        <w:t>一只蚂蚁从当前城市移动到另一座城市时是根据相邻城市信息素比例来确定移动的概率</w:t>
      </w:r>
      <w:r>
        <w:rPr>
          <w:rFonts w:hint="eastAsia"/>
        </w:rPr>
        <w:t>。</w:t>
      </w:r>
      <w:r>
        <w:t>同时蚂蚁也被假想拥有对于该问题的一些相关知识来帮助他们在旅行过程中做出决策</w:t>
      </w:r>
      <w:r>
        <w:rPr>
          <w:rFonts w:hint="eastAsia"/>
        </w:rPr>
        <w:t>。</w:t>
      </w:r>
      <w:r>
        <w:t>蚁群优化算法的伪代码如</w:t>
      </w:r>
      <w:r>
        <w:rPr>
          <w:rFonts w:hint="eastAsia"/>
        </w:rPr>
        <w:t>算法</w:t>
      </w:r>
      <w:r>
        <w:rPr>
          <w:rFonts w:hint="eastAsia"/>
        </w:rPr>
        <w:t>2.1</w:t>
      </w:r>
      <w:r>
        <w:rPr>
          <w:rFonts w:hint="eastAsia"/>
        </w:rPr>
        <w:t>。</w:t>
      </w:r>
    </w:p>
    <w:p w:rsidR="00AD3EBE" w:rsidRDefault="00E27265">
      <w:pPr>
        <w:ind w:firstLine="515"/>
      </w:pPr>
      <w:r>
        <w:t>对应大量蚂蚁的集体行为主要有以下三个基本特征</w:t>
      </w:r>
      <w:r>
        <w:rPr>
          <w:rFonts w:hint="eastAsia"/>
          <w:vertAlign w:val="superscript"/>
        </w:rPr>
        <w:t>[24]</w:t>
      </w:r>
      <w:r>
        <w:t>：</w:t>
      </w:r>
    </w:p>
    <w:p w:rsidR="00AD3EBE" w:rsidRDefault="00E27265">
      <w:pPr>
        <w:numPr>
          <w:ilvl w:val="0"/>
          <w:numId w:val="12"/>
        </w:numPr>
        <w:ind w:firstLine="515"/>
      </w:pPr>
      <w:r>
        <w:rPr>
          <w:rFonts w:hint="eastAsia"/>
        </w:rPr>
        <w:t>正反馈</w:t>
      </w:r>
    </w:p>
    <w:p w:rsidR="00AD3EBE" w:rsidRDefault="00E27265">
      <w:pPr>
        <w:numPr>
          <w:ilvl w:val="0"/>
          <w:numId w:val="12"/>
        </w:numPr>
        <w:ind w:firstLine="515"/>
      </w:pPr>
      <w:r>
        <w:rPr>
          <w:rFonts w:hint="eastAsia"/>
        </w:rPr>
        <w:t>负反馈</w:t>
      </w:r>
    </w:p>
    <w:p w:rsidR="00AD3EBE" w:rsidRDefault="00E27265">
      <w:pPr>
        <w:numPr>
          <w:ilvl w:val="0"/>
          <w:numId w:val="12"/>
        </w:numPr>
        <w:ind w:firstLine="515"/>
      </w:pPr>
      <w:r>
        <w:rPr>
          <w:rFonts w:hint="eastAsia"/>
        </w:rPr>
        <w:t>启发式信息：在蚁群算法中构造启发式规则</w:t>
      </w:r>
      <w:r>
        <w:rPr>
          <w:rFonts w:hint="eastAsia"/>
        </w:rPr>
        <w:t>,</w:t>
      </w:r>
      <w:r>
        <w:rPr>
          <w:rFonts w:hint="eastAsia"/>
        </w:rPr>
        <w:t>帮助蚁群搜索过程找到可行解以及尽可能找到最优解。</w:t>
      </w:r>
    </w:p>
    <w:p w:rsidR="00AD3EBE" w:rsidRDefault="00E27265">
      <w:pPr>
        <w:ind w:firstLine="515"/>
      </w:pPr>
      <w:r>
        <w:t>蚁群算法是一种近似算法</w:t>
      </w:r>
      <w:r>
        <w:rPr>
          <w:rFonts w:hint="eastAsia"/>
        </w:rPr>
        <w:t>。</w:t>
      </w:r>
      <w:r>
        <w:t>一般用他来解决至今没有找到精确的有效算法的问题的</w:t>
      </w:r>
      <w:r>
        <w:rPr>
          <w:rFonts w:hint="eastAsia"/>
        </w:rPr>
        <w:t>。</w:t>
      </w:r>
      <w:r>
        <w:t>有效算法一般指多项式复杂度的算法</w:t>
      </w:r>
      <w:r>
        <w:rPr>
          <w:rFonts w:hint="eastAsia"/>
        </w:rPr>
        <w:t>。</w:t>
      </w:r>
      <w:r>
        <w:t>以旅行售货商问题为例，它要求一个完全图的最小哈密尔顿回路</w:t>
      </w:r>
      <w:r>
        <w:rPr>
          <w:rFonts w:hint="eastAsia"/>
        </w:rPr>
        <w:t>。这个问题属于</w:t>
      </w:r>
      <w:r>
        <w:rPr>
          <w:rFonts w:hint="eastAsia"/>
        </w:rPr>
        <w:t>NP</w:t>
      </w:r>
      <w:r>
        <w:rPr>
          <w:rFonts w:hint="eastAsia"/>
        </w:rPr>
        <w:t>完全问题</w:t>
      </w:r>
      <w:r>
        <w:rPr>
          <w:rFonts w:hint="eastAsia"/>
          <w:vertAlign w:val="superscript"/>
        </w:rPr>
        <w:t>[25]</w:t>
      </w:r>
      <w:r>
        <w:rPr>
          <w:rFonts w:hint="eastAsia"/>
        </w:rPr>
        <w:t>。</w:t>
      </w:r>
      <w:r>
        <w:t>也就是说，当问题规模稍微大一点，现有的精确算法的运算量就会急剧增加</w:t>
      </w:r>
      <w:r>
        <w:rPr>
          <w:rFonts w:hint="eastAsia"/>
        </w:rPr>
        <w:t>。</w:t>
      </w:r>
      <w:r>
        <w:t>因此就产生了各种近似算法，以解的质量来换取效率，寻求满意解而不是最优解，蚁群算法就是其中的一种</w:t>
      </w:r>
      <w:r>
        <w:rPr>
          <w:rFonts w:hint="eastAsia"/>
        </w:rPr>
        <w:t>。</w:t>
      </w:r>
      <w:r>
        <w:t>蚁群算法对于</w:t>
      </w:r>
      <w:r>
        <w:t>NP</w:t>
      </w:r>
      <w:r>
        <w:t>完全问题的近似解可以取得较为满意的解</w:t>
      </w:r>
      <w:r>
        <w:rPr>
          <w:rFonts w:hint="eastAsia"/>
        </w:rPr>
        <w:t>。</w:t>
      </w:r>
    </w:p>
    <w:p w:rsidR="00AD3EBE" w:rsidRDefault="00E27265">
      <w:pPr>
        <w:pStyle w:val="2"/>
        <w:spacing w:before="232" w:after="232"/>
        <w:rPr>
          <w:rFonts w:ascii="Times New Roman" w:hAnsi="Times New Roman"/>
        </w:rPr>
      </w:pPr>
      <w:bookmarkStart w:id="295" w:name="_Toc6661"/>
      <w:bookmarkStart w:id="296" w:name="_Toc1022"/>
      <w:bookmarkStart w:id="297" w:name="_Toc10349"/>
      <w:bookmarkStart w:id="298" w:name="_Toc31089"/>
      <w:bookmarkStart w:id="299" w:name="_Toc10307"/>
      <w:bookmarkStart w:id="300" w:name="_Toc14430"/>
      <w:bookmarkStart w:id="301" w:name="_Toc30127"/>
      <w:bookmarkStart w:id="302" w:name="_Toc29913"/>
      <w:bookmarkStart w:id="303" w:name="_Toc20240"/>
      <w:bookmarkStart w:id="304" w:name="_Toc27963"/>
      <w:bookmarkStart w:id="305" w:name="_Toc24663"/>
      <w:bookmarkStart w:id="306" w:name="_Toc19744"/>
      <w:bookmarkStart w:id="307" w:name="_Toc13016"/>
      <w:bookmarkStart w:id="308" w:name="_Toc25071"/>
      <w:bookmarkStart w:id="309" w:name="_Toc2902"/>
      <w:bookmarkStart w:id="310" w:name="_Toc1401"/>
      <w:bookmarkStart w:id="311" w:name="_Toc29256"/>
      <w:r>
        <w:rPr>
          <w:rFonts w:ascii="Times New Roman" w:hAnsi="Times New Roman"/>
        </w:rPr>
        <w:t>本章小结</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AD3EBE" w:rsidRDefault="00E27265">
      <w:pPr>
        <w:ind w:firstLine="515"/>
        <w:sectPr w:rsidR="00AD3EBE">
          <w:headerReference w:type="default" r:id="rId110"/>
          <w:pgSz w:w="11850" w:h="16783"/>
          <w:pgMar w:top="1417" w:right="1417" w:bottom="1417" w:left="1417" w:header="851" w:footer="992" w:gutter="0"/>
          <w:cols w:space="0"/>
          <w:docGrid w:type="linesAndChars" w:linePitch="464" w:charSpace="3604"/>
        </w:sectPr>
      </w:pPr>
      <w:r>
        <w:t>本章主要对于论文相关的其他研究做了简要的介绍</w:t>
      </w:r>
      <w:r>
        <w:rPr>
          <w:rFonts w:hint="eastAsia"/>
        </w:rPr>
        <w:t>。</w:t>
      </w:r>
      <w:r>
        <w:t>首先介绍了子图挖掘的</w:t>
      </w:r>
      <w:r>
        <w:rPr>
          <w:rFonts w:hint="eastAsia"/>
        </w:rPr>
        <w:t>两个</w:t>
      </w:r>
      <w:r>
        <w:t>主要方向，并同时介绍了</w:t>
      </w:r>
      <w:r>
        <w:rPr>
          <w:rFonts w:hint="eastAsia"/>
        </w:rPr>
        <w:t>他们</w:t>
      </w:r>
      <w:r>
        <w:t>之间的关系</w:t>
      </w:r>
      <w:r>
        <w:rPr>
          <w:rFonts w:hint="eastAsia"/>
        </w:rPr>
        <w:t>。</w:t>
      </w:r>
      <w:r>
        <w:t>接下来，介绍了多重假设检验校正的错误度量标准以及校正的方法</w:t>
      </w:r>
      <w:r>
        <w:rPr>
          <w:rFonts w:hint="eastAsia"/>
        </w:rPr>
        <w:t>。</w:t>
      </w:r>
      <w:r>
        <w:t>最后，介绍了蚁群优化算法的基本原理和算法主要流程，并对其适用范围进行了分析</w:t>
      </w:r>
      <w:r>
        <w:rPr>
          <w:rFonts w:hint="eastAsia"/>
        </w:rPr>
        <w:t>。</w:t>
      </w:r>
    </w:p>
    <w:p w:rsidR="00AD3EBE" w:rsidRDefault="00E27265">
      <w:pPr>
        <w:pStyle w:val="1"/>
        <w:spacing w:before="464" w:after="464"/>
      </w:pPr>
      <w:bookmarkStart w:id="312" w:name="_Toc3175"/>
      <w:bookmarkStart w:id="313" w:name="_Toc6012"/>
      <w:bookmarkStart w:id="314" w:name="_Toc16432"/>
      <w:bookmarkStart w:id="315" w:name="_Toc11887"/>
      <w:bookmarkStart w:id="316" w:name="_Toc9530"/>
      <w:bookmarkStart w:id="317" w:name="_Toc30405"/>
      <w:bookmarkStart w:id="318" w:name="_Toc12511"/>
      <w:bookmarkStart w:id="319" w:name="_Toc8416"/>
      <w:bookmarkStart w:id="320" w:name="_Toc18035"/>
      <w:bookmarkStart w:id="321" w:name="_Toc1332"/>
      <w:bookmarkStart w:id="322" w:name="_Toc22101"/>
      <w:bookmarkStart w:id="323" w:name="_Toc16283"/>
      <w:bookmarkStart w:id="324" w:name="_Toc25588"/>
      <w:bookmarkStart w:id="325" w:name="_Toc30752"/>
      <w:bookmarkStart w:id="326" w:name="_Toc4979"/>
      <w:bookmarkStart w:id="327" w:name="_Toc26213"/>
      <w:bookmarkStart w:id="328" w:name="_Toc4902"/>
      <w:r>
        <w:lastRenderedPageBreak/>
        <w:t>基本概念和问题定义</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AD3EBE" w:rsidRDefault="00E27265">
      <w:pPr>
        <w:snapToGrid w:val="0"/>
        <w:ind w:firstLine="515"/>
      </w:pPr>
      <w:r>
        <w:t>本章详细介绍了第四章算法所涉及到的基本概念，包括</w:t>
      </w:r>
      <w:r>
        <w:rPr>
          <w:rFonts w:hint="eastAsia"/>
        </w:rPr>
        <w:t>费舍尔</w:t>
      </w:r>
      <w:r>
        <w:t>精确检验</w:t>
      </w:r>
      <w:r>
        <w:rPr>
          <w:rFonts w:hint="eastAsia"/>
        </w:rPr>
        <w:t>，</w:t>
      </w:r>
      <w:r>
        <w:t>基于</w:t>
      </w:r>
      <w:r>
        <w:rPr>
          <w:rFonts w:hint="eastAsia"/>
        </w:rPr>
        <w:t>置换检验</w:t>
      </w:r>
      <w:r>
        <w:t>的</w:t>
      </w:r>
      <w:r>
        <w:t>FWER</w:t>
      </w:r>
      <w:r>
        <w:t>控制过程</w:t>
      </w:r>
      <w:r>
        <w:rPr>
          <w:rFonts w:hint="eastAsia"/>
        </w:rPr>
        <w:t>以及统计显著子图的相关概念。</w:t>
      </w:r>
      <w:r>
        <w:t>为第四章做好准备</w:t>
      </w:r>
      <w:r>
        <w:rPr>
          <w:rFonts w:hint="eastAsia"/>
        </w:rPr>
        <w:t>。</w:t>
      </w:r>
      <w:r>
        <w:t>并给出了问题的定义，明确了研究</w:t>
      </w:r>
      <w:r>
        <w:rPr>
          <w:rFonts w:hint="eastAsia"/>
        </w:rPr>
        <w:t>目标。</w:t>
      </w:r>
    </w:p>
    <w:p w:rsidR="00AD3EBE" w:rsidRDefault="00E27265">
      <w:pPr>
        <w:pStyle w:val="2"/>
        <w:spacing w:before="232" w:after="232"/>
        <w:rPr>
          <w:rFonts w:ascii="Times New Roman" w:hAnsi="Times New Roman"/>
        </w:rPr>
      </w:pPr>
      <w:bookmarkStart w:id="329" w:name="_Toc32198"/>
      <w:bookmarkStart w:id="330" w:name="_Toc4342"/>
      <w:bookmarkStart w:id="331" w:name="_Toc1469"/>
      <w:bookmarkStart w:id="332" w:name="_Toc2181"/>
      <w:bookmarkStart w:id="333" w:name="_Toc7778"/>
      <w:bookmarkStart w:id="334" w:name="_Toc10590"/>
      <w:bookmarkStart w:id="335" w:name="_Toc27861"/>
      <w:bookmarkStart w:id="336" w:name="_Toc17106"/>
      <w:bookmarkStart w:id="337" w:name="_Toc9968"/>
      <w:bookmarkStart w:id="338" w:name="_Toc10522"/>
      <w:bookmarkStart w:id="339" w:name="_Toc653"/>
      <w:bookmarkStart w:id="340" w:name="_Toc8242"/>
      <w:bookmarkStart w:id="341" w:name="_Toc6579"/>
      <w:bookmarkStart w:id="342" w:name="_Toc15836"/>
      <w:bookmarkStart w:id="343" w:name="_Toc22130"/>
      <w:bookmarkStart w:id="344" w:name="_Toc4234"/>
      <w:bookmarkStart w:id="345" w:name="_Toc32224"/>
      <w:r>
        <w:rPr>
          <w:rFonts w:ascii="Times New Roman" w:hAnsi="Times New Roman"/>
        </w:rPr>
        <w:t>基本概念</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AD3EBE" w:rsidRDefault="00E27265">
      <w:pPr>
        <w:pStyle w:val="3"/>
        <w:spacing w:before="232" w:after="232"/>
      </w:pPr>
      <w:bookmarkStart w:id="346" w:name="_Toc23427"/>
      <w:bookmarkStart w:id="347" w:name="_Toc23329"/>
      <w:bookmarkStart w:id="348" w:name="_Toc29408"/>
      <w:bookmarkStart w:id="349" w:name="_Toc18567"/>
      <w:bookmarkStart w:id="350" w:name="_Toc19638"/>
      <w:bookmarkStart w:id="351" w:name="_Toc30781"/>
      <w:bookmarkStart w:id="352" w:name="_Toc32700"/>
      <w:bookmarkStart w:id="353" w:name="_Toc22927"/>
      <w:bookmarkStart w:id="354" w:name="_Toc998"/>
      <w:bookmarkStart w:id="355" w:name="_Toc5626"/>
      <w:bookmarkStart w:id="356" w:name="_Toc16719"/>
      <w:bookmarkStart w:id="357" w:name="_Toc26430"/>
      <w:bookmarkStart w:id="358" w:name="_Toc32328"/>
      <w:bookmarkStart w:id="359" w:name="_Toc6731"/>
      <w:bookmarkStart w:id="360" w:name="_Toc12519"/>
      <w:bookmarkStart w:id="361" w:name="_Toc15069"/>
      <w:bookmarkStart w:id="362" w:name="_Toc11179"/>
      <w:r>
        <w:rPr>
          <w:rFonts w:hint="eastAsia"/>
        </w:rPr>
        <w:t>费舍尔</w:t>
      </w:r>
      <w:r>
        <w:t>精确检验</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AD3EBE" w:rsidRDefault="00E27265">
      <w:pPr>
        <w:ind w:firstLine="515"/>
      </w:pPr>
      <w:r>
        <w:rPr>
          <w:rFonts w:hint="eastAsia"/>
        </w:rPr>
        <w:t>费舍尔</w:t>
      </w:r>
      <w:r>
        <w:t>精确检验</w:t>
      </w:r>
      <w:r>
        <w:rPr>
          <w:rFonts w:hint="eastAsia"/>
          <w:vertAlign w:val="superscript"/>
        </w:rPr>
        <w:t>[26]</w:t>
      </w:r>
      <w:r>
        <w:t>是一种用来分析列联表统计显著性的检验方法</w:t>
      </w:r>
      <w:r>
        <w:rPr>
          <w:rFonts w:hint="eastAsia"/>
        </w:rPr>
        <w:t>。</w:t>
      </w:r>
      <w:r>
        <w:t>在使用中通常将其用于较小的样本规模</w:t>
      </w:r>
      <w:r>
        <w:rPr>
          <w:rFonts w:hint="eastAsia"/>
        </w:rPr>
        <w:t>。</w:t>
      </w:r>
      <w:r>
        <w:t>但是实际上它可以用于任意大小的数据集</w:t>
      </w:r>
      <w:r>
        <w:rPr>
          <w:rFonts w:hint="eastAsia"/>
        </w:rPr>
        <w:t>。</w:t>
      </w:r>
      <w:r>
        <w:t>这是以其发明者命名的一种精确检验方法</w:t>
      </w:r>
      <w:r>
        <w:rPr>
          <w:rFonts w:hint="eastAsia"/>
        </w:rPr>
        <w:t>。</w:t>
      </w:r>
      <w:r>
        <w:t>之所以被称之为精确检验是因为这种方法可以精确的计算出偏离零假设的显著性</w:t>
      </w:r>
      <w:r>
        <w:rPr>
          <w:rFonts w:hint="eastAsia"/>
        </w:rPr>
        <w:t>。</w:t>
      </w:r>
      <w:r>
        <w:t>而许多非精确检验则需要样本量趋向于无穷大时，其极限才是显著性的精确值</w:t>
      </w:r>
      <w:r>
        <w:rPr>
          <w:rFonts w:hint="eastAsia"/>
        </w:rPr>
        <w:t>。</w:t>
      </w:r>
      <w:r>
        <w:t>因此在大样本下可以使用卡方检验代替</w:t>
      </w:r>
      <w:r>
        <w:rPr>
          <w:rFonts w:hint="eastAsia"/>
        </w:rPr>
        <w:t>费舍尔</w:t>
      </w:r>
      <w:r>
        <w:t>精确检验</w:t>
      </w:r>
      <w:r>
        <w:rPr>
          <w:rFonts w:hint="eastAsia"/>
        </w:rPr>
        <w:t>。</w:t>
      </w:r>
    </w:p>
    <w:p w:rsidR="00AD3EBE" w:rsidRDefault="00E27265">
      <w:pPr>
        <w:ind w:firstLine="515"/>
      </w:pPr>
      <w:r>
        <w:t>在统计学中，列联表是一种通过矩阵形式展示多个变量频率分布的表格</w:t>
      </w:r>
      <w:r>
        <w:rPr>
          <w:rFonts w:hint="eastAsia"/>
        </w:rPr>
        <w:t>。</w:t>
      </w:r>
      <w:r>
        <w:t>在商业智能，工程和科学研究，调查研究中有广泛的应用</w:t>
      </w:r>
      <w:r>
        <w:rPr>
          <w:rFonts w:hint="eastAsia"/>
        </w:rPr>
        <w:t>。</w:t>
      </w:r>
      <w:r>
        <w:t>利用列联表可以发现两个变量之间的交互关系</w:t>
      </w:r>
      <w:r>
        <w:rPr>
          <w:rFonts w:hint="eastAsia"/>
        </w:rPr>
        <w:t>。</w:t>
      </w:r>
      <w:r>
        <w:t>假定有</w:t>
      </w:r>
      <w:r>
        <w:t>A</w:t>
      </w:r>
      <w:r>
        <w:t>和</w:t>
      </w:r>
      <w:r>
        <w:t>B</w:t>
      </w:r>
      <w:r>
        <w:t>两个变量，每一个变量有两种取值</w:t>
      </w:r>
      <w:r>
        <w:t>0</w:t>
      </w:r>
      <w:r>
        <w:t>和</w:t>
      </w:r>
      <w:r>
        <w:t>1</w:t>
      </w:r>
      <w:r>
        <w:t>，列联表可以用如</w:t>
      </w:r>
      <w:r>
        <w:rPr>
          <w:rFonts w:hint="eastAsia"/>
        </w:rPr>
        <w:t>表</w:t>
      </w:r>
      <w:r>
        <w:rPr>
          <w:rFonts w:hint="eastAsia"/>
        </w:rPr>
        <w:t>3.1</w:t>
      </w:r>
      <w:r>
        <w:t>的方式表示，两个变量的频率分布：</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 xml:space="preserve">3.1 </w:t>
      </w:r>
      <w:r>
        <w:rPr>
          <w:rFonts w:eastAsiaTheme="minorEastAsia"/>
          <w:sz w:val="21"/>
          <w:szCs w:val="21"/>
        </w:rPr>
        <w:t>描述一对变量</w:t>
      </w:r>
      <w:r>
        <w:rPr>
          <w:rFonts w:eastAsiaTheme="minorEastAsia"/>
          <w:sz w:val="21"/>
          <w:szCs w:val="21"/>
        </w:rPr>
        <w:t>A,B</w:t>
      </w:r>
      <w:r>
        <w:rPr>
          <w:rFonts w:eastAsiaTheme="minorEastAsia"/>
          <w:sz w:val="21"/>
          <w:szCs w:val="21"/>
        </w:rPr>
        <w:t>相关关系的列联表</w:t>
      </w:r>
    </w:p>
    <w:p w:rsidR="00AD3EBE" w:rsidRDefault="00E27265">
      <w:pPr>
        <w:spacing w:line="360" w:lineRule="exact"/>
        <w:ind w:firstLineChars="0" w:firstLine="0"/>
        <w:jc w:val="center"/>
        <w:rPr>
          <w:sz w:val="21"/>
          <w:szCs w:val="21"/>
        </w:rPr>
      </w:pPr>
      <w:r>
        <w:rPr>
          <w:rFonts w:eastAsiaTheme="minorEastAsia"/>
          <w:sz w:val="21"/>
          <w:szCs w:val="21"/>
        </w:rPr>
        <w:t>Table 3.1 The contingency of variation A and B</w:t>
      </w:r>
    </w:p>
    <w:tbl>
      <w:tblPr>
        <w:tblStyle w:val="ac"/>
        <w:tblW w:w="9288"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322"/>
        <w:gridCol w:w="1896"/>
        <w:gridCol w:w="1897"/>
        <w:gridCol w:w="3173"/>
      </w:tblGrid>
      <w:tr w:rsidR="00AD3EBE">
        <w:trPr>
          <w:trHeight w:val="90"/>
          <w:jc w:val="center"/>
        </w:trPr>
        <w:tc>
          <w:tcPr>
            <w:tcW w:w="2322" w:type="dxa"/>
            <w:tcBorders>
              <w:tl2br w:val="single" w:sz="4" w:space="0" w:color="auto"/>
            </w:tcBorders>
            <w:vAlign w:val="center"/>
          </w:tcPr>
          <w:p w:rsidR="00AD3EBE" w:rsidRDefault="00E27265">
            <w:pPr>
              <w:spacing w:line="340" w:lineRule="exact"/>
              <w:ind w:firstLineChars="0" w:firstLine="0"/>
              <w:jc w:val="center"/>
            </w:pPr>
            <w:bookmarkStart w:id="363" w:name="OLE_LINK5" w:colFirst="0" w:colLast="3"/>
            <w:r>
              <w:rPr>
                <w:rFonts w:hint="eastAsia"/>
              </w:rPr>
              <w:t xml:space="preserve">       </w:t>
            </w:r>
            <w:r>
              <w:t>A</w:t>
            </w:r>
          </w:p>
          <w:p w:rsidR="00AD3EBE" w:rsidRDefault="00E27265">
            <w:pPr>
              <w:spacing w:line="340" w:lineRule="exact"/>
              <w:ind w:firstLineChars="0" w:firstLine="0"/>
            </w:pPr>
            <w:r>
              <w:rPr>
                <w:rFonts w:hint="eastAsia"/>
              </w:rPr>
              <w:t xml:space="preserve">     </w:t>
            </w:r>
            <w:r>
              <w:t>B</w:t>
            </w:r>
            <w:r>
              <w:rPr>
                <w:rFonts w:hint="eastAsia"/>
              </w:rPr>
              <w:t xml:space="preserve">      </w:t>
            </w:r>
          </w:p>
        </w:tc>
        <w:tc>
          <w:tcPr>
            <w:tcW w:w="1896" w:type="dxa"/>
            <w:tcBorders>
              <w:tl2br w:val="nil"/>
              <w:tr2bl w:val="nil"/>
            </w:tcBorders>
            <w:vAlign w:val="center"/>
          </w:tcPr>
          <w:p w:rsidR="00AD3EBE" w:rsidRDefault="00E27265">
            <w:pPr>
              <w:spacing w:line="340" w:lineRule="exact"/>
              <w:ind w:firstLineChars="0" w:firstLine="0"/>
              <w:jc w:val="center"/>
            </w:pPr>
            <w:r>
              <w:t>0</w:t>
            </w:r>
          </w:p>
        </w:tc>
        <w:tc>
          <w:tcPr>
            <w:tcW w:w="1897" w:type="dxa"/>
            <w:tcBorders>
              <w:tl2br w:val="nil"/>
              <w:tr2bl w:val="nil"/>
            </w:tcBorders>
            <w:vAlign w:val="center"/>
          </w:tcPr>
          <w:p w:rsidR="00AD3EBE" w:rsidRDefault="00E27265">
            <w:pPr>
              <w:spacing w:line="340" w:lineRule="exact"/>
              <w:ind w:firstLineChars="0" w:firstLine="0"/>
              <w:jc w:val="center"/>
            </w:pPr>
            <w:r>
              <w:t>1</w:t>
            </w:r>
          </w:p>
        </w:tc>
        <w:tc>
          <w:tcPr>
            <w:tcW w:w="3173" w:type="dxa"/>
            <w:tcBorders>
              <w:tl2br w:val="nil"/>
              <w:tr2bl w:val="nil"/>
            </w:tcBorders>
            <w:vAlign w:val="center"/>
          </w:tcPr>
          <w:p w:rsidR="00AD3EBE" w:rsidRDefault="00E27265">
            <w:pPr>
              <w:spacing w:line="340" w:lineRule="exact"/>
              <w:ind w:firstLineChars="0" w:firstLine="0"/>
              <w:jc w:val="center"/>
            </w:pPr>
            <w:r>
              <w:t>total</w:t>
            </w:r>
          </w:p>
        </w:tc>
      </w:tr>
      <w:tr w:rsidR="00AD3EBE">
        <w:trPr>
          <w:jc w:val="center"/>
        </w:trPr>
        <w:tc>
          <w:tcPr>
            <w:tcW w:w="2322" w:type="dxa"/>
            <w:tcBorders>
              <w:bottom w:val="nil"/>
            </w:tcBorders>
            <w:vAlign w:val="center"/>
          </w:tcPr>
          <w:p w:rsidR="00AD3EBE" w:rsidRDefault="00E27265">
            <w:pPr>
              <w:spacing w:line="340" w:lineRule="exact"/>
              <w:ind w:firstLineChars="0" w:firstLine="0"/>
              <w:jc w:val="center"/>
            </w:pPr>
            <w:r>
              <w:t>0</w:t>
            </w:r>
          </w:p>
        </w:tc>
        <w:tc>
          <w:tcPr>
            <w:tcW w:w="1896" w:type="dxa"/>
            <w:tcBorders>
              <w:bottom w:val="nil"/>
            </w:tcBorders>
            <w:vAlign w:val="center"/>
          </w:tcPr>
          <w:p w:rsidR="00AD3EBE" w:rsidRDefault="00E27265">
            <w:pPr>
              <w:spacing w:line="340" w:lineRule="exact"/>
              <w:ind w:firstLineChars="0" w:firstLine="0"/>
              <w:jc w:val="center"/>
            </w:pPr>
            <w:r>
              <w:rPr>
                <w:position w:val="-12"/>
              </w:rPr>
              <w:object w:dxaOrig="340" w:dyaOrig="360">
                <v:shape id="_x0000_i1064" type="#_x0000_t75" style="width:16.9pt;height:18.15pt" o:ole="">
                  <v:imagedata r:id="rId111" o:title=""/>
                </v:shape>
                <o:OLEObject Type="Embed" ProgID="Equation.3" ShapeID="_x0000_i1064" DrawAspect="Content" ObjectID="_1591604350" r:id="rId112"/>
              </w:object>
            </w:r>
          </w:p>
        </w:tc>
        <w:tc>
          <w:tcPr>
            <w:tcW w:w="1897" w:type="dxa"/>
            <w:tcBorders>
              <w:bottom w:val="nil"/>
            </w:tcBorders>
            <w:vAlign w:val="center"/>
          </w:tcPr>
          <w:p w:rsidR="00AD3EBE" w:rsidRDefault="00E27265">
            <w:pPr>
              <w:spacing w:line="340" w:lineRule="exact"/>
              <w:ind w:firstLineChars="0" w:firstLine="0"/>
              <w:jc w:val="center"/>
            </w:pPr>
            <w:r>
              <w:rPr>
                <w:position w:val="-12"/>
              </w:rPr>
              <w:object w:dxaOrig="320" w:dyaOrig="360">
                <v:shape id="_x0000_i1065" type="#_x0000_t75" style="width:16.3pt;height:18.15pt" o:ole="">
                  <v:imagedata r:id="rId113" o:title=""/>
                </v:shape>
                <o:OLEObject Type="Embed" ProgID="Equation.3" ShapeID="_x0000_i1065" DrawAspect="Content" ObjectID="_1591604351" r:id="rId114"/>
              </w:object>
            </w:r>
          </w:p>
        </w:tc>
        <w:tc>
          <w:tcPr>
            <w:tcW w:w="3173" w:type="dxa"/>
            <w:tcBorders>
              <w:bottom w:val="nil"/>
            </w:tcBorders>
            <w:vAlign w:val="center"/>
          </w:tcPr>
          <w:p w:rsidR="00AD3EBE" w:rsidRDefault="00E27265">
            <w:pPr>
              <w:spacing w:line="340" w:lineRule="exact"/>
              <w:ind w:firstLineChars="0" w:firstLine="0"/>
              <w:jc w:val="center"/>
            </w:pPr>
            <w:r>
              <w:rPr>
                <w:position w:val="-12"/>
              </w:rPr>
              <w:object w:dxaOrig="300" w:dyaOrig="360">
                <v:shape id="_x0000_i1066" type="#_x0000_t75" style="width:15.05pt;height:18.15pt" o:ole="">
                  <v:imagedata r:id="rId115" o:title=""/>
                </v:shape>
                <o:OLEObject Type="Embed" ProgID="Equation.3" ShapeID="_x0000_i1066" DrawAspect="Content" ObjectID="_1591604352" r:id="rId116"/>
              </w:object>
            </w:r>
            <w:r>
              <w:t>=</w:t>
            </w:r>
            <w:r>
              <w:rPr>
                <w:position w:val="-12"/>
              </w:rPr>
              <w:object w:dxaOrig="340" w:dyaOrig="360">
                <v:shape id="_x0000_i1067" type="#_x0000_t75" style="width:16.9pt;height:18.15pt" o:ole="">
                  <v:imagedata r:id="rId111" o:title=""/>
                </v:shape>
                <o:OLEObject Type="Embed" ProgID="Equation.3" ShapeID="_x0000_i1067" DrawAspect="Content" ObjectID="_1591604353" r:id="rId117"/>
              </w:object>
            </w:r>
            <w:r>
              <w:t>+</w:t>
            </w:r>
            <w:r>
              <w:rPr>
                <w:position w:val="-12"/>
              </w:rPr>
              <w:object w:dxaOrig="320" w:dyaOrig="360">
                <v:shape id="_x0000_i1068" type="#_x0000_t75" style="width:16.3pt;height:18.15pt" o:ole="">
                  <v:imagedata r:id="rId113" o:title=""/>
                </v:shape>
                <o:OLEObject Type="Embed" ProgID="Equation.3" ShapeID="_x0000_i1068" DrawAspect="Content" ObjectID="_1591604354" r:id="rId118"/>
              </w:object>
            </w:r>
          </w:p>
        </w:tc>
      </w:tr>
      <w:tr w:rsidR="00AD3EBE">
        <w:trPr>
          <w:jc w:val="center"/>
        </w:trPr>
        <w:tc>
          <w:tcPr>
            <w:tcW w:w="2322" w:type="dxa"/>
            <w:tcBorders>
              <w:top w:val="nil"/>
              <w:bottom w:val="nil"/>
            </w:tcBorders>
            <w:vAlign w:val="center"/>
          </w:tcPr>
          <w:p w:rsidR="00AD3EBE" w:rsidRDefault="00E27265">
            <w:pPr>
              <w:spacing w:line="340" w:lineRule="exact"/>
              <w:ind w:firstLineChars="0" w:firstLine="0"/>
              <w:jc w:val="center"/>
            </w:pPr>
            <w:r>
              <w:t>1</w:t>
            </w:r>
          </w:p>
        </w:tc>
        <w:tc>
          <w:tcPr>
            <w:tcW w:w="1896" w:type="dxa"/>
            <w:tcBorders>
              <w:top w:val="nil"/>
              <w:bottom w:val="nil"/>
            </w:tcBorders>
            <w:vAlign w:val="center"/>
          </w:tcPr>
          <w:p w:rsidR="00AD3EBE" w:rsidRDefault="00E27265">
            <w:pPr>
              <w:spacing w:line="340" w:lineRule="exact"/>
              <w:ind w:firstLineChars="0" w:firstLine="0"/>
              <w:jc w:val="center"/>
            </w:pPr>
            <w:r>
              <w:rPr>
                <w:position w:val="-12"/>
              </w:rPr>
              <w:object w:dxaOrig="320" w:dyaOrig="360">
                <v:shape id="_x0000_i1069" type="#_x0000_t75" style="width:16.3pt;height:18.15pt" o:ole="">
                  <v:imagedata r:id="rId119" o:title=""/>
                </v:shape>
                <o:OLEObject Type="Embed" ProgID="Equation.3" ShapeID="_x0000_i1069" DrawAspect="Content" ObjectID="_1591604355" r:id="rId120"/>
              </w:object>
            </w:r>
          </w:p>
        </w:tc>
        <w:tc>
          <w:tcPr>
            <w:tcW w:w="1897" w:type="dxa"/>
            <w:tcBorders>
              <w:top w:val="nil"/>
              <w:bottom w:val="nil"/>
            </w:tcBorders>
            <w:vAlign w:val="center"/>
          </w:tcPr>
          <w:p w:rsidR="00AD3EBE" w:rsidRDefault="00E27265">
            <w:pPr>
              <w:spacing w:line="340" w:lineRule="exact"/>
              <w:ind w:firstLineChars="0" w:firstLine="0"/>
              <w:jc w:val="center"/>
            </w:pPr>
            <w:r>
              <w:rPr>
                <w:position w:val="-10"/>
              </w:rPr>
              <w:object w:dxaOrig="320" w:dyaOrig="340">
                <v:shape id="_x0000_i1070" type="#_x0000_t75" style="width:16.3pt;height:16.9pt" o:ole="">
                  <v:imagedata r:id="rId121" o:title=""/>
                </v:shape>
                <o:OLEObject Type="Embed" ProgID="Equation.3" ShapeID="_x0000_i1070" DrawAspect="Content" ObjectID="_1591604356" r:id="rId122"/>
              </w:object>
            </w:r>
          </w:p>
        </w:tc>
        <w:tc>
          <w:tcPr>
            <w:tcW w:w="3173" w:type="dxa"/>
            <w:tcBorders>
              <w:top w:val="nil"/>
              <w:bottom w:val="nil"/>
            </w:tcBorders>
            <w:vAlign w:val="center"/>
          </w:tcPr>
          <w:p w:rsidR="00AD3EBE" w:rsidRDefault="00E27265">
            <w:pPr>
              <w:spacing w:line="340" w:lineRule="exact"/>
              <w:ind w:firstLineChars="0" w:firstLine="0"/>
              <w:jc w:val="center"/>
            </w:pPr>
            <w:r>
              <w:rPr>
                <w:position w:val="-10"/>
              </w:rPr>
              <w:object w:dxaOrig="279" w:dyaOrig="340">
                <v:shape id="_x0000_i1071" type="#_x0000_t75" style="width:13.75pt;height:16.9pt" o:ole="">
                  <v:imagedata r:id="rId123" o:title=""/>
                </v:shape>
                <o:OLEObject Type="Embed" ProgID="Equation.3" ShapeID="_x0000_i1071" DrawAspect="Content" ObjectID="_1591604357" r:id="rId124"/>
              </w:object>
            </w:r>
            <w:r>
              <w:t>=</w:t>
            </w:r>
            <w:r>
              <w:rPr>
                <w:position w:val="-12"/>
              </w:rPr>
              <w:object w:dxaOrig="320" w:dyaOrig="360">
                <v:shape id="_x0000_i1072" type="#_x0000_t75" style="width:16.3pt;height:18.15pt" o:ole="">
                  <v:imagedata r:id="rId125" o:title=""/>
                </v:shape>
                <o:OLEObject Type="Embed" ProgID="Equation.3" ShapeID="_x0000_i1072" DrawAspect="Content" ObjectID="_1591604358" r:id="rId126"/>
              </w:object>
            </w:r>
            <w:r>
              <w:t>+</w:t>
            </w:r>
            <w:r>
              <w:rPr>
                <w:position w:val="-10"/>
              </w:rPr>
              <w:object w:dxaOrig="320" w:dyaOrig="340">
                <v:shape id="_x0000_i1073" type="#_x0000_t75" style="width:16.3pt;height:16.9pt" o:ole="">
                  <v:imagedata r:id="rId121" o:title=""/>
                </v:shape>
                <o:OLEObject Type="Embed" ProgID="Equation.3" ShapeID="_x0000_i1073" DrawAspect="Content" ObjectID="_1591604359" r:id="rId127"/>
              </w:object>
            </w:r>
          </w:p>
        </w:tc>
      </w:tr>
      <w:tr w:rsidR="00AD3EBE">
        <w:trPr>
          <w:jc w:val="center"/>
        </w:trPr>
        <w:tc>
          <w:tcPr>
            <w:tcW w:w="2322" w:type="dxa"/>
            <w:tcBorders>
              <w:top w:val="nil"/>
            </w:tcBorders>
            <w:vAlign w:val="center"/>
          </w:tcPr>
          <w:p w:rsidR="00AD3EBE" w:rsidRDefault="00E27265">
            <w:pPr>
              <w:spacing w:line="340" w:lineRule="exact"/>
              <w:ind w:firstLineChars="0" w:firstLine="0"/>
              <w:jc w:val="center"/>
            </w:pPr>
            <w:r>
              <w:t>total</w:t>
            </w:r>
          </w:p>
        </w:tc>
        <w:tc>
          <w:tcPr>
            <w:tcW w:w="1896" w:type="dxa"/>
            <w:tcBorders>
              <w:top w:val="nil"/>
            </w:tcBorders>
            <w:vAlign w:val="center"/>
          </w:tcPr>
          <w:p w:rsidR="00AD3EBE" w:rsidRDefault="00E27265">
            <w:pPr>
              <w:spacing w:line="340" w:lineRule="exact"/>
              <w:ind w:firstLineChars="0" w:firstLine="0"/>
              <w:jc w:val="center"/>
            </w:pPr>
            <w:r>
              <w:rPr>
                <w:position w:val="-12"/>
              </w:rPr>
              <w:object w:dxaOrig="300" w:dyaOrig="360">
                <v:shape id="_x0000_i1074" type="#_x0000_t75" style="width:15.05pt;height:18.15pt" o:ole="">
                  <v:imagedata r:id="rId128" o:title=""/>
                </v:shape>
                <o:OLEObject Type="Embed" ProgID="Equation.3" ShapeID="_x0000_i1074" DrawAspect="Content" ObjectID="_1591604360" r:id="rId129"/>
              </w:object>
            </w:r>
            <w:r>
              <w:t>=</w:t>
            </w:r>
            <w:r>
              <w:rPr>
                <w:position w:val="-12"/>
              </w:rPr>
              <w:object w:dxaOrig="340" w:dyaOrig="360">
                <v:shape id="_x0000_i1075" type="#_x0000_t75" style="width:16.9pt;height:18.15pt" o:ole="">
                  <v:imagedata r:id="rId111" o:title=""/>
                </v:shape>
                <o:OLEObject Type="Embed" ProgID="Equation.3" ShapeID="_x0000_i1075" DrawAspect="Content" ObjectID="_1591604361" r:id="rId130"/>
              </w:object>
            </w:r>
            <w:r>
              <w:t>+</w:t>
            </w:r>
            <w:r>
              <w:rPr>
                <w:position w:val="-12"/>
              </w:rPr>
              <w:object w:dxaOrig="320" w:dyaOrig="360">
                <v:shape id="_x0000_i1076" type="#_x0000_t75" style="width:16.3pt;height:18.15pt" o:ole="">
                  <v:imagedata r:id="rId125" o:title=""/>
                </v:shape>
                <o:OLEObject Type="Embed" ProgID="Equation.3" ShapeID="_x0000_i1076" DrawAspect="Content" ObjectID="_1591604362" r:id="rId131"/>
              </w:object>
            </w:r>
          </w:p>
        </w:tc>
        <w:tc>
          <w:tcPr>
            <w:tcW w:w="1897" w:type="dxa"/>
            <w:tcBorders>
              <w:top w:val="nil"/>
            </w:tcBorders>
            <w:vAlign w:val="center"/>
          </w:tcPr>
          <w:p w:rsidR="00AD3EBE" w:rsidRDefault="00E27265">
            <w:pPr>
              <w:spacing w:line="340" w:lineRule="exact"/>
              <w:ind w:firstLineChars="0" w:firstLine="0"/>
              <w:jc w:val="center"/>
            </w:pPr>
            <w:r>
              <w:rPr>
                <w:position w:val="-10"/>
              </w:rPr>
              <w:object w:dxaOrig="279" w:dyaOrig="340">
                <v:shape id="_x0000_i1077" type="#_x0000_t75" style="width:13.75pt;height:16.9pt" o:ole="">
                  <v:imagedata r:id="rId132" o:title=""/>
                </v:shape>
                <o:OLEObject Type="Embed" ProgID="Equation.3" ShapeID="_x0000_i1077" DrawAspect="Content" ObjectID="_1591604363" r:id="rId133"/>
              </w:object>
            </w:r>
            <w:r>
              <w:t>=</w:t>
            </w:r>
            <w:r>
              <w:rPr>
                <w:position w:val="-12"/>
              </w:rPr>
              <w:object w:dxaOrig="320" w:dyaOrig="360">
                <v:shape id="_x0000_i1078" type="#_x0000_t75" style="width:16.3pt;height:18.15pt" o:ole="">
                  <v:imagedata r:id="rId113" o:title=""/>
                </v:shape>
                <o:OLEObject Type="Embed" ProgID="Equation.3" ShapeID="_x0000_i1078" DrawAspect="Content" ObjectID="_1591604364" r:id="rId134"/>
              </w:object>
            </w:r>
            <w:r>
              <w:t>+</w:t>
            </w:r>
            <w:r>
              <w:rPr>
                <w:position w:val="-10"/>
              </w:rPr>
              <w:object w:dxaOrig="320" w:dyaOrig="340">
                <v:shape id="_x0000_i1079" type="#_x0000_t75" style="width:16.3pt;height:16.9pt" o:ole="">
                  <v:imagedata r:id="rId121" o:title=""/>
                </v:shape>
                <o:OLEObject Type="Embed" ProgID="Equation.3" ShapeID="_x0000_i1079" DrawAspect="Content" ObjectID="_1591604365" r:id="rId135"/>
              </w:object>
            </w:r>
          </w:p>
        </w:tc>
        <w:tc>
          <w:tcPr>
            <w:tcW w:w="3173" w:type="dxa"/>
            <w:tcBorders>
              <w:top w:val="nil"/>
            </w:tcBorders>
            <w:vAlign w:val="center"/>
          </w:tcPr>
          <w:p w:rsidR="00AD3EBE" w:rsidRDefault="00E27265">
            <w:pPr>
              <w:spacing w:line="340" w:lineRule="exact"/>
              <w:ind w:firstLineChars="0" w:firstLine="0"/>
              <w:jc w:val="center"/>
            </w:pPr>
            <w:r>
              <w:rPr>
                <w:position w:val="-6"/>
              </w:rPr>
              <w:object w:dxaOrig="200" w:dyaOrig="220">
                <v:shape id="_x0000_i1080" type="#_x0000_t75" style="width:10pt;height:11.25pt" o:ole="">
                  <v:imagedata r:id="rId136" o:title=""/>
                </v:shape>
                <o:OLEObject Type="Embed" ProgID="Equation.3" ShapeID="_x0000_i1080" DrawAspect="Content" ObjectID="_1591604366" r:id="rId137"/>
              </w:object>
            </w:r>
            <w:r>
              <w:t>=</w:t>
            </w:r>
            <w:r>
              <w:rPr>
                <w:position w:val="-12"/>
              </w:rPr>
              <w:object w:dxaOrig="300" w:dyaOrig="360">
                <v:shape id="_x0000_i1081" type="#_x0000_t75" style="width:15.05pt;height:18.15pt" o:ole="">
                  <v:imagedata r:id="rId128" o:title=""/>
                </v:shape>
                <o:OLEObject Type="Embed" ProgID="Equation.3" ShapeID="_x0000_i1081" DrawAspect="Content" ObjectID="_1591604367" r:id="rId138"/>
              </w:object>
            </w:r>
            <w:r>
              <w:t>+</w:t>
            </w:r>
            <w:r>
              <w:rPr>
                <w:position w:val="-10"/>
              </w:rPr>
              <w:object w:dxaOrig="279" w:dyaOrig="340">
                <v:shape id="_x0000_i1082" type="#_x0000_t75" style="width:13.75pt;height:16.9pt" o:ole="">
                  <v:imagedata r:id="rId132" o:title=""/>
                </v:shape>
                <o:OLEObject Type="Embed" ProgID="Equation.3" ShapeID="_x0000_i1082" DrawAspect="Content" ObjectID="_1591604368" r:id="rId139"/>
              </w:object>
            </w:r>
            <w:r>
              <w:t>(</w:t>
            </w:r>
            <w:r>
              <w:rPr>
                <w:position w:val="-12"/>
              </w:rPr>
              <w:object w:dxaOrig="300" w:dyaOrig="360">
                <v:shape id="_x0000_i1083" type="#_x0000_t75" style="width:15.05pt;height:18.15pt" o:ole="">
                  <v:imagedata r:id="rId115" o:title=""/>
                </v:shape>
                <o:OLEObject Type="Embed" ProgID="Equation.3" ShapeID="_x0000_i1083" DrawAspect="Content" ObjectID="_1591604369" r:id="rId140"/>
              </w:object>
            </w:r>
            <w:r>
              <w:t>+</w:t>
            </w:r>
            <w:r>
              <w:rPr>
                <w:position w:val="-10"/>
              </w:rPr>
              <w:object w:dxaOrig="279" w:dyaOrig="340">
                <v:shape id="_x0000_i1084" type="#_x0000_t75" style="width:13.75pt;height:16.9pt" o:ole="">
                  <v:imagedata r:id="rId123" o:title=""/>
                </v:shape>
                <o:OLEObject Type="Embed" ProgID="Equation.3" ShapeID="_x0000_i1084" DrawAspect="Content" ObjectID="_1591604370" r:id="rId141"/>
              </w:object>
            </w:r>
            <w:r>
              <w:t>)</w:t>
            </w:r>
          </w:p>
        </w:tc>
      </w:tr>
    </w:tbl>
    <w:bookmarkEnd w:id="363"/>
    <w:p w:rsidR="00AD3EBE" w:rsidRDefault="00E27265">
      <w:pPr>
        <w:spacing w:beforeLines="50" w:before="232"/>
        <w:ind w:firstLine="515"/>
      </w:pPr>
      <w:r>
        <w:t>在</w:t>
      </w:r>
      <w:r>
        <w:rPr>
          <w:rFonts w:hint="eastAsia"/>
        </w:rPr>
        <w:t>表</w:t>
      </w:r>
      <w:r>
        <w:rPr>
          <w:rFonts w:hint="eastAsia"/>
        </w:rPr>
        <w:t>3.1</w:t>
      </w:r>
      <w:r>
        <w:t>中，</w:t>
      </w:r>
      <w:r>
        <w:rPr>
          <w:rFonts w:hint="eastAsia"/>
          <w:i/>
          <w:iCs/>
        </w:rPr>
        <w:t>x</w:t>
      </w:r>
      <w:r>
        <w:rPr>
          <w:rFonts w:hint="eastAsia"/>
          <w:vertAlign w:val="subscript"/>
        </w:rPr>
        <w:t>00</w:t>
      </w:r>
      <w:r>
        <w:t>表示属性</w:t>
      </w:r>
      <w:r>
        <w:t>A</w:t>
      </w:r>
      <w:r>
        <w:t>和</w:t>
      </w:r>
      <w:r>
        <w:t>B</w:t>
      </w:r>
      <w:r>
        <w:t>同时为</w:t>
      </w:r>
      <w:r>
        <w:t>0</w:t>
      </w:r>
      <w:r>
        <w:t>的样本个数；</w:t>
      </w:r>
      <w:r>
        <w:rPr>
          <w:rFonts w:hint="eastAsia"/>
          <w:i/>
          <w:iCs/>
        </w:rPr>
        <w:t>x</w:t>
      </w:r>
      <w:r>
        <w:rPr>
          <w:rFonts w:hint="eastAsia"/>
          <w:vertAlign w:val="subscript"/>
        </w:rPr>
        <w:t>01</w:t>
      </w:r>
      <w:r>
        <w:t>表示属性</w:t>
      </w:r>
      <w:r>
        <w:t>A</w:t>
      </w:r>
      <w:r>
        <w:t>取</w:t>
      </w:r>
      <w:r>
        <w:t>1</w:t>
      </w:r>
      <w:r>
        <w:t>，属性</w:t>
      </w:r>
      <w:r>
        <w:t>B</w:t>
      </w:r>
      <w:r>
        <w:t>取</w:t>
      </w:r>
      <w:r>
        <w:t>0</w:t>
      </w:r>
      <w:r>
        <w:t>个样本个数；</w:t>
      </w:r>
      <w:r>
        <w:rPr>
          <w:rFonts w:hint="eastAsia"/>
          <w:i/>
          <w:iCs/>
        </w:rPr>
        <w:t>x</w:t>
      </w:r>
      <w:r>
        <w:rPr>
          <w:rFonts w:hint="eastAsia"/>
          <w:vertAlign w:val="subscript"/>
        </w:rPr>
        <w:t>10</w:t>
      </w:r>
      <w:r>
        <w:t>表示属性</w:t>
      </w:r>
      <w:r>
        <w:t>A</w:t>
      </w:r>
      <w:r>
        <w:t>取</w:t>
      </w:r>
      <w:r>
        <w:t>0</w:t>
      </w:r>
      <w:r>
        <w:t>，属性</w:t>
      </w:r>
      <w:r>
        <w:t>B</w:t>
      </w:r>
      <w:r>
        <w:t>取</w:t>
      </w:r>
      <w:r>
        <w:t>1</w:t>
      </w:r>
      <w:r>
        <w:t>的样本个数；</w:t>
      </w:r>
      <w:r>
        <w:rPr>
          <w:rFonts w:hint="eastAsia"/>
          <w:i/>
          <w:iCs/>
        </w:rPr>
        <w:t>x</w:t>
      </w:r>
      <w:r>
        <w:rPr>
          <w:rFonts w:hint="eastAsia"/>
          <w:vertAlign w:val="subscript"/>
        </w:rPr>
        <w:t>11</w:t>
      </w:r>
      <w:r>
        <w:t>表示属性</w:t>
      </w:r>
      <w:r>
        <w:t>A</w:t>
      </w:r>
      <w:r>
        <w:t>和属性</w:t>
      </w:r>
      <w:r>
        <w:t>B</w:t>
      </w:r>
      <w:r>
        <w:t>同时取</w:t>
      </w:r>
      <w:r>
        <w:t>1</w:t>
      </w:r>
      <w:r>
        <w:t>的样本个数；</w:t>
      </w:r>
      <w:r>
        <w:rPr>
          <w:rFonts w:hint="eastAsia"/>
          <w:i/>
          <w:iCs/>
        </w:rPr>
        <w:t>B</w:t>
      </w:r>
      <w:r>
        <w:rPr>
          <w:rFonts w:hint="eastAsia"/>
          <w:vertAlign w:val="subscript"/>
        </w:rPr>
        <w:t>0</w:t>
      </w:r>
      <w:r>
        <w:t>，</w:t>
      </w:r>
      <w:r>
        <w:rPr>
          <w:rFonts w:hint="eastAsia"/>
          <w:i/>
          <w:iCs/>
        </w:rPr>
        <w:t>B</w:t>
      </w:r>
      <w:r>
        <w:rPr>
          <w:rFonts w:hint="eastAsia"/>
          <w:vertAlign w:val="subscript"/>
        </w:rPr>
        <w:t>1</w:t>
      </w:r>
      <w:r>
        <w:t>分别表示属性</w:t>
      </w:r>
      <w:r>
        <w:t>B</w:t>
      </w:r>
      <w:r>
        <w:t>取</w:t>
      </w:r>
      <w:r>
        <w:t>0</w:t>
      </w:r>
      <w:r>
        <w:t>和取</w:t>
      </w:r>
      <w:r>
        <w:t>1</w:t>
      </w:r>
      <w:r>
        <w:t>的样本个数；</w:t>
      </w:r>
      <w:r>
        <w:rPr>
          <w:rFonts w:hint="eastAsia"/>
          <w:i/>
          <w:iCs/>
        </w:rPr>
        <w:t>A</w:t>
      </w:r>
      <w:r>
        <w:rPr>
          <w:rFonts w:hint="eastAsia"/>
          <w:vertAlign w:val="subscript"/>
        </w:rPr>
        <w:t>0</w:t>
      </w:r>
      <w:r>
        <w:t>，</w:t>
      </w:r>
      <w:r>
        <w:rPr>
          <w:rFonts w:hint="eastAsia"/>
          <w:i/>
          <w:iCs/>
        </w:rPr>
        <w:t>A</w:t>
      </w:r>
      <w:r>
        <w:rPr>
          <w:rFonts w:hint="eastAsia"/>
          <w:vertAlign w:val="subscript"/>
        </w:rPr>
        <w:t>1</w:t>
      </w:r>
      <w:r>
        <w:t>分别表示属性</w:t>
      </w:r>
      <w:r>
        <w:t>A</w:t>
      </w:r>
      <w:r>
        <w:t>取</w:t>
      </w:r>
      <w:r>
        <w:t>0</w:t>
      </w:r>
      <w:r>
        <w:t>，和取</w:t>
      </w:r>
      <w:r>
        <w:t>1</w:t>
      </w:r>
      <w:r>
        <w:t>的样本个数；</w:t>
      </w:r>
      <w:r>
        <w:rPr>
          <w:rFonts w:hint="eastAsia"/>
          <w:i/>
          <w:iCs/>
        </w:rPr>
        <w:t>n</w:t>
      </w:r>
      <w:r>
        <w:t>表示总的样本个数</w:t>
      </w:r>
      <w:r>
        <w:rPr>
          <w:rFonts w:hint="eastAsia"/>
        </w:rPr>
        <w:t>。</w:t>
      </w:r>
    </w:p>
    <w:p w:rsidR="00AD3EBE" w:rsidRDefault="00E27265">
      <w:pPr>
        <w:ind w:firstLine="515"/>
      </w:pPr>
      <w:r>
        <w:lastRenderedPageBreak/>
        <w:t>表</w:t>
      </w:r>
      <w:r>
        <w:rPr>
          <w:rFonts w:hint="eastAsia"/>
        </w:rPr>
        <w:t>3.1</w:t>
      </w:r>
      <w:r>
        <w:t>显示了属性</w:t>
      </w:r>
      <w:r>
        <w:t>A</w:t>
      </w:r>
      <w:r>
        <w:t>和属性</w:t>
      </w:r>
      <w:r>
        <w:t>B</w:t>
      </w:r>
      <w:r>
        <w:t>的分布情况</w:t>
      </w:r>
      <w:r>
        <w:rPr>
          <w:rFonts w:hint="eastAsia"/>
        </w:rPr>
        <w:t>。</w:t>
      </w:r>
      <w:r>
        <w:t>为了得到属性</w:t>
      </w:r>
      <w:r>
        <w:t>A</w:t>
      </w:r>
      <w:r>
        <w:t>和属性</w:t>
      </w:r>
      <w:r>
        <w:t>B</w:t>
      </w:r>
      <w:r>
        <w:t>的相关关系的显著性可以通过一系列的统计检验方法获得：如皮尔逊卡方检验，</w:t>
      </w:r>
      <w:r>
        <w:t>G</w:t>
      </w:r>
      <w:r>
        <w:t>检验，</w:t>
      </w:r>
      <w:r>
        <w:rPr>
          <w:rFonts w:hint="eastAsia"/>
        </w:rPr>
        <w:t>费舍尔</w:t>
      </w:r>
      <w:r>
        <w:t>精确检验，以及</w:t>
      </w:r>
      <w:r>
        <w:t xml:space="preserve">Barnard’s </w:t>
      </w:r>
      <w:r>
        <w:t>检验</w:t>
      </w:r>
      <w:r>
        <w:rPr>
          <w:rFonts w:hint="eastAsia"/>
        </w:rPr>
        <w:t>。</w:t>
      </w:r>
      <w:r>
        <w:t>如果在不同列，两种个体的比例有着显著的区别，那么</w:t>
      </w:r>
      <w:r>
        <w:rPr>
          <w:rFonts w:hint="eastAsia"/>
        </w:rPr>
        <w:t>就</w:t>
      </w:r>
      <w:r>
        <w:t>说，这两个变量之间存在着关联性</w:t>
      </w:r>
      <w:r>
        <w:rPr>
          <w:rFonts w:hint="eastAsia"/>
        </w:rPr>
        <w:t>。</w:t>
      </w:r>
      <w:r>
        <w:t>接下来，主要介绍</w:t>
      </w:r>
      <w:r>
        <w:rPr>
          <w:rFonts w:hint="eastAsia"/>
        </w:rPr>
        <w:t>费舍尔</w:t>
      </w:r>
      <w:r>
        <w:t>精确检验的方法</w:t>
      </w:r>
      <w:r>
        <w:rPr>
          <w:rFonts w:hint="eastAsia"/>
        </w:rPr>
        <w:t>。</w:t>
      </w:r>
    </w:p>
    <w:p w:rsidR="00AD3EBE" w:rsidRDefault="00E27265">
      <w:pPr>
        <w:ind w:firstLine="515"/>
        <w:rPr>
          <w:position w:val="-70"/>
        </w:rPr>
      </w:pPr>
      <w:r>
        <w:t>以上述列联表为例，观察到表中值的概率可以利用超几何分布计算：</w:t>
      </w:r>
    </w:p>
    <w:p w:rsidR="00AD3EBE" w:rsidRDefault="00E27265">
      <w:pPr>
        <w:tabs>
          <w:tab w:val="center" w:pos="4200"/>
          <w:tab w:val="center" w:pos="4410"/>
          <w:tab w:val="right" w:pos="9030"/>
        </w:tabs>
        <w:spacing w:line="480" w:lineRule="auto"/>
        <w:ind w:firstLine="515"/>
        <w:textAlignment w:val="center"/>
        <w:rPr>
          <w:position w:val="-70"/>
        </w:rPr>
      </w:pPr>
      <w:r>
        <w:rPr>
          <w:rFonts w:hint="eastAsia"/>
          <w:position w:val="-70"/>
        </w:rPr>
        <w:tab/>
      </w:r>
      <w:r>
        <w:rPr>
          <w:position w:val="-70"/>
        </w:rPr>
        <w:object w:dxaOrig="6759" w:dyaOrig="1500">
          <v:shape id="_x0000_i1085" type="#_x0000_t75" style="width:338.1pt;height:75.15pt" o:ole="">
            <v:imagedata r:id="rId142" o:title=""/>
          </v:shape>
          <o:OLEObject Type="Embed" ProgID="Equation.3" ShapeID="_x0000_i1085" DrawAspect="Content" ObjectID="_1591604371" r:id="rId143"/>
        </w:object>
      </w:r>
      <w:r>
        <w:rPr>
          <w:position w:val="-70"/>
        </w:rPr>
        <w:tab/>
        <w:t>(3.1)</w:t>
      </w:r>
    </w:p>
    <w:p w:rsidR="00AD3EBE" w:rsidRDefault="00E27265">
      <w:pPr>
        <w:ind w:firstLine="515"/>
      </w:pPr>
      <w:r>
        <w:t>在</w:t>
      </w:r>
      <w:r>
        <w:rPr>
          <w:rFonts w:hint="eastAsia"/>
        </w:rPr>
        <w:t>式</w:t>
      </w:r>
      <w:r>
        <w:rPr>
          <w:rFonts w:hint="eastAsia"/>
        </w:rPr>
        <w:t>4.2</w:t>
      </w:r>
      <w:r>
        <w:t>中，当</w:t>
      </w:r>
      <w:r>
        <w:rPr>
          <w:rFonts w:hint="eastAsia"/>
          <w:i/>
          <w:iCs/>
        </w:rPr>
        <w:t>x</w:t>
      </w:r>
      <w:r>
        <w:rPr>
          <w:rFonts w:hint="eastAsia"/>
          <w:i/>
          <w:iCs/>
          <w:vertAlign w:val="subscript"/>
        </w:rPr>
        <w:t>00</w:t>
      </w:r>
      <w:r>
        <w:t>确定时，其他三个值也可以相应确定</w:t>
      </w:r>
      <w:r>
        <w:rPr>
          <w:rFonts w:hint="eastAsia"/>
        </w:rPr>
        <w:t>。</w:t>
      </w:r>
      <w:r>
        <w:t>于是可以得到：</w:t>
      </w:r>
    </w:p>
    <w:p w:rsidR="00AD3EBE" w:rsidRDefault="00E27265">
      <w:pPr>
        <w:tabs>
          <w:tab w:val="center" w:pos="4200"/>
          <w:tab w:val="right" w:pos="9030"/>
        </w:tabs>
        <w:spacing w:line="240" w:lineRule="auto"/>
        <w:ind w:firstLine="515"/>
        <w:textAlignment w:val="center"/>
        <w:rPr>
          <w:position w:val="-12"/>
        </w:rPr>
      </w:pPr>
      <w:r>
        <w:rPr>
          <w:position w:val="-12"/>
        </w:rPr>
        <w:tab/>
      </w:r>
      <w:r>
        <w:rPr>
          <w:rFonts w:hint="eastAsia"/>
          <w:i/>
          <w:iCs/>
          <w:position w:val="-12"/>
        </w:rPr>
        <w:t>q(x</w:t>
      </w:r>
      <w:r>
        <w:rPr>
          <w:rFonts w:hint="eastAsia"/>
          <w:i/>
          <w:iCs/>
          <w:position w:val="-12"/>
          <w:vertAlign w:val="subscript"/>
        </w:rPr>
        <w:t>00</w:t>
      </w:r>
      <w:r>
        <w:rPr>
          <w:rFonts w:hint="eastAsia"/>
          <w:i/>
          <w:iCs/>
          <w:position w:val="-12"/>
        </w:rPr>
        <w:t>)=p</w:t>
      </w:r>
      <w:r>
        <w:rPr>
          <w:position w:val="-12"/>
        </w:rPr>
        <w:tab/>
        <w:t>(3.2)</w:t>
      </w:r>
      <w:r>
        <w:rPr>
          <w:position w:val="-12"/>
        </w:rPr>
        <w:tab/>
      </w:r>
      <w:r>
        <w:rPr>
          <w:position w:val="-12"/>
        </w:rPr>
        <w:tab/>
      </w:r>
    </w:p>
    <w:p w:rsidR="00AD3EBE" w:rsidRDefault="00E27265">
      <w:pPr>
        <w:ind w:firstLine="515"/>
      </w:pPr>
      <w:r>
        <w:t>假设</w:t>
      </w:r>
      <w:r>
        <w:t>A</w:t>
      </w:r>
      <w:r>
        <w:t>属性的取值与</w:t>
      </w:r>
      <w:r>
        <w:t>B</w:t>
      </w:r>
      <w:r>
        <w:t>属性的取值是无关的</w:t>
      </w:r>
      <w:r>
        <w:rPr>
          <w:rFonts w:hint="eastAsia"/>
        </w:rPr>
        <w:t>。</w:t>
      </w:r>
      <w:r>
        <w:t>观察值的显著性可以通过计算当原假设正确时与观察值同样极端或者更极端的情况下的概率和来得到</w:t>
      </w:r>
      <w:r>
        <w:rPr>
          <w:rFonts w:hint="eastAsia"/>
        </w:rPr>
        <w:t>。</w:t>
      </w:r>
      <w:r>
        <w:t>为了计算观察到的数据的显著性，必须计算这些所有可能情况的</w:t>
      </w:r>
      <w:r>
        <w:t>J</w:t>
      </w:r>
      <w:r>
        <w:t>概率值，并将其相加</w:t>
      </w:r>
      <w:r>
        <w:rPr>
          <w:rFonts w:hint="eastAsia"/>
        </w:rPr>
        <w:t>。</w:t>
      </w:r>
      <w:r>
        <w:t>可以形式化的得到对于特定观测值的显著性：</w:t>
      </w:r>
    </w:p>
    <w:p w:rsidR="00AD3EBE" w:rsidRDefault="00E27265">
      <w:pPr>
        <w:tabs>
          <w:tab w:val="center" w:pos="4200"/>
          <w:tab w:val="right" w:pos="9030"/>
        </w:tabs>
        <w:spacing w:line="480" w:lineRule="auto"/>
        <w:ind w:firstLine="515"/>
        <w:jc w:val="right"/>
        <w:textAlignment w:val="center"/>
      </w:pPr>
      <w:r>
        <w:tab/>
      </w:r>
      <w:r>
        <w:rPr>
          <w:position w:val="-34"/>
        </w:rPr>
        <w:object w:dxaOrig="4952" w:dyaOrig="971">
          <v:shape id="_x0000_i1086" type="#_x0000_t75" style="width:247.3pt;height:48.85pt" o:ole="">
            <v:imagedata r:id="rId144" o:title=""/>
          </v:shape>
          <o:OLEObject Type="Embed" ProgID="Equation.3" ShapeID="_x0000_i1086" DrawAspect="Content" ObjectID="_1591604372" r:id="rId145"/>
        </w:object>
      </w:r>
      <w:r>
        <w:rPr>
          <w:position w:val="-34"/>
        </w:rPr>
        <w:tab/>
        <w:t>(3.3)</w:t>
      </w:r>
    </w:p>
    <w:p w:rsidR="00AD3EBE" w:rsidRDefault="00E27265">
      <w:pPr>
        <w:ind w:firstLine="515"/>
      </w:pPr>
      <w:bookmarkStart w:id="364" w:name="OLE_LINK44"/>
      <w:r>
        <w:rPr>
          <w:rFonts w:hint="eastAsia"/>
          <w:i/>
          <w:iCs/>
        </w:rPr>
        <w:t>P</w:t>
      </w:r>
      <w:r>
        <w:rPr>
          <w:rFonts w:hint="eastAsia"/>
          <w:i/>
          <w:iCs/>
          <w:vertAlign w:val="subscript"/>
        </w:rPr>
        <w:t>L</w:t>
      </w:r>
      <w:r>
        <w:t>是观察到更小值的概率和</w:t>
      </w:r>
      <w:r>
        <w:rPr>
          <w:rFonts w:hint="eastAsia"/>
          <w:i/>
          <w:iCs/>
        </w:rPr>
        <w:t>P</w:t>
      </w:r>
      <w:r>
        <w:rPr>
          <w:rFonts w:hint="eastAsia"/>
          <w:i/>
          <w:iCs/>
          <w:vertAlign w:val="subscript"/>
        </w:rPr>
        <w:t>R</w:t>
      </w:r>
      <w:r>
        <w:t>是观察到更大值的概率</w:t>
      </w:r>
      <w:r>
        <w:rPr>
          <w:rFonts w:hint="eastAsia"/>
        </w:rPr>
        <w:t>。</w:t>
      </w:r>
      <w:r>
        <w:rPr>
          <w:rFonts w:hint="eastAsia"/>
          <w:i/>
          <w:iCs/>
        </w:rPr>
        <w:t>P</w:t>
      </w:r>
      <w:r>
        <w:rPr>
          <w:rFonts w:hint="eastAsia"/>
          <w:i/>
          <w:iCs/>
          <w:vertAlign w:val="subscript"/>
        </w:rPr>
        <w:t>L</w:t>
      </w:r>
      <w:r>
        <w:t>和</w:t>
      </w:r>
      <w:r>
        <w:rPr>
          <w:rFonts w:hint="eastAsia"/>
          <w:i/>
          <w:iCs/>
        </w:rPr>
        <w:t>P</w:t>
      </w:r>
      <w:r>
        <w:rPr>
          <w:rFonts w:hint="eastAsia"/>
          <w:i/>
          <w:iCs/>
          <w:vertAlign w:val="subscript"/>
        </w:rPr>
        <w:t>R</w:t>
      </w:r>
      <w:r>
        <w:t>被用作单尾检验的</w:t>
      </w:r>
      <w:r>
        <w:rPr>
          <w:rFonts w:hint="eastAsia"/>
          <w:i/>
          <w:iCs/>
        </w:rPr>
        <w:t>p</w:t>
      </w:r>
      <w:r>
        <w:t>值，而定义</w:t>
      </w:r>
      <w:r>
        <w:rPr>
          <w:position w:val="-10"/>
        </w:rPr>
        <w:object w:dxaOrig="1920" w:dyaOrig="340">
          <v:shape id="_x0000_i1087" type="#_x0000_t75" style="width:95.8pt;height:16.9pt" o:ole="">
            <v:imagedata r:id="rId146" o:title=""/>
          </v:shape>
          <o:OLEObject Type="Embed" ProgID="Equation.3" ShapeID="_x0000_i1087" DrawAspect="Content" ObjectID="_1591604373" r:id="rId147"/>
        </w:object>
      </w:r>
      <w:r>
        <w:t>为双尾检验的</w:t>
      </w:r>
      <w:r>
        <w:rPr>
          <w:rFonts w:hint="eastAsia"/>
          <w:i/>
          <w:iCs/>
        </w:rPr>
        <w:t>p</w:t>
      </w:r>
      <w:r>
        <w:t>值</w:t>
      </w:r>
      <w:r>
        <w:rPr>
          <w:rFonts w:hint="eastAsia"/>
        </w:rPr>
        <w:t>。</w:t>
      </w:r>
      <w:r>
        <w:t>如果</w:t>
      </w:r>
      <w:r>
        <w:rPr>
          <w:rFonts w:hint="eastAsia"/>
          <w:i/>
          <w:iCs/>
        </w:rPr>
        <w:t>p</w:t>
      </w:r>
      <w:r>
        <w:t>值小于给定显著性阈值</w:t>
      </w:r>
      <w:r>
        <w:rPr>
          <w:i/>
          <w:iCs/>
        </w:rPr>
        <w:t>ɑ</w:t>
      </w:r>
      <w:r>
        <w:t>，则拒绝原假设，即</w:t>
      </w:r>
      <w:r>
        <w:t>A</w:t>
      </w:r>
      <w:r>
        <w:t>属性的取值与</w:t>
      </w:r>
      <w:r>
        <w:t>B</w:t>
      </w:r>
      <w:r>
        <w:t>属性的取值是相关的</w:t>
      </w:r>
      <w:r>
        <w:rPr>
          <w:rFonts w:hint="eastAsia"/>
        </w:rPr>
        <w:t>。</w:t>
      </w:r>
      <w:r>
        <w:t>否则接受原假设，即两个属性之间是无关的</w:t>
      </w:r>
      <w:r>
        <w:rPr>
          <w:rFonts w:hint="eastAsia"/>
        </w:rPr>
        <w:t>。</w:t>
      </w:r>
      <w:r>
        <w:t>由此得到</w:t>
      </w:r>
      <w:r>
        <w:rPr>
          <w:i/>
          <w:iCs/>
        </w:rPr>
        <w:t>ɑ</w:t>
      </w:r>
      <w:r>
        <w:t>是犯第一类错误的概率</w:t>
      </w:r>
      <w:r>
        <w:rPr>
          <w:rFonts w:hint="eastAsia"/>
        </w:rPr>
        <w:t>。</w:t>
      </w:r>
    </w:p>
    <w:p w:rsidR="00AD3EBE" w:rsidRDefault="00E27265">
      <w:pPr>
        <w:pStyle w:val="3"/>
        <w:spacing w:before="232" w:after="232"/>
      </w:pPr>
      <w:bookmarkStart w:id="365" w:name="_Toc6404"/>
      <w:bookmarkStart w:id="366" w:name="_Toc23323"/>
      <w:bookmarkStart w:id="367" w:name="_Toc7557"/>
      <w:bookmarkStart w:id="368" w:name="_Toc30334"/>
      <w:bookmarkStart w:id="369" w:name="_Toc20057"/>
      <w:bookmarkStart w:id="370" w:name="_Toc4981"/>
      <w:bookmarkStart w:id="371" w:name="_Toc27043"/>
      <w:bookmarkStart w:id="372" w:name="_Toc30139"/>
      <w:bookmarkStart w:id="373" w:name="_Toc13992"/>
      <w:bookmarkStart w:id="374" w:name="_Toc9111"/>
      <w:bookmarkStart w:id="375" w:name="_Toc29178"/>
      <w:bookmarkStart w:id="376" w:name="_Toc1330"/>
      <w:bookmarkStart w:id="377" w:name="_Toc25106"/>
      <w:bookmarkStart w:id="378" w:name="_Toc18052"/>
      <w:bookmarkStart w:id="379" w:name="_Toc1964"/>
      <w:bookmarkStart w:id="380" w:name="_Toc13047"/>
      <w:bookmarkStart w:id="381" w:name="_Toc14214"/>
      <w:bookmarkStart w:id="382" w:name="OLE_LINK22"/>
      <w:bookmarkEnd w:id="364"/>
      <w:r>
        <w:t>基于</w:t>
      </w:r>
      <w:r>
        <w:rPr>
          <w:rFonts w:hint="eastAsia"/>
        </w:rPr>
        <w:t>置换检验</w:t>
      </w:r>
      <w:r>
        <w:t>的</w:t>
      </w:r>
      <w:r>
        <w:t>FWER</w:t>
      </w:r>
      <w:r>
        <w:t>控制过程</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bookmarkEnd w:id="382"/>
    <w:p w:rsidR="00AD3EBE" w:rsidRDefault="00E27265">
      <w:pPr>
        <w:spacing w:line="240" w:lineRule="auto"/>
        <w:ind w:firstLine="515"/>
        <w:rPr>
          <w:rFonts w:ascii="Calibri" w:eastAsia="Calibri" w:hAnsi="Calibri"/>
          <w:color w:val="000000"/>
          <w:lang w:val="zh-CN"/>
        </w:rPr>
      </w:pPr>
      <w:r>
        <w:rPr>
          <w:rFonts w:hint="eastAsia"/>
        </w:rPr>
        <w:t>置换检验</w:t>
      </w:r>
      <w:r>
        <w:rPr>
          <w:rFonts w:hint="eastAsia"/>
          <w:vertAlign w:val="superscript"/>
        </w:rPr>
        <w:t>[27]</w:t>
      </w:r>
      <w:r>
        <w:t>因其对总体分布自由，因此具有广泛的应用</w:t>
      </w:r>
      <w:r>
        <w:rPr>
          <w:rFonts w:hint="eastAsia"/>
        </w:rPr>
        <w:t>。</w:t>
      </w:r>
      <w:r>
        <w:t>通过对样本类标签顺序上的置换，切断类标签与样本之间的关系，对其多次采样，计算其统计检验量</w:t>
      </w:r>
      <w:r>
        <w:rPr>
          <w:rFonts w:hint="eastAsia"/>
        </w:rPr>
        <w:t>。置换检验</w:t>
      </w:r>
      <w:r>
        <w:t>是一种基于重采样技术的统计推断手段</w:t>
      </w:r>
      <w:r>
        <w:rPr>
          <w:rFonts w:hint="eastAsia"/>
        </w:rPr>
        <w:t>。</w:t>
      </w:r>
      <w:r>
        <w:t>通过大量的实验计算可以近似构造出原始分布，从而估计出结果的族错误率，进而对挖掘结果中的族错误率进行控制</w:t>
      </w:r>
      <w:r>
        <w:rPr>
          <w:rFonts w:hint="eastAsia"/>
        </w:rPr>
        <w:t>。</w:t>
      </w:r>
      <w:r>
        <w:t>利用置换检验的方法可以对多重假设检验的族错误率进行控制</w:t>
      </w:r>
      <w:r>
        <w:rPr>
          <w:rFonts w:hint="eastAsia"/>
        </w:rPr>
        <w:t>。</w:t>
      </w:r>
      <w:r>
        <w:t>该</w:t>
      </w:r>
      <w:r>
        <w:lastRenderedPageBreak/>
        <w:t>方法随机排列记录的类标签，在每一个排列下重新计算子图的</w:t>
      </w:r>
      <w:bookmarkStart w:id="383" w:name="OLE_LINK9"/>
      <w:r>
        <w:rPr>
          <w:rFonts w:hint="eastAsia"/>
          <w:i/>
          <w:iCs/>
        </w:rPr>
        <w:t>p</w:t>
      </w:r>
      <w:r>
        <w:t>值</w:t>
      </w:r>
      <w:bookmarkEnd w:id="383"/>
      <w:r>
        <w:rPr>
          <w:rFonts w:hint="eastAsia"/>
        </w:rPr>
        <w:t>。</w:t>
      </w:r>
      <w:r>
        <w:t>随机排列的过程打破了子图和类标签之间的关联，因此重新计算得到的</w:t>
      </w:r>
      <w:r>
        <w:rPr>
          <w:rFonts w:hint="eastAsia"/>
          <w:i/>
          <w:iCs/>
        </w:rPr>
        <w:t>p</w:t>
      </w:r>
      <w:r>
        <w:t>值是对零假设的一个近似</w:t>
      </w:r>
      <w:r>
        <w:rPr>
          <w:rFonts w:hint="eastAsia"/>
        </w:rPr>
        <w:t>。</w:t>
      </w:r>
      <w:r>
        <w:t>即在子图跟类标签相互独立的情况下，子图</w:t>
      </w:r>
      <w:r>
        <w:rPr>
          <w:rFonts w:hint="eastAsia"/>
          <w:i/>
          <w:iCs/>
        </w:rPr>
        <w:t>p</w:t>
      </w:r>
      <w:r>
        <w:t>值的分布</w:t>
      </w:r>
      <w:r>
        <w:rPr>
          <w:rFonts w:hint="eastAsia"/>
        </w:rPr>
        <w:t>。</w:t>
      </w:r>
      <w:r>
        <w:rPr>
          <w:rFonts w:ascii="Calibri" w:eastAsia="Calibri" w:hAnsi="Calibri"/>
          <w:color w:val="000000"/>
          <w:lang w:val="zh-CN"/>
        </w:rPr>
        <w:t xml:space="preserve"> </w:t>
      </w:r>
    </w:p>
    <w:p w:rsidR="00AD3EBE" w:rsidRDefault="00E27265">
      <w:pPr>
        <w:spacing w:line="240" w:lineRule="auto"/>
        <w:ind w:firstLineChars="0" w:firstLine="0"/>
        <w:jc w:val="center"/>
        <w:rPr>
          <w:rFonts w:ascii="Calibri" w:eastAsia="Calibri" w:hAnsi="Calibri"/>
          <w:color w:val="000000"/>
        </w:rPr>
      </w:pPr>
      <w:r>
        <w:rPr>
          <w:rFonts w:ascii="Calibri" w:eastAsia="Calibri" w:hAnsi="Calibri"/>
          <w:noProof/>
          <w:color w:val="000000"/>
        </w:rPr>
        <w:drawing>
          <wp:inline distT="0" distB="0" distL="114300" distR="114300">
            <wp:extent cx="5379085" cy="2240280"/>
            <wp:effectExtent l="0" t="0" r="0" b="0"/>
            <wp:docPr id="17" name="图片 17" descr="置换检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置换检验示意图"/>
                    <pic:cNvPicPr>
                      <a:picLocks noChangeAspect="1"/>
                    </pic:cNvPicPr>
                  </pic:nvPicPr>
                  <pic:blipFill>
                    <a:blip r:embed="rId148"/>
                    <a:stretch>
                      <a:fillRect/>
                    </a:stretch>
                  </pic:blipFill>
                  <pic:spPr>
                    <a:xfrm>
                      <a:off x="0" y="0"/>
                      <a:ext cx="5379085" cy="2240280"/>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3.1 </w:t>
      </w:r>
      <w:r>
        <w:rPr>
          <w:rFonts w:eastAsiaTheme="minorEastAsia"/>
          <w:sz w:val="21"/>
          <w:szCs w:val="21"/>
        </w:rPr>
        <w:t>置换检验过程图示</w:t>
      </w:r>
    </w:p>
    <w:p w:rsidR="00AD3EBE" w:rsidRDefault="00E27265">
      <w:pPr>
        <w:spacing w:afterLines="50" w:after="232"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3.1 The example of permutation test process</w:t>
      </w:r>
    </w:p>
    <w:p w:rsidR="00AD3EBE" w:rsidRDefault="00E27265">
      <w:pPr>
        <w:ind w:firstLine="515"/>
      </w:pPr>
      <w:r>
        <w:t>为了将族错误率控制在小于</w:t>
      </w:r>
      <w:r>
        <w:rPr>
          <w:i/>
          <w:iCs/>
        </w:rPr>
        <w:t>ɑ</w:t>
      </w:r>
      <w:r>
        <w:t>，随机生成了</w:t>
      </w:r>
      <w:r>
        <w:rPr>
          <w:rFonts w:hint="eastAsia"/>
          <w:i/>
          <w:iCs/>
        </w:rPr>
        <w:t>N</w:t>
      </w:r>
      <w:r>
        <w:t>个排列</w:t>
      </w:r>
      <w:r>
        <w:rPr>
          <w:rFonts w:hint="eastAsia"/>
        </w:rPr>
        <w:t>。</w:t>
      </w:r>
      <w:r>
        <w:t>在这</w:t>
      </w:r>
      <w:r>
        <w:rPr>
          <w:rFonts w:hint="eastAsia"/>
          <w:i/>
          <w:iCs/>
        </w:rPr>
        <w:t>N</w:t>
      </w:r>
      <w:r>
        <w:t>个排列中是不应该有统计显著模式的</w:t>
      </w:r>
      <w:r>
        <w:rPr>
          <w:rFonts w:hint="eastAsia"/>
        </w:rPr>
        <w:t>。</w:t>
      </w:r>
      <w:r>
        <w:t>因此，如果在这些排列下发现了统计显著子图，那么这些结果就是假阳性结果</w:t>
      </w:r>
      <w:r>
        <w:rPr>
          <w:rFonts w:hint="eastAsia"/>
        </w:rPr>
        <w:t>。</w:t>
      </w:r>
      <w:r>
        <w:t>于是需要确定一个</w:t>
      </w:r>
      <w:bookmarkStart w:id="384" w:name="OLE_LINK10"/>
      <w:r>
        <w:rPr>
          <w:rFonts w:hint="eastAsia"/>
          <w:i/>
          <w:iCs/>
        </w:rPr>
        <w:t>p</w:t>
      </w:r>
      <w:r>
        <w:t>值</w:t>
      </w:r>
      <w:bookmarkEnd w:id="384"/>
      <w:r>
        <w:t>阈值，使得在该阈值下所有排列中发现统计显著性子图的比例小于</w:t>
      </w:r>
      <w:r>
        <w:rPr>
          <w:position w:val="-6"/>
        </w:rPr>
        <w:object w:dxaOrig="240" w:dyaOrig="220">
          <v:shape id="_x0000_i1088" type="#_x0000_t75" style="width:11.9pt;height:11.25pt" o:ole="">
            <v:imagedata r:id="rId149" o:title=""/>
          </v:shape>
          <o:OLEObject Type="Embed" ProgID="Equation.3" ShapeID="_x0000_i1088" DrawAspect="Content" ObjectID="_1591604374" r:id="rId150"/>
        </w:object>
      </w:r>
      <w:r>
        <w:rPr>
          <w:rFonts w:hint="eastAsia"/>
        </w:rPr>
        <w:t>。</w:t>
      </w:r>
      <w:r>
        <w:t>为了找到该截断</w:t>
      </w:r>
      <w:r>
        <w:rPr>
          <w:rFonts w:hint="eastAsia"/>
          <w:i/>
          <w:iCs/>
        </w:rPr>
        <w:t>p</w:t>
      </w:r>
      <w:r>
        <w:t>值，在每一个排列下获得最小的</w:t>
      </w:r>
      <w:r>
        <w:rPr>
          <w:rFonts w:hint="eastAsia"/>
          <w:i/>
          <w:iCs/>
        </w:rPr>
        <w:t>p</w:t>
      </w:r>
      <w:r>
        <w:t>值，并且将其按照由小</w:t>
      </w:r>
      <w:r>
        <w:rPr>
          <w:rFonts w:hint="eastAsia"/>
        </w:rPr>
        <w:t>到</w:t>
      </w:r>
      <w:r>
        <w:t>大的顺序排列</w:t>
      </w:r>
      <w:r>
        <w:rPr>
          <w:rFonts w:hint="eastAsia"/>
        </w:rPr>
        <w:t>。</w:t>
      </w:r>
      <w:r>
        <w:t>其第</w:t>
      </w:r>
      <w:r>
        <w:rPr>
          <w:i/>
          <w:iCs/>
        </w:rPr>
        <w:t>ɑ</w:t>
      </w:r>
      <w:r>
        <w:t>分位数的</w:t>
      </w:r>
      <w:r>
        <w:rPr>
          <w:position w:val="-10"/>
        </w:rPr>
        <w:object w:dxaOrig="240" w:dyaOrig="260">
          <v:shape id="_x0000_i1089" type="#_x0000_t75" style="width:11.9pt;height:13.15pt" o:ole="">
            <v:imagedata r:id="rId151" o:title=""/>
          </v:shape>
          <o:OLEObject Type="Embed" ProgID="Equation.3" ShapeID="_x0000_i1089" DrawAspect="Content" ObjectID="_1591604375" r:id="rId152"/>
        </w:object>
      </w:r>
      <w:r>
        <w:t>值被作为截断阈值</w:t>
      </w:r>
      <w:r>
        <w:rPr>
          <w:rFonts w:hint="eastAsia"/>
        </w:rPr>
        <w:t>。</w:t>
      </w:r>
      <w:r>
        <w:t>于是认为在原始图数据库中，如果其</w:t>
      </w:r>
      <w:r>
        <w:rPr>
          <w:rFonts w:hint="eastAsia"/>
          <w:i/>
          <w:iCs/>
        </w:rPr>
        <w:t>p</w:t>
      </w:r>
      <w:r>
        <w:t>值小于该阈值，则认为其是统计显著的</w:t>
      </w:r>
      <w:r>
        <w:rPr>
          <w:rFonts w:hint="eastAsia"/>
        </w:rPr>
        <w:t>。</w:t>
      </w:r>
    </w:p>
    <w:p w:rsidR="00AD3EBE" w:rsidRDefault="00E27265">
      <w:pPr>
        <w:ind w:firstLine="515"/>
      </w:pPr>
      <w:r>
        <w:t>图</w:t>
      </w:r>
      <w:r>
        <w:t>3.1</w:t>
      </w:r>
      <w:r>
        <w:t>展示了置换检验的整个过程</w:t>
      </w:r>
      <w:r>
        <w:rPr>
          <w:rFonts w:hint="eastAsia"/>
        </w:rPr>
        <w:t>。</w:t>
      </w:r>
      <w:r>
        <w:t>图中每一行代表一次排列，每一列对应一个模式，即一次假设检验</w:t>
      </w:r>
      <w:r>
        <w:rPr>
          <w:rFonts w:hint="eastAsia"/>
        </w:rPr>
        <w:t>。</w:t>
      </w:r>
      <w:r>
        <w:t>每一个模式在对应的排列下都能通过</w:t>
      </w:r>
      <w:r>
        <w:rPr>
          <w:rFonts w:hint="eastAsia"/>
        </w:rPr>
        <w:t>费舍尔精确</w:t>
      </w:r>
      <w:r>
        <w:t>检验得到一个统计显著性</w:t>
      </w:r>
      <w:r>
        <w:rPr>
          <w:rFonts w:hint="eastAsia"/>
        </w:rPr>
        <w:t>。</w:t>
      </w:r>
      <w:r>
        <w:t>于是表中</w:t>
      </w:r>
      <w:r>
        <w:rPr>
          <w:rFonts w:hint="eastAsia"/>
          <w:i/>
          <w:iCs/>
        </w:rPr>
        <w:t>p</w:t>
      </w:r>
      <w:r>
        <w:rPr>
          <w:rFonts w:hint="eastAsia"/>
          <w:i/>
          <w:iCs/>
          <w:vertAlign w:val="subscript"/>
        </w:rPr>
        <w:t>i</w:t>
      </w:r>
      <w:r>
        <w:rPr>
          <w:rFonts w:hint="eastAsia"/>
          <w:vertAlign w:val="subscript"/>
        </w:rPr>
        <w:t>j</w:t>
      </w:r>
      <w:r>
        <w:t>代表在第</w:t>
      </w:r>
      <w:r>
        <w:rPr>
          <w:rFonts w:hint="eastAsia"/>
          <w:i/>
          <w:iCs/>
        </w:rPr>
        <w:t>i</w:t>
      </w:r>
      <w:r>
        <w:t>个排列下，第</w:t>
      </w:r>
      <w:r>
        <w:rPr>
          <w:rFonts w:hint="eastAsia"/>
          <w:i/>
          <w:iCs/>
        </w:rPr>
        <w:t>j</w:t>
      </w:r>
      <w:r>
        <w:t>次假设检验得到的子图</w:t>
      </w:r>
      <w:r>
        <w:rPr>
          <w:rFonts w:hint="eastAsia"/>
          <w:i/>
          <w:iCs/>
        </w:rPr>
        <w:t>p</w:t>
      </w:r>
      <w:r>
        <w:t>值</w:t>
      </w:r>
      <w:r>
        <w:rPr>
          <w:rFonts w:hint="eastAsia"/>
        </w:rPr>
        <w:t>。</w:t>
      </w:r>
      <w:r>
        <w:t>对应每一次排列得到了其最小统计显著性</w:t>
      </w:r>
      <w:r>
        <w:rPr>
          <w:rFonts w:hint="eastAsia"/>
          <w:i/>
          <w:iCs/>
        </w:rPr>
        <w:t>p</w:t>
      </w:r>
      <w:r>
        <w:t>值</w:t>
      </w:r>
      <w:r>
        <w:rPr>
          <w:rFonts w:hint="eastAsia"/>
        </w:rPr>
        <w:t>。</w:t>
      </w:r>
      <w:r>
        <w:t>一共得到</w:t>
      </w:r>
      <w:r>
        <w:rPr>
          <w:rFonts w:hint="eastAsia"/>
          <w:i/>
          <w:iCs/>
        </w:rPr>
        <w:t>n</w:t>
      </w:r>
      <w:r>
        <w:t>个最小显著性</w:t>
      </w:r>
      <w:r>
        <w:rPr>
          <w:rFonts w:hint="eastAsia"/>
          <w:i/>
          <w:iCs/>
        </w:rPr>
        <w:t>p</w:t>
      </w:r>
      <w:r>
        <w:t>值</w:t>
      </w:r>
      <w:r>
        <w:rPr>
          <w:rFonts w:hint="eastAsia"/>
        </w:rPr>
        <w:t>。</w:t>
      </w:r>
      <w:r>
        <w:t>于是将这些</w:t>
      </w:r>
      <w:r>
        <w:rPr>
          <w:rFonts w:hint="eastAsia"/>
          <w:i/>
          <w:iCs/>
        </w:rPr>
        <w:t>p</w:t>
      </w:r>
      <w:r>
        <w:t>值按递增排序，取其</w:t>
      </w:r>
      <w:r>
        <w:rPr>
          <w:i/>
          <w:iCs/>
        </w:rPr>
        <w:t>ɑ</w:t>
      </w:r>
      <w:r>
        <w:t>分位数显著性作为校正后的最优显著性阈值</w:t>
      </w:r>
      <w:r>
        <w:rPr>
          <w:rFonts w:hint="eastAsia"/>
        </w:rPr>
        <w:t>。</w:t>
      </w:r>
      <w:r>
        <w:t>以此来保证挖掘结果整体的族错误率</w:t>
      </w:r>
      <w:r>
        <w:rPr>
          <w:rFonts w:hint="eastAsia"/>
        </w:rPr>
        <w:t>。</w:t>
      </w:r>
    </w:p>
    <w:p w:rsidR="00AD3EBE" w:rsidRDefault="00E27265">
      <w:pPr>
        <w:ind w:firstLine="515"/>
      </w:pPr>
      <w:r>
        <w:t>基于</w:t>
      </w:r>
      <w:r>
        <w:rPr>
          <w:rFonts w:hint="eastAsia"/>
        </w:rPr>
        <w:t>置换检验</w:t>
      </w:r>
      <w:r>
        <w:t>的多重假设检验校正方法考虑到了子图模式之间的交互作用，通过过采样的方法近似的描绘出假设的原始分布，因此相比直接调整的方式可以得到更为精确的最优</w:t>
      </w:r>
      <w:r>
        <w:rPr>
          <w:rFonts w:hint="eastAsia"/>
          <w:i/>
          <w:iCs/>
        </w:rPr>
        <w:t>p</w:t>
      </w:r>
      <w:r>
        <w:t>值阈值</w:t>
      </w:r>
      <w:r>
        <w:rPr>
          <w:rFonts w:hint="eastAsia"/>
        </w:rPr>
        <w:t>。置换检验作为一种成熟的统计技术，在理论上有了充分的保证。</w:t>
      </w:r>
      <w:r>
        <w:t>然而，考虑到这种算法计算过程中相当于</w:t>
      </w:r>
      <w:r>
        <w:rPr>
          <w:i/>
          <w:iCs/>
        </w:rPr>
        <w:t>n</w:t>
      </w:r>
      <w:r>
        <w:t>次挖掘统计显著子图，</w:t>
      </w:r>
      <w:r>
        <w:lastRenderedPageBreak/>
        <w:t>而挖掘过程又是一种非常耗时的操作</w:t>
      </w:r>
      <w:r>
        <w:rPr>
          <w:rFonts w:hint="eastAsia"/>
        </w:rPr>
        <w:t>。</w:t>
      </w:r>
      <w:r>
        <w:t>因此，这是一种时间复杂度很高的方法，于是本文采用了一系列的技术来减少其时间消耗</w:t>
      </w:r>
      <w:r>
        <w:rPr>
          <w:rFonts w:hint="eastAsia"/>
        </w:rPr>
        <w:t>。</w:t>
      </w:r>
    </w:p>
    <w:p w:rsidR="00AD3EBE" w:rsidRDefault="00E27265">
      <w:pPr>
        <w:pStyle w:val="3"/>
        <w:spacing w:before="232" w:after="232"/>
      </w:pPr>
      <w:bookmarkStart w:id="385" w:name="_Toc6745"/>
      <w:bookmarkStart w:id="386" w:name="_Toc2026"/>
      <w:bookmarkStart w:id="387" w:name="_Toc23387"/>
      <w:bookmarkStart w:id="388" w:name="_Toc26346"/>
      <w:r>
        <w:rPr>
          <w:rFonts w:hint="eastAsia"/>
        </w:rPr>
        <w:t>统计显著子图</w:t>
      </w:r>
      <w:bookmarkEnd w:id="385"/>
      <w:bookmarkEnd w:id="386"/>
      <w:bookmarkEnd w:id="387"/>
      <w:bookmarkEnd w:id="388"/>
    </w:p>
    <w:p w:rsidR="00AD3EBE" w:rsidRDefault="00E27265">
      <w:pPr>
        <w:ind w:firstLine="515"/>
      </w:pPr>
      <w:r>
        <w:rPr>
          <w:rFonts w:hint="eastAsia"/>
        </w:rPr>
        <w:t>在实际应用中图数据集通常包括两类。统计显著子图是指在某一类图数据中统计明显多于另一类图数据的子图。该明显程度利用统计学中的假设检验过程来定义。</w:t>
      </w:r>
      <w:r>
        <w:t>统计显著子图挖掘过程就是多个假设检验过程</w:t>
      </w:r>
      <w:r>
        <w:rPr>
          <w:rFonts w:hint="eastAsia"/>
        </w:rPr>
        <w:t>。首先</w:t>
      </w:r>
      <w:r>
        <w:t>原假设为该模式的发生与否与类标签是相互独立的，而备择假设就是该模式出现与否与类标签相关</w:t>
      </w:r>
      <w:r>
        <w:rPr>
          <w:rFonts w:hint="eastAsia"/>
        </w:rPr>
        <w:t>。</w:t>
      </w:r>
      <w:r>
        <w:t>然后，对每一个子图进行假设检验</w:t>
      </w:r>
      <w:r>
        <w:rPr>
          <w:rFonts w:hint="eastAsia"/>
        </w:rPr>
        <w:t>。</w:t>
      </w:r>
      <w:r>
        <w:t>通过</w:t>
      </w:r>
      <w:r>
        <w:rPr>
          <w:rFonts w:hint="eastAsia"/>
        </w:rPr>
        <w:t>费舍尔精确</w:t>
      </w:r>
      <w:r>
        <w:t>检验得到每一个子图的显著性</w:t>
      </w:r>
      <w:r>
        <w:rPr>
          <w:rFonts w:hint="eastAsia"/>
          <w:i/>
          <w:iCs/>
        </w:rPr>
        <w:t>p</w:t>
      </w:r>
      <w:r>
        <w:t>值</w:t>
      </w:r>
      <w:r>
        <w:rPr>
          <w:rFonts w:hint="eastAsia"/>
        </w:rPr>
        <w:t>。</w:t>
      </w:r>
      <w:r>
        <w:t>此时，需要一个统计显著性阈值作为是否具有统计显著性的判断标准</w:t>
      </w:r>
      <w:r>
        <w:rPr>
          <w:rFonts w:hint="eastAsia"/>
        </w:rPr>
        <w:t>。</w:t>
      </w:r>
      <w:r>
        <w:t>本文中研究的问题需要考虑到整个结果集的显著程度，于是需要将结果集的族错误率</w:t>
      </w:r>
      <w:r>
        <w:rPr>
          <w:rFonts w:hint="eastAsia"/>
        </w:rPr>
        <w:t>(</w:t>
      </w:r>
      <w:r>
        <w:t>FWER</w:t>
      </w:r>
      <w:r>
        <w:rPr>
          <w:rFonts w:hint="eastAsia"/>
        </w:rPr>
        <w:t>)</w:t>
      </w:r>
      <w:r>
        <w:t>控制在预设的范围之内</w:t>
      </w:r>
      <w:r>
        <w:rPr>
          <w:rFonts w:hint="eastAsia"/>
        </w:rPr>
        <w:t>。</w:t>
      </w:r>
      <w:r>
        <w:t>这就是一个多重假设检验校正的问题</w:t>
      </w:r>
      <w:r>
        <w:rPr>
          <w:rFonts w:hint="eastAsia"/>
        </w:rPr>
        <w:t>。</w:t>
      </w:r>
      <w:r>
        <w:t>这就是本文所要挖掘的子图模式</w:t>
      </w:r>
      <w:r>
        <w:rPr>
          <w:rFonts w:hint="eastAsia"/>
        </w:rPr>
        <w:t>。</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3.</w:t>
      </w:r>
      <w:r>
        <w:rPr>
          <w:rFonts w:eastAsiaTheme="minorEastAsia" w:hint="eastAsia"/>
          <w:sz w:val="21"/>
          <w:szCs w:val="21"/>
        </w:rPr>
        <w:t>2</w:t>
      </w:r>
      <w:r>
        <w:rPr>
          <w:rFonts w:eastAsiaTheme="minorEastAsia"/>
          <w:sz w:val="21"/>
          <w:szCs w:val="21"/>
        </w:rPr>
        <w:t xml:space="preserve"> </w:t>
      </w:r>
      <w:r>
        <w:rPr>
          <w:rFonts w:eastAsiaTheme="minorEastAsia"/>
          <w:sz w:val="21"/>
          <w:szCs w:val="21"/>
        </w:rPr>
        <w:t>假设检验结果类别</w:t>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Table 3.</w:t>
      </w:r>
      <w:r>
        <w:rPr>
          <w:rFonts w:eastAsiaTheme="minorEastAsia" w:hint="eastAsia"/>
          <w:sz w:val="21"/>
          <w:szCs w:val="21"/>
        </w:rPr>
        <w:t>2</w:t>
      </w:r>
      <w:r>
        <w:rPr>
          <w:rFonts w:eastAsiaTheme="minorEastAsia"/>
          <w:sz w:val="21"/>
          <w:szCs w:val="21"/>
        </w:rPr>
        <w:t xml:space="preserve"> The result of  hypothesis test</w:t>
      </w:r>
    </w:p>
    <w:tbl>
      <w:tblPr>
        <w:tblStyle w:val="ac"/>
        <w:tblW w:w="9059" w:type="dxa"/>
        <w:jc w:val="center"/>
        <w:tblLayout w:type="fixed"/>
        <w:tblLook w:val="04A0" w:firstRow="1" w:lastRow="0" w:firstColumn="1" w:lastColumn="0" w:noHBand="0" w:noVBand="1"/>
      </w:tblPr>
      <w:tblGrid>
        <w:gridCol w:w="3130"/>
        <w:gridCol w:w="2964"/>
        <w:gridCol w:w="2965"/>
      </w:tblGrid>
      <w:tr w:rsidR="00AD3EBE">
        <w:trPr>
          <w:jc w:val="center"/>
        </w:trPr>
        <w:tc>
          <w:tcPr>
            <w:tcW w:w="3130" w:type="dxa"/>
            <w:tcBorders>
              <w:left w:val="nil"/>
              <w:right w:val="nil"/>
            </w:tcBorders>
          </w:tcPr>
          <w:p w:rsidR="00AD3EBE" w:rsidRDefault="00AD3EBE">
            <w:pPr>
              <w:spacing w:line="340" w:lineRule="exact"/>
              <w:ind w:firstLineChars="0" w:firstLine="0"/>
              <w:jc w:val="center"/>
              <w:rPr>
                <w:sz w:val="21"/>
                <w:szCs w:val="21"/>
              </w:rPr>
            </w:pPr>
          </w:p>
        </w:tc>
        <w:tc>
          <w:tcPr>
            <w:tcW w:w="2964" w:type="dxa"/>
            <w:tcBorders>
              <w:left w:val="nil"/>
              <w:right w:val="nil"/>
            </w:tcBorders>
          </w:tcPr>
          <w:p w:rsidR="00AD3EBE" w:rsidRDefault="00E27265">
            <w:pPr>
              <w:spacing w:line="340" w:lineRule="exact"/>
              <w:ind w:firstLineChars="0" w:firstLine="0"/>
              <w:jc w:val="center"/>
              <w:rPr>
                <w:sz w:val="21"/>
                <w:szCs w:val="21"/>
              </w:rPr>
            </w:pPr>
            <w:r>
              <w:rPr>
                <w:sz w:val="21"/>
                <w:szCs w:val="21"/>
              </w:rPr>
              <w:t>备择假设为真</w:t>
            </w:r>
          </w:p>
        </w:tc>
        <w:tc>
          <w:tcPr>
            <w:tcW w:w="2965" w:type="dxa"/>
            <w:tcBorders>
              <w:left w:val="nil"/>
              <w:right w:val="nil"/>
            </w:tcBorders>
          </w:tcPr>
          <w:p w:rsidR="00AD3EBE" w:rsidRDefault="00E27265">
            <w:pPr>
              <w:spacing w:line="340" w:lineRule="exact"/>
              <w:ind w:firstLineChars="0" w:firstLine="0"/>
              <w:jc w:val="center"/>
              <w:rPr>
                <w:sz w:val="21"/>
                <w:szCs w:val="21"/>
              </w:rPr>
            </w:pPr>
            <w:r>
              <w:rPr>
                <w:sz w:val="21"/>
                <w:szCs w:val="21"/>
              </w:rPr>
              <w:t>零假设为真</w:t>
            </w:r>
          </w:p>
        </w:tc>
      </w:tr>
      <w:tr w:rsidR="00AD3EBE">
        <w:trPr>
          <w:jc w:val="center"/>
        </w:trPr>
        <w:tc>
          <w:tcPr>
            <w:tcW w:w="3130"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被认为是统计显著的</w:t>
            </w:r>
          </w:p>
        </w:tc>
        <w:tc>
          <w:tcPr>
            <w:tcW w:w="2964"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TP</w:t>
            </w:r>
          </w:p>
        </w:tc>
        <w:tc>
          <w:tcPr>
            <w:tcW w:w="2965" w:type="dxa"/>
            <w:tcBorders>
              <w:left w:val="nil"/>
              <w:bottom w:val="nil"/>
              <w:right w:val="nil"/>
            </w:tcBorders>
          </w:tcPr>
          <w:p w:rsidR="00AD3EBE" w:rsidRDefault="00E27265">
            <w:pPr>
              <w:spacing w:line="340" w:lineRule="exact"/>
              <w:ind w:firstLineChars="0" w:firstLine="0"/>
              <w:jc w:val="center"/>
              <w:rPr>
                <w:sz w:val="21"/>
                <w:szCs w:val="21"/>
              </w:rPr>
            </w:pPr>
            <w:r>
              <w:rPr>
                <w:sz w:val="21"/>
                <w:szCs w:val="21"/>
              </w:rPr>
              <w:t>FP</w:t>
            </w:r>
          </w:p>
        </w:tc>
      </w:tr>
      <w:tr w:rsidR="00AD3EBE">
        <w:trPr>
          <w:jc w:val="center"/>
        </w:trPr>
        <w:tc>
          <w:tcPr>
            <w:tcW w:w="3130"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被认为不是统计显著的</w:t>
            </w:r>
          </w:p>
        </w:tc>
        <w:tc>
          <w:tcPr>
            <w:tcW w:w="2964"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FN</w:t>
            </w:r>
          </w:p>
        </w:tc>
        <w:tc>
          <w:tcPr>
            <w:tcW w:w="2965" w:type="dxa"/>
            <w:tcBorders>
              <w:top w:val="nil"/>
              <w:left w:val="nil"/>
              <w:right w:val="nil"/>
            </w:tcBorders>
          </w:tcPr>
          <w:p w:rsidR="00AD3EBE" w:rsidRDefault="00E27265">
            <w:pPr>
              <w:spacing w:line="340" w:lineRule="exact"/>
              <w:ind w:firstLineChars="0" w:firstLine="0"/>
              <w:jc w:val="center"/>
              <w:rPr>
                <w:sz w:val="21"/>
                <w:szCs w:val="21"/>
              </w:rPr>
            </w:pPr>
            <w:r>
              <w:rPr>
                <w:sz w:val="21"/>
                <w:szCs w:val="21"/>
              </w:rPr>
              <w:t>TN</w:t>
            </w:r>
          </w:p>
        </w:tc>
      </w:tr>
    </w:tbl>
    <w:p w:rsidR="00AD3EBE" w:rsidRDefault="00E27265">
      <w:pPr>
        <w:spacing w:beforeLines="50" w:before="232"/>
        <w:ind w:firstLine="515"/>
        <w:jc w:val="left"/>
      </w:pPr>
      <w:r>
        <w:rPr>
          <w:rFonts w:hint="eastAsia"/>
        </w:rPr>
        <w:t>表</w:t>
      </w:r>
      <w:r>
        <w:rPr>
          <w:rFonts w:hint="eastAsia"/>
        </w:rPr>
        <w:t>3.2</w:t>
      </w:r>
      <w:r>
        <w:t>展示了在假设检验过程中可能会出现的四种情况</w:t>
      </w:r>
      <w:r>
        <w:rPr>
          <w:rFonts w:hint="eastAsia"/>
        </w:rPr>
        <w:t>。</w:t>
      </w:r>
      <w:r>
        <w:t>TP</w:t>
      </w:r>
      <w:r>
        <w:t>表示在备择假设为真的情况下拒绝了原假设，即认为该假设是显著的</w:t>
      </w:r>
      <w:r>
        <w:rPr>
          <w:rFonts w:hint="eastAsia"/>
        </w:rPr>
        <w:t>。</w:t>
      </w:r>
      <w:r>
        <w:t>TN</w:t>
      </w:r>
      <w:r>
        <w:t>表示了在零假设为真的情况下接受了零假设</w:t>
      </w:r>
      <w:r>
        <w:rPr>
          <w:rFonts w:hint="eastAsia"/>
        </w:rPr>
        <w:t>。</w:t>
      </w:r>
      <w:r>
        <w:t>其中</w:t>
      </w:r>
      <w:r>
        <w:t>FP</w:t>
      </w:r>
      <w:r>
        <w:t>发生即犯了第一类错误</w:t>
      </w:r>
      <w:r>
        <w:rPr>
          <w:rFonts w:hint="eastAsia"/>
        </w:rPr>
        <w:t>。</w:t>
      </w:r>
      <w:r>
        <w:t>FP</w:t>
      </w:r>
      <w:r>
        <w:t>占所有假设检验的比例就是犯第一类错误的概率</w:t>
      </w:r>
      <w:r>
        <w:rPr>
          <w:rFonts w:hint="eastAsia"/>
        </w:rPr>
        <w:t>。</w:t>
      </w:r>
      <w:r>
        <w:t>该概率在统计意义上等于假设检验过程中设定的统计显著阈值</w:t>
      </w:r>
      <w:r>
        <w:rPr>
          <w:rFonts w:hint="eastAsia"/>
          <w:i/>
          <w:iCs/>
        </w:rPr>
        <w:t>p</w:t>
      </w:r>
      <w:r>
        <w:t>值</w:t>
      </w:r>
      <w:r>
        <w:rPr>
          <w:rFonts w:hint="eastAsia"/>
        </w:rPr>
        <w:t>。在进行统计显著子图挖掘的过程中算法要保证</w:t>
      </w:r>
      <w:r>
        <w:rPr>
          <w:rFonts w:hint="eastAsia"/>
        </w:rPr>
        <w:t>FP</w:t>
      </w:r>
      <w:r>
        <w:rPr>
          <w:rFonts w:hint="eastAsia"/>
        </w:rPr>
        <w:t>样本的个数要尽可能的少，同时</w:t>
      </w:r>
      <w:r>
        <w:rPr>
          <w:rFonts w:hint="eastAsia"/>
        </w:rPr>
        <w:t>TP</w:t>
      </w:r>
      <w:r>
        <w:rPr>
          <w:rFonts w:hint="eastAsia"/>
        </w:rPr>
        <w:t>的个数要尽可能多。这样在挖掘过程中就需要在敏感度和准确度之间做一个权衡。如何确定一个恰当的统计显著性阈值时本文主要研究的问题之一。</w:t>
      </w:r>
    </w:p>
    <w:p w:rsidR="00AD3EBE" w:rsidRDefault="00E27265">
      <w:pPr>
        <w:ind w:firstLine="515"/>
      </w:pPr>
      <w:r>
        <w:t>在</w:t>
      </w:r>
      <w:r>
        <w:rPr>
          <w:rFonts w:hint="eastAsia"/>
        </w:rPr>
        <w:t>对统计显著子图进行</w:t>
      </w:r>
      <w:r>
        <w:t>挖掘</w:t>
      </w:r>
      <w:r>
        <w:rPr>
          <w:rFonts w:hint="eastAsia"/>
        </w:rPr>
        <w:t>的</w:t>
      </w:r>
      <w:r>
        <w:t>过程中，主要有两大难点需要被解决：一是如何确定区分子图是否显著的统计显著性阈值；二是在子图挖掘过程中如果将所有子图都枚举出来然后进行假设检验将会是一个非常耗时的过程，大量的子图模式将成为算法的主要瓶颈，如何避免枚举出大量的候选结果，以此来加速算法的执行效率也是一个主要解决的问题</w:t>
      </w:r>
      <w:r>
        <w:rPr>
          <w:rFonts w:hint="eastAsia"/>
        </w:rPr>
        <w:t>。</w:t>
      </w:r>
      <w:r>
        <w:t>本文主要针对这两个问题设计了一系列的算法</w:t>
      </w:r>
      <w:r>
        <w:lastRenderedPageBreak/>
        <w:t>来保证算法</w:t>
      </w:r>
      <w:r>
        <w:rPr>
          <w:rFonts w:hint="eastAsia"/>
        </w:rPr>
        <w:t>的</w:t>
      </w:r>
      <w:r>
        <w:t>高效性和有效性</w:t>
      </w:r>
      <w:r>
        <w:rPr>
          <w:rFonts w:hint="eastAsia"/>
        </w:rPr>
        <w:t>。</w:t>
      </w:r>
    </w:p>
    <w:p w:rsidR="00AD3EBE" w:rsidRDefault="00E27265">
      <w:pPr>
        <w:pStyle w:val="2"/>
        <w:spacing w:before="232" w:after="232"/>
        <w:rPr>
          <w:rFonts w:ascii="Times New Roman" w:hAnsi="Times New Roman"/>
        </w:rPr>
      </w:pPr>
      <w:bookmarkStart w:id="389" w:name="_Toc26892"/>
      <w:bookmarkStart w:id="390" w:name="_Toc3482"/>
      <w:bookmarkStart w:id="391" w:name="_Toc9780"/>
      <w:bookmarkStart w:id="392" w:name="_Toc5993"/>
      <w:bookmarkStart w:id="393" w:name="_Toc24463"/>
      <w:bookmarkStart w:id="394" w:name="_Toc355"/>
      <w:bookmarkStart w:id="395" w:name="_Toc14894"/>
      <w:bookmarkStart w:id="396" w:name="_Toc23296"/>
      <w:bookmarkStart w:id="397" w:name="_Toc4757"/>
      <w:bookmarkStart w:id="398" w:name="_Toc3541"/>
      <w:bookmarkStart w:id="399" w:name="_Toc19565"/>
      <w:bookmarkStart w:id="400" w:name="_Toc1514"/>
      <w:bookmarkStart w:id="401" w:name="_Toc14620"/>
      <w:bookmarkStart w:id="402" w:name="_Toc16528"/>
      <w:bookmarkStart w:id="403" w:name="_Toc22461"/>
      <w:bookmarkStart w:id="404" w:name="_Toc20785"/>
      <w:bookmarkStart w:id="405" w:name="_Toc13575"/>
      <w:r>
        <w:rPr>
          <w:rFonts w:ascii="Times New Roman" w:hAnsi="Times New Roman"/>
        </w:rPr>
        <w:t>问题定义</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AD3EBE" w:rsidRDefault="00E27265">
      <w:pPr>
        <w:ind w:firstLine="515"/>
      </w:pPr>
      <w:bookmarkStart w:id="406" w:name="OLE_LINK42"/>
      <w:r>
        <w:t>本文的主要研究内容是从分类的图事务数据库中挖掘对图的类别具有显著意义的子图，同时将挖掘结果中不具有显著意义的子图数目控制在给定的阈值范围内</w:t>
      </w:r>
      <w:r>
        <w:rPr>
          <w:rFonts w:hint="eastAsia"/>
        </w:rPr>
        <w:t>。</w:t>
      </w:r>
      <w:r>
        <w:t>本文所研究的对象是一个多重假设检验的问题</w:t>
      </w:r>
      <w:r>
        <w:rPr>
          <w:rFonts w:hint="eastAsia"/>
        </w:rPr>
        <w:t>。</w:t>
      </w:r>
      <w:r>
        <w:t>待检验的个体为图数据库中的所有子图集合</w:t>
      </w:r>
      <w:r>
        <w:rPr>
          <w:rFonts w:hint="eastAsia"/>
        </w:rPr>
        <w:t>。</w:t>
      </w:r>
      <w:r>
        <w:t>原假设为该子图与原图的类标签是无关的，备择假设为该子图与原图的类标签是相关的</w:t>
      </w:r>
      <w:r>
        <w:rPr>
          <w:rFonts w:hint="eastAsia"/>
        </w:rPr>
        <w:t>。</w:t>
      </w:r>
      <w:r>
        <w:t>当子图的</w:t>
      </w:r>
      <w:r>
        <w:rPr>
          <w:rFonts w:hint="eastAsia"/>
          <w:i/>
          <w:iCs/>
        </w:rPr>
        <w:t>p</w:t>
      </w:r>
      <w:r>
        <w:t>值小于一定值时，拒绝原假设，接受备择假设，即该子图与原图的类标签是显著相关的</w:t>
      </w:r>
      <w:r>
        <w:rPr>
          <w:rFonts w:hint="eastAsia"/>
        </w:rPr>
        <w:t>。</w:t>
      </w:r>
    </w:p>
    <w:p w:rsidR="00AD3EBE" w:rsidRDefault="00E27265">
      <w:pPr>
        <w:ind w:firstLine="515"/>
      </w:pPr>
      <w:r>
        <w:t>对于子图</w:t>
      </w:r>
      <w:r>
        <w:rPr>
          <w:rFonts w:hint="eastAsia"/>
          <w:i/>
          <w:iCs/>
        </w:rPr>
        <w:t>p</w:t>
      </w:r>
      <w:r>
        <w:t>值的计算采用</w:t>
      </w:r>
      <w:r>
        <w:rPr>
          <w:rFonts w:hint="eastAsia"/>
        </w:rPr>
        <w:t>费舍尔</w:t>
      </w:r>
      <w:r>
        <w:t>精确检验来计算其</w:t>
      </w:r>
      <w:bookmarkStart w:id="407" w:name="OLE_LINK7"/>
      <w:r>
        <w:rPr>
          <w:rFonts w:hint="eastAsia"/>
          <w:i/>
          <w:iCs/>
        </w:rPr>
        <w:t>p</w:t>
      </w:r>
      <w:r>
        <w:t>值</w:t>
      </w:r>
      <w:bookmarkEnd w:id="407"/>
      <w:r>
        <w:rPr>
          <w:rFonts w:hint="eastAsia"/>
        </w:rPr>
        <w:t>。</w:t>
      </w:r>
      <w:r>
        <w:t>对于某一个子图</w:t>
      </w:r>
      <w:r>
        <w:rPr>
          <w:rFonts w:hint="eastAsia"/>
          <w:i/>
          <w:iCs/>
        </w:rPr>
        <w:t>s</w:t>
      </w:r>
      <w:r>
        <w:t>的分布，可以用如</w:t>
      </w:r>
      <w:r>
        <w:rPr>
          <w:rFonts w:hint="eastAsia"/>
        </w:rPr>
        <w:t>表</w:t>
      </w:r>
      <w:r>
        <w:rPr>
          <w:rFonts w:hint="eastAsia"/>
        </w:rPr>
        <w:t>3.3</w:t>
      </w:r>
      <w:r>
        <w:t>的列联表表示</w:t>
      </w:r>
      <w:r>
        <w:rPr>
          <w:rFonts w:hint="eastAsia"/>
        </w:rPr>
        <w:t>。</w:t>
      </w:r>
    </w:p>
    <w:p w:rsidR="00AD3EBE" w:rsidRDefault="00E27265">
      <w:pPr>
        <w:spacing w:beforeLines="50" w:before="232" w:line="360" w:lineRule="exact"/>
        <w:ind w:firstLineChars="0" w:firstLine="0"/>
        <w:jc w:val="center"/>
        <w:rPr>
          <w:rFonts w:eastAsiaTheme="minorEastAsia"/>
          <w:sz w:val="21"/>
          <w:szCs w:val="21"/>
        </w:rPr>
      </w:pPr>
      <w:r>
        <w:rPr>
          <w:rFonts w:eastAsiaTheme="minorEastAsia"/>
          <w:sz w:val="21"/>
          <w:szCs w:val="21"/>
        </w:rPr>
        <w:t>表</w:t>
      </w:r>
      <w:r>
        <w:rPr>
          <w:rFonts w:eastAsiaTheme="minorEastAsia"/>
          <w:sz w:val="21"/>
          <w:szCs w:val="21"/>
        </w:rPr>
        <w:t>3.</w:t>
      </w:r>
      <w:r>
        <w:rPr>
          <w:rFonts w:eastAsiaTheme="minorEastAsia" w:hint="eastAsia"/>
          <w:sz w:val="21"/>
          <w:szCs w:val="21"/>
        </w:rPr>
        <w:t>3</w:t>
      </w:r>
      <w:r>
        <w:rPr>
          <w:rFonts w:eastAsiaTheme="minorEastAsia"/>
          <w:sz w:val="21"/>
          <w:szCs w:val="21"/>
        </w:rPr>
        <w:t xml:space="preserve"> </w:t>
      </w:r>
      <w:r>
        <w:rPr>
          <w:rFonts w:eastAsiaTheme="minorEastAsia"/>
          <w:sz w:val="21"/>
          <w:szCs w:val="21"/>
        </w:rPr>
        <w:t>用列联表表示子图分布</w:t>
      </w:r>
    </w:p>
    <w:p w:rsidR="00AD3EBE" w:rsidRDefault="00E27265">
      <w:pPr>
        <w:spacing w:line="360" w:lineRule="exact"/>
        <w:ind w:firstLineChars="0" w:firstLine="0"/>
        <w:jc w:val="center"/>
        <w:rPr>
          <w:rFonts w:eastAsiaTheme="minorEastAsia"/>
          <w:sz w:val="21"/>
          <w:szCs w:val="21"/>
        </w:rPr>
      </w:pPr>
      <w:r>
        <w:rPr>
          <w:rFonts w:eastAsiaTheme="minorEastAsia"/>
          <w:sz w:val="21"/>
          <w:szCs w:val="21"/>
        </w:rPr>
        <w:t>Table 3.</w:t>
      </w:r>
      <w:r>
        <w:rPr>
          <w:rFonts w:eastAsiaTheme="minorEastAsia" w:hint="eastAsia"/>
          <w:sz w:val="21"/>
          <w:szCs w:val="21"/>
        </w:rPr>
        <w:t>3</w:t>
      </w:r>
      <w:r>
        <w:rPr>
          <w:rFonts w:eastAsiaTheme="minorEastAsia"/>
          <w:sz w:val="21"/>
          <w:szCs w:val="21"/>
        </w:rPr>
        <w:t xml:space="preserve"> The contingency of the distribution of subgraph</w:t>
      </w:r>
    </w:p>
    <w:tbl>
      <w:tblPr>
        <w:tblStyle w:val="ac"/>
        <w:tblW w:w="923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500"/>
        <w:gridCol w:w="2042"/>
        <w:gridCol w:w="2245"/>
        <w:gridCol w:w="2445"/>
      </w:tblGrid>
      <w:tr w:rsidR="00AD3EBE">
        <w:trPr>
          <w:trHeight w:val="490"/>
          <w:jc w:val="center"/>
        </w:trPr>
        <w:tc>
          <w:tcPr>
            <w:tcW w:w="2500" w:type="dxa"/>
            <w:tcBorders>
              <w:tl2br w:val="nil"/>
              <w:tr2bl w:val="nil"/>
            </w:tcBorders>
            <w:vAlign w:val="center"/>
          </w:tcPr>
          <w:p w:rsidR="00AD3EBE" w:rsidRDefault="00E27265">
            <w:pPr>
              <w:spacing w:line="340" w:lineRule="exact"/>
              <w:ind w:firstLineChars="0" w:firstLine="0"/>
              <w:rPr>
                <w:sz w:val="21"/>
                <w:szCs w:val="21"/>
              </w:rPr>
            </w:pPr>
            <w:bookmarkStart w:id="408" w:name="OLE_LINK43"/>
            <w:r>
              <w:rPr>
                <w:sz w:val="21"/>
                <w:szCs w:val="21"/>
              </w:rPr>
              <w:t xml:space="preserve">             </w:t>
            </w:r>
          </w:p>
        </w:tc>
        <w:tc>
          <w:tcPr>
            <w:tcW w:w="2042" w:type="dxa"/>
            <w:tcBorders>
              <w:tl2br w:val="nil"/>
              <w:tr2bl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s</w:t>
            </w:r>
            <w:r>
              <w:rPr>
                <w:sz w:val="21"/>
                <w:szCs w:val="21"/>
              </w:rPr>
              <w:t>出现</w:t>
            </w:r>
          </w:p>
        </w:tc>
        <w:tc>
          <w:tcPr>
            <w:tcW w:w="2245" w:type="dxa"/>
            <w:tcBorders>
              <w:tl2br w:val="nil"/>
              <w:tr2bl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s</w:t>
            </w:r>
            <w:r>
              <w:rPr>
                <w:sz w:val="21"/>
                <w:szCs w:val="21"/>
              </w:rPr>
              <w:t>未出现</w:t>
            </w:r>
          </w:p>
        </w:tc>
        <w:tc>
          <w:tcPr>
            <w:tcW w:w="2445" w:type="dxa"/>
            <w:tcBorders>
              <w:tl2br w:val="nil"/>
              <w:tr2bl w:val="nil"/>
            </w:tcBorders>
            <w:vAlign w:val="center"/>
          </w:tcPr>
          <w:p w:rsidR="00AD3EBE" w:rsidRDefault="00E27265">
            <w:pPr>
              <w:spacing w:line="340" w:lineRule="exact"/>
              <w:ind w:firstLineChars="0" w:firstLine="0"/>
              <w:jc w:val="center"/>
              <w:rPr>
                <w:sz w:val="21"/>
                <w:szCs w:val="21"/>
              </w:rPr>
            </w:pPr>
            <w:r>
              <w:rPr>
                <w:i/>
                <w:iCs/>
                <w:sz w:val="21"/>
                <w:szCs w:val="21"/>
              </w:rPr>
              <w:t>total</w:t>
            </w:r>
          </w:p>
        </w:tc>
      </w:tr>
      <w:tr w:rsidR="00AD3EBE">
        <w:trPr>
          <w:trHeight w:val="490"/>
          <w:jc w:val="center"/>
        </w:trPr>
        <w:tc>
          <w:tcPr>
            <w:tcW w:w="2500"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G</w:t>
            </w:r>
            <w:r>
              <w:rPr>
                <w:rFonts w:hint="eastAsia"/>
                <w:i/>
                <w:iCs/>
                <w:sz w:val="21"/>
                <w:szCs w:val="21"/>
                <w:vertAlign w:val="superscript"/>
              </w:rPr>
              <w:t>+</w:t>
            </w:r>
          </w:p>
        </w:tc>
        <w:tc>
          <w:tcPr>
            <w:tcW w:w="2042"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w:t>
            </w:r>
          </w:p>
        </w:tc>
        <w:tc>
          <w:tcPr>
            <w:tcW w:w="2245"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w:t>
            </w:r>
          </w:p>
        </w:tc>
        <w:tc>
          <w:tcPr>
            <w:tcW w:w="2445" w:type="dxa"/>
            <w:tcBorders>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w:t>
            </w:r>
          </w:p>
        </w:tc>
      </w:tr>
      <w:tr w:rsidR="00AD3EBE">
        <w:trPr>
          <w:trHeight w:val="490"/>
          <w:jc w:val="center"/>
        </w:trPr>
        <w:tc>
          <w:tcPr>
            <w:tcW w:w="2500"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G</w:t>
            </w:r>
            <w:r>
              <w:rPr>
                <w:rFonts w:hint="eastAsia"/>
                <w:i/>
                <w:iCs/>
                <w:sz w:val="21"/>
                <w:szCs w:val="21"/>
                <w:vertAlign w:val="superscript"/>
              </w:rPr>
              <w:t>-</w:t>
            </w:r>
          </w:p>
        </w:tc>
        <w:tc>
          <w:tcPr>
            <w:tcW w:w="2042"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w:t>
            </w:r>
            <w:r>
              <w:rPr>
                <w:i/>
                <w:iCs/>
                <w:sz w:val="21"/>
                <w:szCs w:val="21"/>
              </w:rPr>
              <w:t>’</w:t>
            </w:r>
          </w:p>
        </w:tc>
        <w:tc>
          <w:tcPr>
            <w:tcW w:w="2245"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w:t>
            </w:r>
          </w:p>
        </w:tc>
        <w:tc>
          <w:tcPr>
            <w:tcW w:w="2445" w:type="dxa"/>
            <w:tcBorders>
              <w:top w:val="nil"/>
              <w:bottom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w:t>
            </w:r>
            <w:r>
              <w:rPr>
                <w:i/>
                <w:iCs/>
                <w:sz w:val="21"/>
                <w:szCs w:val="21"/>
              </w:rPr>
              <w:t>’</w:t>
            </w:r>
          </w:p>
        </w:tc>
      </w:tr>
      <w:tr w:rsidR="00AD3EBE">
        <w:trPr>
          <w:trHeight w:val="490"/>
          <w:jc w:val="center"/>
        </w:trPr>
        <w:tc>
          <w:tcPr>
            <w:tcW w:w="2500" w:type="dxa"/>
            <w:tcBorders>
              <w:top w:val="nil"/>
            </w:tcBorders>
            <w:vAlign w:val="center"/>
          </w:tcPr>
          <w:p w:rsidR="00AD3EBE" w:rsidRDefault="00E27265">
            <w:pPr>
              <w:spacing w:line="340" w:lineRule="exact"/>
              <w:ind w:firstLineChars="0" w:firstLine="0"/>
              <w:jc w:val="center"/>
              <w:rPr>
                <w:sz w:val="21"/>
                <w:szCs w:val="21"/>
              </w:rPr>
            </w:pPr>
            <w:r>
              <w:rPr>
                <w:i/>
                <w:iCs/>
                <w:sz w:val="21"/>
                <w:szCs w:val="21"/>
              </w:rPr>
              <w:t>total</w:t>
            </w:r>
          </w:p>
        </w:tc>
        <w:tc>
          <w:tcPr>
            <w:tcW w:w="2042"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x+x'</w:t>
            </w:r>
          </w:p>
        </w:tc>
        <w:tc>
          <w:tcPr>
            <w:tcW w:w="2245"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n-x+n</w:t>
            </w:r>
            <w:r>
              <w:rPr>
                <w:i/>
                <w:iCs/>
                <w:sz w:val="21"/>
                <w:szCs w:val="21"/>
              </w:rPr>
              <w:t>’</w:t>
            </w:r>
            <w:r>
              <w:rPr>
                <w:rFonts w:hint="eastAsia"/>
                <w:i/>
                <w:iCs/>
                <w:sz w:val="21"/>
                <w:szCs w:val="21"/>
              </w:rPr>
              <w:t>-x</w:t>
            </w:r>
            <w:r>
              <w:rPr>
                <w:i/>
                <w:iCs/>
                <w:sz w:val="21"/>
                <w:szCs w:val="21"/>
              </w:rPr>
              <w:t>’</w:t>
            </w:r>
          </w:p>
        </w:tc>
        <w:tc>
          <w:tcPr>
            <w:tcW w:w="2445" w:type="dxa"/>
            <w:tcBorders>
              <w:top w:val="nil"/>
            </w:tcBorders>
            <w:vAlign w:val="center"/>
          </w:tcPr>
          <w:p w:rsidR="00AD3EBE" w:rsidRDefault="00E27265">
            <w:pPr>
              <w:spacing w:line="340" w:lineRule="exact"/>
              <w:ind w:firstLineChars="0" w:firstLine="0"/>
              <w:jc w:val="center"/>
              <w:rPr>
                <w:sz w:val="21"/>
                <w:szCs w:val="21"/>
              </w:rPr>
            </w:pPr>
            <w:r>
              <w:rPr>
                <w:rFonts w:hint="eastAsia"/>
                <w:i/>
                <w:iCs/>
                <w:sz w:val="21"/>
                <w:szCs w:val="21"/>
              </w:rPr>
              <w:t>n+n</w:t>
            </w:r>
            <w:r>
              <w:rPr>
                <w:i/>
                <w:iCs/>
                <w:sz w:val="21"/>
                <w:szCs w:val="21"/>
              </w:rPr>
              <w:t>’</w:t>
            </w:r>
          </w:p>
        </w:tc>
      </w:tr>
    </w:tbl>
    <w:bookmarkEnd w:id="408"/>
    <w:p w:rsidR="00AD3EBE" w:rsidRDefault="00E27265">
      <w:pPr>
        <w:spacing w:beforeLines="50" w:before="232"/>
        <w:ind w:firstLine="515"/>
      </w:pPr>
      <w:r>
        <w:rPr>
          <w:rFonts w:hint="eastAsia"/>
        </w:rPr>
        <w:t>表</w:t>
      </w:r>
      <w:r>
        <w:rPr>
          <w:rFonts w:hint="eastAsia"/>
        </w:rPr>
        <w:t>3.3</w:t>
      </w:r>
      <w:r>
        <w:t>中对应的符号含义为：</w:t>
      </w:r>
      <w:r>
        <w:rPr>
          <w:rFonts w:hint="eastAsia"/>
          <w:i/>
          <w:iCs/>
        </w:rPr>
        <w:t>x</w:t>
      </w:r>
      <w:r>
        <w:t>表示子图</w:t>
      </w:r>
      <w:r>
        <w:rPr>
          <w:rFonts w:hint="eastAsia"/>
          <w:i/>
          <w:iCs/>
        </w:rPr>
        <w:t>s</w:t>
      </w:r>
      <w:r>
        <w:t>在正样本集中出现的频数，</w:t>
      </w:r>
      <w:r>
        <w:rPr>
          <w:rFonts w:hint="eastAsia"/>
          <w:i/>
          <w:iCs/>
        </w:rPr>
        <w:t>x</w:t>
      </w:r>
      <w:r>
        <w:rPr>
          <w:i/>
          <w:iCs/>
        </w:rPr>
        <w:t>’</w:t>
      </w:r>
      <w:r>
        <w:t>表示子图</w:t>
      </w:r>
      <w:r>
        <w:rPr>
          <w:rFonts w:hint="eastAsia"/>
          <w:i/>
          <w:iCs/>
        </w:rPr>
        <w:t>s</w:t>
      </w:r>
      <w:r>
        <w:t>在负样本集中出现的频数</w:t>
      </w:r>
      <w:r>
        <w:rPr>
          <w:rFonts w:hint="eastAsia"/>
        </w:rPr>
        <w:t>。</w:t>
      </w:r>
      <w:r>
        <w:rPr>
          <w:rFonts w:hint="eastAsia"/>
          <w:i/>
          <w:iCs/>
        </w:rPr>
        <w:t>n</w:t>
      </w:r>
      <w:r>
        <w:t>表示正样本集的数目，</w:t>
      </w:r>
      <w:r>
        <w:rPr>
          <w:rFonts w:hint="eastAsia"/>
          <w:i/>
          <w:iCs/>
        </w:rPr>
        <w:t>n</w:t>
      </w:r>
      <w:r>
        <w:rPr>
          <w:i/>
          <w:iCs/>
        </w:rPr>
        <w:t>’</w:t>
      </w:r>
      <w:r>
        <w:t>表示负样本集的数目</w:t>
      </w:r>
      <w:r>
        <w:rPr>
          <w:rFonts w:hint="eastAsia"/>
        </w:rPr>
        <w:t>。</w:t>
      </w:r>
      <w:r>
        <w:t>由上图中展示的子图</w:t>
      </w:r>
      <w:r>
        <w:rPr>
          <w:rFonts w:hint="eastAsia"/>
          <w:i/>
          <w:iCs/>
        </w:rPr>
        <w:t>s</w:t>
      </w:r>
      <w:r>
        <w:t>的分布情况，利用</w:t>
      </w:r>
      <w:r>
        <w:rPr>
          <w:rFonts w:hint="eastAsia"/>
        </w:rPr>
        <w:t>费舍尔</w:t>
      </w:r>
      <w:r>
        <w:t>精确检验</w:t>
      </w:r>
      <w:bookmarkStart w:id="409" w:name="OLE_LINK2"/>
      <w:r>
        <w:t>值</w:t>
      </w:r>
      <w:bookmarkEnd w:id="409"/>
      <w:r>
        <w:rPr>
          <w:rFonts w:hint="eastAsia"/>
          <w:i/>
          <w:iCs/>
        </w:rPr>
        <w:t>p</w:t>
      </w:r>
      <w:r>
        <w:t>计算公式</w:t>
      </w:r>
      <w:r>
        <w:rPr>
          <w:rFonts w:hint="eastAsia"/>
        </w:rPr>
        <w:t>(</w:t>
      </w:r>
      <w:r>
        <w:t>2</w:t>
      </w:r>
      <w:r>
        <w:rPr>
          <w:rFonts w:hint="eastAsia"/>
        </w:rPr>
        <w:t>)</w:t>
      </w:r>
      <w:r>
        <w:t>可以得到该子图的</w:t>
      </w:r>
      <w:r>
        <w:rPr>
          <w:rFonts w:hint="eastAsia"/>
          <w:i/>
          <w:iCs/>
        </w:rPr>
        <w:t>p</w:t>
      </w:r>
      <w:r>
        <w:t>值</w:t>
      </w:r>
      <w:r>
        <w:rPr>
          <w:rFonts w:hint="eastAsia"/>
        </w:rPr>
        <w:t>。</w:t>
      </w:r>
      <w:r>
        <w:t>因为子图个数巨大，于是需要考虑多重假设检验校正的问题，本文采用了对挖掘结果的族错误率进行控制的方法，来降低挖掘结果中假阳性个体的比例</w:t>
      </w:r>
      <w:r>
        <w:rPr>
          <w:rFonts w:hint="eastAsia"/>
        </w:rPr>
        <w:t>。</w:t>
      </w:r>
      <w:r>
        <w:t>综上所述，得到问题的定义如下：</w:t>
      </w:r>
    </w:p>
    <w:p w:rsidR="00AD3EBE" w:rsidRDefault="00E27265">
      <w:pPr>
        <w:ind w:firstLine="517"/>
      </w:pPr>
      <w:r>
        <w:rPr>
          <w:b/>
          <w:bCs/>
        </w:rPr>
        <w:t>问题定义</w:t>
      </w:r>
      <w:r>
        <w:t>：给定含有</w:t>
      </w:r>
      <w:r>
        <w:rPr>
          <w:i/>
          <w:iCs/>
        </w:rPr>
        <w:t>n</w:t>
      </w:r>
      <w:r>
        <w:t>个图的图事务数据库</w:t>
      </w:r>
      <w:r>
        <w:rPr>
          <w:rFonts w:hint="eastAsia"/>
          <w:i/>
          <w:iCs/>
        </w:rPr>
        <w:t>G</w:t>
      </w:r>
      <w:r>
        <w:t>，给定</w:t>
      </w:r>
      <w:r>
        <w:t>FWER</w:t>
      </w:r>
      <w:r>
        <w:t>阈值</w:t>
      </w:r>
      <w:r>
        <w:rPr>
          <w:i/>
          <w:iCs/>
        </w:rPr>
        <w:t>ɑ</w:t>
      </w:r>
      <w:r>
        <w:t>，该图数据集中统计显著子图为满足如下条件的图</w:t>
      </w:r>
      <w:r>
        <w:rPr>
          <w:rFonts w:hint="eastAsia"/>
          <w:i/>
          <w:iCs/>
        </w:rPr>
        <w:t>g</w:t>
      </w:r>
      <w:r>
        <w:t>：</w:t>
      </w:r>
    </w:p>
    <w:p w:rsidR="00AD3EBE" w:rsidRDefault="00E27265">
      <w:pPr>
        <w:ind w:firstLineChars="0" w:firstLine="0"/>
        <w:jc w:val="left"/>
      </w:pPr>
      <w:r>
        <w:rPr>
          <w:rFonts w:hint="eastAsia"/>
        </w:rPr>
        <w:t xml:space="preserve">    </w:t>
      </w:r>
      <w:r>
        <w:rPr>
          <w:rFonts w:hint="eastAsia"/>
        </w:rPr>
        <w:t>（</w:t>
      </w:r>
      <w:r>
        <w:rPr>
          <w:rFonts w:hint="eastAsia"/>
        </w:rPr>
        <w:t>1</w:t>
      </w:r>
      <w:r>
        <w:rPr>
          <w:rFonts w:hint="eastAsia"/>
        </w:rPr>
        <w:t>）</w:t>
      </w:r>
      <w:r>
        <w:t>挖掘结果子图集合为</w:t>
      </w:r>
      <w:r>
        <w:rPr>
          <w:rFonts w:hint="eastAsia"/>
          <w:i/>
          <w:iCs/>
        </w:rPr>
        <w:t>G</w:t>
      </w:r>
      <w:r>
        <w:rPr>
          <w:rFonts w:hint="eastAsia"/>
          <w:vertAlign w:val="subscript"/>
        </w:rPr>
        <w:t>res</w:t>
      </w:r>
      <w:r>
        <w:t>；</w:t>
      </w:r>
    </w:p>
    <w:p w:rsidR="00AD3EBE" w:rsidRDefault="00E27265">
      <w:pPr>
        <w:ind w:firstLineChars="0" w:firstLine="0"/>
        <w:jc w:val="left"/>
      </w:pPr>
      <w:r>
        <w:rPr>
          <w:rFonts w:hint="eastAsia"/>
        </w:rPr>
        <w:t xml:space="preserve">    </w:t>
      </w:r>
      <w:r>
        <w:rPr>
          <w:rFonts w:hint="eastAsia"/>
        </w:rPr>
        <w:t>（</w:t>
      </w:r>
      <w:r>
        <w:rPr>
          <w:rFonts w:hint="eastAsia"/>
        </w:rPr>
        <w:t>2</w:t>
      </w:r>
      <w:r>
        <w:rPr>
          <w:rFonts w:hint="eastAsia"/>
        </w:rPr>
        <w:t>）</w:t>
      </w:r>
      <w:r>
        <w:t>对于</w:t>
      </w:r>
      <w:r>
        <w:rPr>
          <w:rFonts w:hint="eastAsia"/>
          <w:i/>
          <w:iCs/>
        </w:rPr>
        <w:t>G</w:t>
      </w:r>
      <w:r>
        <w:rPr>
          <w:rFonts w:hint="eastAsia"/>
          <w:vertAlign w:val="subscript"/>
        </w:rPr>
        <w:t>res</w:t>
      </w:r>
      <w:r>
        <w:t>中的子图，其中至少有一个是与类标签无关的概率小于</w:t>
      </w:r>
      <w:r>
        <w:rPr>
          <w:i/>
          <w:iCs/>
        </w:rPr>
        <w:t>ɑ</w:t>
      </w:r>
      <w:r>
        <w:t>，即</w:t>
      </w:r>
      <w:r>
        <w:rPr>
          <w:position w:val="-10"/>
        </w:rPr>
        <w:object w:dxaOrig="1420" w:dyaOrig="320">
          <v:shape id="_x0000_i1090" type="#_x0000_t75" style="width:70.75pt;height:16.3pt" o:ole="">
            <v:imagedata r:id="rId153" o:title=""/>
          </v:shape>
          <o:OLEObject Type="Embed" ProgID="Equation.3" ShapeID="_x0000_i1090" DrawAspect="Content" ObjectID="_1591604376" r:id="rId154"/>
        </w:object>
      </w:r>
      <w:r>
        <w:rPr>
          <w:rFonts w:hint="eastAsia"/>
        </w:rPr>
        <w:t>(</w:t>
      </w:r>
      <w:r>
        <w:rPr>
          <w:position w:val="-12"/>
        </w:rPr>
        <w:object w:dxaOrig="1660" w:dyaOrig="360">
          <v:shape id="_x0000_i1091" type="#_x0000_t75" style="width:83.25pt;height:18.15pt" o:ole="">
            <v:imagedata r:id="rId155" o:title=""/>
          </v:shape>
          <o:OLEObject Type="Embed" ProgID="Equation.3" ShapeID="_x0000_i1091" DrawAspect="Content" ObjectID="_1591604377" r:id="rId156"/>
        </w:object>
      </w:r>
      <w:r>
        <w:rPr>
          <w:rFonts w:hint="eastAsia"/>
        </w:rPr>
        <w:t>)</w:t>
      </w:r>
      <w:r>
        <w:t>;</w:t>
      </w:r>
    </w:p>
    <w:p w:rsidR="00AD3EBE" w:rsidRDefault="00E27265">
      <w:pPr>
        <w:ind w:firstLineChars="0" w:firstLine="0"/>
        <w:jc w:val="left"/>
      </w:pPr>
      <w:r>
        <w:rPr>
          <w:rFonts w:hint="eastAsia"/>
        </w:rPr>
        <w:t xml:space="preserve">    </w:t>
      </w:r>
      <w:r>
        <w:rPr>
          <w:rFonts w:hint="eastAsia"/>
        </w:rPr>
        <w:t>（</w:t>
      </w:r>
      <w:r>
        <w:rPr>
          <w:rFonts w:hint="eastAsia"/>
        </w:rPr>
        <w:t>3</w:t>
      </w:r>
      <w:r>
        <w:rPr>
          <w:rFonts w:hint="eastAsia"/>
        </w:rPr>
        <w:t>）</w:t>
      </w:r>
      <w:r>
        <w:t>考虑到挖掘结果的多样性，对于结果集中任意两个子图在给定相似度阈值</w:t>
      </w:r>
      <w:r>
        <w:rPr>
          <w:i/>
          <w:iCs/>
        </w:rPr>
        <w:t>δ</w:t>
      </w:r>
      <w:r>
        <w:t>时，</w:t>
      </w:r>
      <w:r>
        <w:rPr>
          <w:rFonts w:hint="eastAsia"/>
          <w:i/>
          <w:iCs/>
        </w:rPr>
        <w:t>sim(s</w:t>
      </w:r>
      <w:r>
        <w:rPr>
          <w:rFonts w:hint="eastAsia"/>
          <w:i/>
          <w:iCs/>
          <w:vertAlign w:val="subscript"/>
        </w:rPr>
        <w:t>1</w:t>
      </w:r>
      <w:r>
        <w:rPr>
          <w:rFonts w:hint="eastAsia"/>
          <w:i/>
          <w:iCs/>
        </w:rPr>
        <w:t>,s</w:t>
      </w:r>
      <w:r>
        <w:rPr>
          <w:rFonts w:hint="eastAsia"/>
          <w:i/>
          <w:iCs/>
          <w:vertAlign w:val="subscript"/>
        </w:rPr>
        <w:t>2</w:t>
      </w:r>
      <w:r>
        <w:rPr>
          <w:rFonts w:hint="eastAsia"/>
          <w:i/>
          <w:iCs/>
        </w:rPr>
        <w:t>)</w:t>
      </w:r>
      <w:r>
        <w:rPr>
          <w:rFonts w:hint="eastAsia"/>
        </w:rPr>
        <w:t>&gt;</w:t>
      </w:r>
      <w:r>
        <w:rPr>
          <w:i/>
          <w:iCs/>
        </w:rPr>
        <w:t>δ</w:t>
      </w:r>
      <w:r>
        <w:rPr>
          <w:rFonts w:hint="eastAsia"/>
        </w:rPr>
        <w:t>。</w:t>
      </w:r>
    </w:p>
    <w:p w:rsidR="00AD3EBE" w:rsidRDefault="00E27265">
      <w:pPr>
        <w:ind w:firstLine="515"/>
      </w:pPr>
      <w:r>
        <w:lastRenderedPageBreak/>
        <w:t>由以上定义可以得知，在统计显著子图挖掘过程中，不是将子图看作单个的个体，而是将所有待检验子图看作一个整体</w:t>
      </w:r>
      <w:r>
        <w:rPr>
          <w:rFonts w:hint="eastAsia"/>
        </w:rPr>
        <w:t>。</w:t>
      </w:r>
    </w:p>
    <w:p w:rsidR="00AD3EBE" w:rsidRDefault="00E27265">
      <w:pPr>
        <w:pStyle w:val="2"/>
        <w:spacing w:before="232" w:after="232"/>
        <w:rPr>
          <w:rFonts w:ascii="Times New Roman" w:hAnsi="Times New Roman"/>
        </w:rPr>
      </w:pPr>
      <w:bookmarkStart w:id="410" w:name="_Toc16006"/>
      <w:bookmarkStart w:id="411" w:name="_Toc28325"/>
      <w:bookmarkStart w:id="412" w:name="_Toc10295"/>
      <w:bookmarkStart w:id="413" w:name="_Toc19051"/>
      <w:bookmarkStart w:id="414" w:name="_Toc24813"/>
      <w:bookmarkStart w:id="415" w:name="_Toc31095"/>
      <w:bookmarkStart w:id="416" w:name="_Toc31115"/>
      <w:bookmarkStart w:id="417" w:name="_Toc27518"/>
      <w:bookmarkStart w:id="418" w:name="_Toc3028"/>
      <w:bookmarkStart w:id="419" w:name="_Toc18026"/>
      <w:bookmarkStart w:id="420" w:name="_Toc27434"/>
      <w:bookmarkStart w:id="421" w:name="_Toc8216"/>
      <w:bookmarkStart w:id="422" w:name="_Toc6289"/>
      <w:bookmarkStart w:id="423" w:name="_Toc23351"/>
      <w:bookmarkStart w:id="424" w:name="_Toc15333"/>
      <w:bookmarkStart w:id="425" w:name="_Toc12402"/>
      <w:bookmarkStart w:id="426" w:name="_Toc21497"/>
      <w:bookmarkEnd w:id="406"/>
      <w:r>
        <w:rPr>
          <w:rFonts w:ascii="Times New Roman" w:hAnsi="Times New Roman"/>
        </w:rPr>
        <w:t>本章小结</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AD3EBE" w:rsidRDefault="00E27265">
      <w:pPr>
        <w:ind w:firstLine="515"/>
      </w:pPr>
      <w:r>
        <w:t>本章介绍了算法中所涉及到的基本概念以及问题定义</w:t>
      </w:r>
      <w:r>
        <w:rPr>
          <w:rFonts w:hint="eastAsia"/>
        </w:rPr>
        <w:t>。</w:t>
      </w:r>
      <w:r>
        <w:t>首先本章介绍了，对于子图统计显著性检验的</w:t>
      </w:r>
      <w:r>
        <w:rPr>
          <w:rFonts w:hint="eastAsia"/>
        </w:rPr>
        <w:t>费舍尔精确</w:t>
      </w:r>
      <w:r>
        <w:t>检验，引出了子图</w:t>
      </w:r>
      <w:bookmarkStart w:id="427" w:name="OLE_LINK12"/>
      <w:r>
        <w:rPr>
          <w:rFonts w:hint="eastAsia"/>
          <w:i/>
          <w:iCs/>
        </w:rPr>
        <w:t>p</w:t>
      </w:r>
      <w:r>
        <w:t>值</w:t>
      </w:r>
      <w:bookmarkEnd w:id="427"/>
      <w:r>
        <w:t>的概念</w:t>
      </w:r>
      <w:r>
        <w:rPr>
          <w:rFonts w:hint="eastAsia"/>
        </w:rPr>
        <w:t>。</w:t>
      </w:r>
      <w:r>
        <w:t>然后介绍了</w:t>
      </w:r>
      <w:r>
        <w:rPr>
          <w:rFonts w:hint="eastAsia"/>
        </w:rPr>
        <w:t>置换检验</w:t>
      </w:r>
      <w:r>
        <w:t>的概念，并介绍了怎么利用</w:t>
      </w:r>
      <w:r>
        <w:rPr>
          <w:rFonts w:hint="eastAsia"/>
        </w:rPr>
        <w:t>置换检验</w:t>
      </w:r>
      <w:r>
        <w:t>来控制挖掘结果的族错误率</w:t>
      </w:r>
      <w:r>
        <w:rPr>
          <w:rFonts w:hint="eastAsia"/>
        </w:rPr>
        <w:t>。接下来介绍了统计显著子图的相关概念。最后</w:t>
      </w:r>
      <w:r>
        <w:t>给出了本文所研究问题的形式化定义，明确了对该问题研究的重点</w:t>
      </w:r>
      <w:r>
        <w:rPr>
          <w:rFonts w:hint="eastAsia"/>
        </w:rPr>
        <w:t>。</w:t>
      </w:r>
    </w:p>
    <w:p w:rsidR="00AD3EBE" w:rsidRDefault="00AD3EBE">
      <w:pPr>
        <w:ind w:firstLineChars="0" w:firstLine="0"/>
        <w:sectPr w:rsidR="00AD3EBE">
          <w:headerReference w:type="default" r:id="rId157"/>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428" w:name="_Toc11662"/>
      <w:bookmarkStart w:id="429" w:name="_Toc12866"/>
      <w:bookmarkStart w:id="430" w:name="_Toc7079"/>
      <w:bookmarkStart w:id="431" w:name="_Toc26997"/>
      <w:bookmarkStart w:id="432" w:name="OLE_LINK21"/>
      <w:r>
        <w:rPr>
          <w:rFonts w:hint="eastAsia"/>
        </w:rPr>
        <w:lastRenderedPageBreak/>
        <w:t>基于</w:t>
      </w:r>
      <w:r>
        <w:rPr>
          <w:rFonts w:hint="eastAsia"/>
          <w:i/>
          <w:iCs/>
        </w:rPr>
        <w:t>p</w:t>
      </w:r>
      <w:r>
        <w:rPr>
          <w:rFonts w:hint="eastAsia"/>
        </w:rPr>
        <w:t>值过滤和改进蚁群算法的统计显著子图挖掘</w:t>
      </w:r>
      <w:bookmarkEnd w:id="428"/>
      <w:bookmarkEnd w:id="429"/>
      <w:bookmarkEnd w:id="430"/>
      <w:bookmarkEnd w:id="431"/>
    </w:p>
    <w:p w:rsidR="00AD3EBE" w:rsidRDefault="00E27265">
      <w:pPr>
        <w:ind w:firstLine="515"/>
      </w:pPr>
      <w:r>
        <w:t>在本章中介绍了利用改进的蚁群算法从大规模图数据中挖掘统计显著子图的算法框架</w:t>
      </w:r>
      <w:r>
        <w:rPr>
          <w:rFonts w:hint="eastAsia"/>
        </w:rPr>
        <w:t>。</w:t>
      </w:r>
      <w:r>
        <w:rPr>
          <w:rFonts w:hint="eastAsia"/>
        </w:rPr>
        <w:t>4.1</w:t>
      </w:r>
      <w:r>
        <w:rPr>
          <w:rFonts w:hint="eastAsia"/>
        </w:rPr>
        <w:t>节</w:t>
      </w:r>
      <w:r>
        <w:t>介绍了算法的总体结构，然后详细讨论各部分的具体内容</w:t>
      </w:r>
      <w:r>
        <w:rPr>
          <w:rFonts w:hint="eastAsia"/>
        </w:rPr>
        <w:t>。</w:t>
      </w:r>
      <w:r>
        <w:rPr>
          <w:rFonts w:hint="eastAsia"/>
        </w:rPr>
        <w:t>4.2</w:t>
      </w:r>
      <w:r>
        <w:rPr>
          <w:rFonts w:hint="eastAsia"/>
        </w:rPr>
        <w:t>节</w:t>
      </w:r>
      <w:r>
        <w:t>介绍了基于多重假设检验过程中族错误率的控制方法，对已有的方法的计算效率进行了改进</w:t>
      </w:r>
      <w:r>
        <w:rPr>
          <w:rFonts w:hint="eastAsia"/>
        </w:rPr>
        <w:t>。</w:t>
      </w:r>
      <w:r>
        <w:rPr>
          <w:rFonts w:hint="eastAsia"/>
        </w:rPr>
        <w:t>4.4</w:t>
      </w:r>
      <w:r>
        <w:t>节提出了针对于图数据库的蚁群优化搜索方法，通过演化计算的方法加快对子图的搜索过程</w:t>
      </w:r>
      <w:r>
        <w:rPr>
          <w:rFonts w:hint="eastAsia"/>
        </w:rPr>
        <w:t>。</w:t>
      </w:r>
      <w:r>
        <w:rPr>
          <w:rFonts w:hint="eastAsia"/>
        </w:rPr>
        <w:t>4.5</w:t>
      </w:r>
      <w:r>
        <w:rPr>
          <w:rFonts w:hint="eastAsia"/>
        </w:rPr>
        <w:t>节</w:t>
      </w:r>
      <w:r>
        <w:t>对本章内容进行了总结</w:t>
      </w:r>
      <w:r>
        <w:rPr>
          <w:rFonts w:hint="eastAsia"/>
        </w:rPr>
        <w:t>。</w:t>
      </w:r>
    </w:p>
    <w:p w:rsidR="00AD3EBE" w:rsidRDefault="00E27265">
      <w:pPr>
        <w:pStyle w:val="2"/>
        <w:spacing w:before="232" w:after="232"/>
        <w:rPr>
          <w:rFonts w:ascii="Times New Roman" w:hAnsi="Times New Roman"/>
        </w:rPr>
      </w:pPr>
      <w:bookmarkStart w:id="433" w:name="_Toc17050"/>
      <w:bookmarkStart w:id="434" w:name="_Toc14522"/>
      <w:bookmarkStart w:id="435" w:name="_Toc2440"/>
      <w:bookmarkStart w:id="436" w:name="_Toc23964"/>
      <w:bookmarkStart w:id="437" w:name="_Toc30783"/>
      <w:bookmarkStart w:id="438" w:name="_Toc28316"/>
      <w:bookmarkStart w:id="439" w:name="_Toc12664"/>
      <w:bookmarkStart w:id="440" w:name="_Toc5552"/>
      <w:bookmarkStart w:id="441" w:name="_Toc18075"/>
      <w:bookmarkStart w:id="442" w:name="_Toc28300"/>
      <w:bookmarkStart w:id="443" w:name="_Toc14295"/>
      <w:bookmarkStart w:id="444" w:name="_Toc9093"/>
      <w:bookmarkStart w:id="445" w:name="_Toc15146"/>
      <w:bookmarkStart w:id="446" w:name="_Toc11913"/>
      <w:bookmarkStart w:id="447" w:name="_Toc23847"/>
      <w:bookmarkStart w:id="448" w:name="_Toc26795"/>
      <w:bookmarkStart w:id="449" w:name="_Toc16250"/>
      <w:r>
        <w:rPr>
          <w:rFonts w:ascii="Times New Roman" w:hAnsi="Times New Roman"/>
        </w:rPr>
        <w:t>算法概述</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AD3EBE" w:rsidRDefault="00E27265">
      <w:pPr>
        <w:ind w:firstLine="515"/>
      </w:pPr>
      <w:r>
        <w:t>本文</w:t>
      </w:r>
      <w:r>
        <w:rPr>
          <w:rFonts w:hint="eastAsia"/>
        </w:rPr>
        <w:t>提出了基于</w:t>
      </w:r>
      <w:r>
        <w:rPr>
          <w:rFonts w:hint="eastAsia"/>
        </w:rPr>
        <w:t>p</w:t>
      </w:r>
      <w:r>
        <w:rPr>
          <w:rFonts w:hint="eastAsia"/>
        </w:rPr>
        <w:t>值过滤和改进蚁群算法的统计显著子图挖掘算法</w:t>
      </w:r>
      <w:r>
        <w:rPr>
          <w:rFonts w:hint="eastAsia"/>
        </w:rPr>
        <w:t>PABSMiner</w:t>
      </w:r>
      <w:r>
        <w:rPr>
          <w:rFonts w:hint="eastAsia"/>
        </w:rPr>
        <w:t>。</w:t>
      </w:r>
      <w:r>
        <w:t>算法主要包括两部分</w:t>
      </w:r>
      <w:r>
        <w:rPr>
          <w:rFonts w:hint="eastAsia"/>
        </w:rPr>
        <w:t>。</w:t>
      </w:r>
      <w:r>
        <w:t>第一部分为多重假设检验校正部分</w:t>
      </w:r>
      <w:r>
        <w:rPr>
          <w:rFonts w:hint="eastAsia"/>
        </w:rPr>
        <w:t>。</w:t>
      </w:r>
      <w:r>
        <w:t>该部分中利用用户给定的族错误率阈值进一步确定子图显著性</w:t>
      </w:r>
      <w:bookmarkStart w:id="450" w:name="OLE_LINK16"/>
      <w:r>
        <w:rPr>
          <w:rFonts w:hint="eastAsia"/>
          <w:i/>
          <w:iCs/>
        </w:rPr>
        <w:t>p</w:t>
      </w:r>
      <w:r>
        <w:t>值</w:t>
      </w:r>
      <w:bookmarkEnd w:id="450"/>
      <w:r>
        <w:t>阈值，并且利用支持度与统计显著性下界的关系得到能够达到该显著性阈值的最小支持度</w:t>
      </w:r>
      <w:r>
        <w:rPr>
          <w:rFonts w:hint="eastAsia"/>
        </w:rPr>
        <w:t>。</w:t>
      </w:r>
      <w:r>
        <w:t>该部分提出了利用</w:t>
      </w:r>
      <w:r>
        <w:rPr>
          <w:rFonts w:hint="eastAsia"/>
        </w:rPr>
        <w:t>两种</w:t>
      </w:r>
      <w:r>
        <w:rPr>
          <w:rFonts w:hint="eastAsia"/>
          <w:i/>
          <w:iCs/>
        </w:rPr>
        <w:t>p</w:t>
      </w:r>
      <w:r>
        <w:rPr>
          <w:rFonts w:hint="eastAsia"/>
        </w:rPr>
        <w:t>值</w:t>
      </w:r>
      <w:r>
        <w:t>索引对算法运行效率进行改进的方法</w:t>
      </w:r>
      <w:r>
        <w:rPr>
          <w:rFonts w:hint="eastAsia"/>
        </w:rPr>
        <w:t>。这两种</w:t>
      </w:r>
      <w:r>
        <w:rPr>
          <w:rFonts w:hint="eastAsia"/>
          <w:i/>
          <w:iCs/>
        </w:rPr>
        <w:t>p</w:t>
      </w:r>
      <w:r>
        <w:rPr>
          <w:rFonts w:hint="eastAsia"/>
        </w:rPr>
        <w:t>值索引包括对已知正负样本支持度的精确</w:t>
      </w:r>
      <w:r>
        <w:rPr>
          <w:rFonts w:hint="eastAsia"/>
          <w:i/>
          <w:iCs/>
        </w:rPr>
        <w:t>p</w:t>
      </w:r>
      <w:r>
        <w:rPr>
          <w:rFonts w:hint="eastAsia"/>
        </w:rPr>
        <w:t>值索引和已知总体支持度对于</w:t>
      </w:r>
      <w:r>
        <w:rPr>
          <w:rFonts w:hint="eastAsia"/>
          <w:i/>
          <w:iCs/>
        </w:rPr>
        <w:t>p</w:t>
      </w:r>
      <w:r>
        <w:rPr>
          <w:rFonts w:hint="eastAsia"/>
        </w:rPr>
        <w:t>值下界的索引。</w:t>
      </w:r>
      <w:r>
        <w:t>第二部分为基于蚁群优化的子图挖掘算法</w:t>
      </w:r>
      <w:r>
        <w:rPr>
          <w:rFonts w:hint="eastAsia"/>
        </w:rPr>
        <w:t>。</w:t>
      </w:r>
      <w:r>
        <w:t>该部分利用第一部分得到的统计显著性阈值以及支持度阈值，利用演化计算的方法，对整个子图空间进行搜索</w:t>
      </w:r>
      <w:r>
        <w:rPr>
          <w:rFonts w:hint="eastAsia"/>
        </w:rPr>
        <w:t>。</w:t>
      </w:r>
      <w:r>
        <w:t>这样的搜索过程可以利用群体的行为指导搜索过程进行，大量的削减搜索空间</w:t>
      </w:r>
      <w:r>
        <w:rPr>
          <w:rFonts w:hint="eastAsia"/>
        </w:rPr>
        <w:t>。</w:t>
      </w:r>
      <w:r>
        <w:t>算法的主要输入为图事务数据库和用户自定义的族错误率阈值</w:t>
      </w:r>
      <w:r>
        <w:rPr>
          <w:rFonts w:hint="eastAsia"/>
        </w:rPr>
        <w:t>。</w:t>
      </w:r>
      <w:r>
        <w:t>输出结果为该事务数据库中的统计显著子图集，该结果集可以保证其中出现第一类错误的概率小于输入的族错误率阈值</w:t>
      </w:r>
      <w:r>
        <w:rPr>
          <w:rFonts w:hint="eastAsia"/>
        </w:rPr>
        <w:t>。</w:t>
      </w:r>
      <w:r>
        <w:t>其流程如</w:t>
      </w:r>
      <w:r>
        <w:rPr>
          <w:rFonts w:hint="eastAsia"/>
        </w:rPr>
        <w:t>算法</w:t>
      </w:r>
      <w:r>
        <w:rPr>
          <w:rFonts w:hint="eastAsia"/>
        </w:rPr>
        <w:t>4.1</w:t>
      </w:r>
      <w:r>
        <w:rPr>
          <w:rFonts w:hint="eastAsia"/>
        </w:rPr>
        <w:t>。</w:t>
      </w:r>
    </w:p>
    <w:p w:rsidR="00AD3EBE" w:rsidRDefault="00E27265">
      <w:pPr>
        <w:spacing w:afterLines="50" w:after="232"/>
        <w:ind w:firstLine="515"/>
      </w:pPr>
      <w:bookmarkStart w:id="451" w:name="OLE_LINK47"/>
      <w:r>
        <w:t>从该算法流程可以看出，第</w:t>
      </w:r>
      <w:r>
        <w:t>1</w:t>
      </w:r>
      <w:r>
        <w:t>，</w:t>
      </w:r>
      <w:r>
        <w:t>2</w:t>
      </w:r>
      <w:r>
        <w:t>步主要是利用</w:t>
      </w:r>
      <w:r>
        <w:rPr>
          <w:rFonts w:hint="eastAsia"/>
        </w:rPr>
        <w:t>FastWY(</w:t>
      </w:r>
      <w:r>
        <w:t>一种最新的基于置换检验的多重假设检验校正方法</w:t>
      </w:r>
      <w:r>
        <w:rPr>
          <w:rFonts w:hint="eastAsia"/>
        </w:rPr>
        <w:t>)</w:t>
      </w:r>
      <w:r>
        <w:t>的改进算法</w:t>
      </w:r>
      <w:r>
        <w:rPr>
          <w:rFonts w:hint="eastAsia"/>
          <w:vertAlign w:val="superscript"/>
        </w:rPr>
        <w:t>[28]</w:t>
      </w:r>
      <w:r>
        <w:t>WYplus</w:t>
      </w:r>
      <w:r>
        <w:t>进行假设检验校正，获得校正后的统计显著性阈值标准，然后在第二步利用</w:t>
      </w:r>
      <w:bookmarkStart w:id="452" w:name="OLE_LINK18"/>
      <w:r>
        <w:rPr>
          <w:rFonts w:hint="eastAsia"/>
          <w:i/>
          <w:iCs/>
        </w:rPr>
        <w:t>p</w:t>
      </w:r>
      <w:r>
        <w:t>值</w:t>
      </w:r>
      <w:bookmarkEnd w:id="452"/>
      <w:r>
        <w:t>与支持度之间的关系，得到最小支持度阈值，用来在第三步挖掘过程中进行削减</w:t>
      </w:r>
      <w:r>
        <w:rPr>
          <w:rFonts w:hint="eastAsia"/>
        </w:rPr>
        <w:t>。</w:t>
      </w:r>
      <w:r>
        <w:t>对于支持度小于该值的子图，将不可能成为统计显著子图，于是在蚁群搜索的过程中，如果某一个子图的支持度小于该值，其子图将不</w:t>
      </w:r>
      <w:r>
        <w:rPr>
          <w:rFonts w:hint="eastAsia"/>
        </w:rPr>
        <w:t>再</w:t>
      </w:r>
      <w:r>
        <w:t>作为候选模式进行搜索</w:t>
      </w:r>
      <w:r>
        <w:rPr>
          <w:rFonts w:hint="eastAsia"/>
        </w:rPr>
        <w:t>。</w:t>
      </w:r>
      <w:r>
        <w:t>这将大大减少第三步中</w:t>
      </w:r>
      <w:r>
        <w:lastRenderedPageBreak/>
        <w:t>的搜索空间，提升挖掘速度</w:t>
      </w:r>
      <w:r>
        <w:rPr>
          <w:rFonts w:hint="eastAsia"/>
        </w:rPr>
        <w:t>。</w:t>
      </w:r>
    </w:p>
    <w:tbl>
      <w:tblPr>
        <w:tblStyle w:val="ac"/>
        <w:tblW w:w="923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232"/>
      </w:tblGrid>
      <w:tr w:rsidR="00AD3EBE">
        <w:trPr>
          <w:jc w:val="center"/>
        </w:trPr>
        <w:tc>
          <w:tcPr>
            <w:tcW w:w="9232" w:type="dxa"/>
            <w:tcBorders>
              <w:tl2br w:val="nil"/>
              <w:tr2bl w:val="nil"/>
            </w:tcBorders>
          </w:tcPr>
          <w:p w:rsidR="00AD3EBE" w:rsidRDefault="00E27265">
            <w:pPr>
              <w:spacing w:afterLines="20" w:after="92" w:line="340" w:lineRule="exact"/>
              <w:ind w:firstLineChars="0" w:firstLine="0"/>
              <w:jc w:val="left"/>
              <w:rPr>
                <w:sz w:val="21"/>
                <w:szCs w:val="21"/>
              </w:rPr>
            </w:pPr>
            <w:r>
              <w:rPr>
                <w:b/>
                <w:bCs/>
                <w:sz w:val="21"/>
                <w:szCs w:val="21"/>
              </w:rPr>
              <w:t>算法</w:t>
            </w:r>
            <w:r>
              <w:rPr>
                <w:b/>
                <w:bCs/>
                <w:sz w:val="21"/>
                <w:szCs w:val="21"/>
              </w:rPr>
              <w:t>4.1</w:t>
            </w:r>
            <w:r>
              <w:rPr>
                <w:sz w:val="21"/>
                <w:szCs w:val="21"/>
              </w:rPr>
              <w:t xml:space="preserve"> </w:t>
            </w:r>
            <w:r>
              <w:rPr>
                <w:rFonts w:hint="eastAsia"/>
                <w:sz w:val="21"/>
                <w:szCs w:val="21"/>
              </w:rPr>
              <w:t>PABSMiner(</w:t>
            </w:r>
            <w:r>
              <w:rPr>
                <w:sz w:val="21"/>
                <w:szCs w:val="21"/>
              </w:rPr>
              <w:t>基于</w:t>
            </w:r>
            <w:r>
              <w:rPr>
                <w:sz w:val="21"/>
                <w:szCs w:val="21"/>
              </w:rPr>
              <w:t>p</w:t>
            </w:r>
            <w:r>
              <w:rPr>
                <w:sz w:val="21"/>
                <w:szCs w:val="21"/>
              </w:rPr>
              <w:t>值过滤和改进蚁群算法的统计显著子图挖掘</w:t>
            </w:r>
            <w:r>
              <w:rPr>
                <w:rFonts w:hint="eastAsia"/>
                <w:sz w:val="21"/>
                <w:szCs w:val="21"/>
              </w:rPr>
              <w:t>)</w:t>
            </w:r>
          </w:p>
          <w:p w:rsidR="00AD3EBE" w:rsidRDefault="00E27265">
            <w:pPr>
              <w:spacing w:line="340" w:lineRule="exact"/>
              <w:ind w:firstLineChars="0" w:firstLine="0"/>
              <w:jc w:val="left"/>
              <w:rPr>
                <w:b/>
                <w:bCs/>
                <w:sz w:val="21"/>
                <w:szCs w:val="21"/>
              </w:rPr>
            </w:pPr>
            <w:r>
              <w:rPr>
                <w:b/>
                <w:bCs/>
                <w:sz w:val="21"/>
                <w:szCs w:val="21"/>
              </w:rPr>
              <w:t>输入</w:t>
            </w:r>
            <w:r>
              <w:rPr>
                <w:sz w:val="21"/>
                <w:szCs w:val="21"/>
              </w:rPr>
              <w:t>：图事务数据集</w:t>
            </w:r>
            <w:r>
              <w:rPr>
                <w:i/>
                <w:iCs/>
                <w:sz w:val="21"/>
                <w:szCs w:val="21"/>
              </w:rPr>
              <w:t>G</w:t>
            </w:r>
            <w:r>
              <w:rPr>
                <w:sz w:val="21"/>
                <w:szCs w:val="21"/>
              </w:rPr>
              <w:t>；族错误率阈值</w:t>
            </w:r>
            <w:r>
              <w:rPr>
                <w:i/>
                <w:iCs/>
                <w:sz w:val="21"/>
                <w:szCs w:val="21"/>
              </w:rPr>
              <w:t>α</w:t>
            </w:r>
          </w:p>
          <w:p w:rsidR="00AD3EBE" w:rsidRDefault="00E27265">
            <w:pPr>
              <w:spacing w:line="340" w:lineRule="exact"/>
              <w:ind w:firstLineChars="0" w:firstLine="0"/>
              <w:jc w:val="left"/>
              <w:rPr>
                <w:sz w:val="21"/>
                <w:szCs w:val="21"/>
              </w:rPr>
            </w:pPr>
            <w:r>
              <w:rPr>
                <w:b/>
                <w:bCs/>
                <w:sz w:val="21"/>
                <w:szCs w:val="21"/>
              </w:rPr>
              <w:t>输出：</w:t>
            </w:r>
            <w:r>
              <w:rPr>
                <w:sz w:val="21"/>
                <w:szCs w:val="21"/>
              </w:rPr>
              <w:t>图数据集</w:t>
            </w:r>
            <w:r>
              <w:rPr>
                <w:i/>
                <w:iCs/>
                <w:sz w:val="21"/>
                <w:szCs w:val="21"/>
              </w:rPr>
              <w:t>G</w:t>
            </w:r>
            <w:r>
              <w:rPr>
                <w:sz w:val="21"/>
                <w:szCs w:val="21"/>
              </w:rPr>
              <w:t>中的统计显著子图</w:t>
            </w:r>
            <w:r>
              <w:rPr>
                <w:i/>
                <w:iCs/>
                <w:sz w:val="21"/>
                <w:szCs w:val="21"/>
              </w:rPr>
              <w:t>G</w:t>
            </w:r>
            <w:r>
              <w:rPr>
                <w:i/>
                <w:iCs/>
                <w:sz w:val="21"/>
                <w:szCs w:val="21"/>
                <w:vertAlign w:val="subscript"/>
              </w:rPr>
              <w:t>res</w:t>
            </w:r>
          </w:p>
        </w:tc>
      </w:tr>
      <w:tr w:rsidR="00AD3EBE">
        <w:trPr>
          <w:trHeight w:val="2260"/>
          <w:jc w:val="center"/>
        </w:trPr>
        <w:tc>
          <w:tcPr>
            <w:tcW w:w="9232" w:type="dxa"/>
            <w:tcBorders>
              <w:tl2br w:val="nil"/>
              <w:tr2bl w:val="nil"/>
            </w:tcBorders>
          </w:tcPr>
          <w:p w:rsidR="00AD3EBE" w:rsidRDefault="00E27265">
            <w:pPr>
              <w:spacing w:line="340" w:lineRule="exact"/>
              <w:ind w:firstLineChars="0" w:firstLine="0"/>
              <w:jc w:val="left"/>
              <w:rPr>
                <w:i/>
                <w:iCs/>
                <w:sz w:val="21"/>
                <w:szCs w:val="21"/>
              </w:rPr>
            </w:pPr>
            <w:r>
              <w:rPr>
                <w:sz w:val="21"/>
                <w:szCs w:val="21"/>
              </w:rPr>
              <w:t>//</w:t>
            </w:r>
            <w:r>
              <w:rPr>
                <w:sz w:val="21"/>
                <w:szCs w:val="21"/>
              </w:rPr>
              <w:t>利用改进的</w:t>
            </w:r>
            <w:r>
              <w:rPr>
                <w:sz w:val="21"/>
                <w:szCs w:val="21"/>
              </w:rPr>
              <w:t>westfall-younglight</w:t>
            </w:r>
            <w:r>
              <w:rPr>
                <w:sz w:val="21"/>
                <w:szCs w:val="21"/>
              </w:rPr>
              <w:t>算法，在给定的族错误率阈值下获得相应的统计显著性</w:t>
            </w:r>
            <w:r>
              <w:rPr>
                <w:i/>
                <w:iCs/>
                <w:sz w:val="21"/>
                <w:szCs w:val="21"/>
              </w:rPr>
              <w:t>p</w:t>
            </w:r>
            <w:r>
              <w:rPr>
                <w:sz w:val="21"/>
                <w:szCs w:val="21"/>
              </w:rPr>
              <w:t>值阈值</w:t>
            </w:r>
            <w:r>
              <w:rPr>
                <w:i/>
                <w:iCs/>
                <w:sz w:val="21"/>
                <w:szCs w:val="21"/>
              </w:rPr>
              <w:t>p</w:t>
            </w:r>
          </w:p>
          <w:p w:rsidR="00AD3EBE" w:rsidRDefault="00E27265">
            <w:pPr>
              <w:spacing w:line="340" w:lineRule="exact"/>
              <w:ind w:firstLineChars="0" w:firstLine="0"/>
              <w:jc w:val="left"/>
              <w:rPr>
                <w:sz w:val="21"/>
                <w:szCs w:val="21"/>
              </w:rPr>
            </w:pPr>
            <w:r>
              <w:rPr>
                <w:rFonts w:hint="eastAsia"/>
                <w:sz w:val="21"/>
                <w:szCs w:val="21"/>
              </w:rPr>
              <w:t>1</w:t>
            </w:r>
            <w:r>
              <w:rPr>
                <w:rFonts w:hint="eastAsia"/>
                <w:i/>
                <w:iCs/>
                <w:sz w:val="21"/>
                <w:szCs w:val="21"/>
              </w:rPr>
              <w:t>.</w:t>
            </w:r>
            <w:r>
              <w:rPr>
                <w:i/>
                <w:iCs/>
                <w:sz w:val="21"/>
                <w:szCs w:val="21"/>
              </w:rPr>
              <w:t>p</w:t>
            </w:r>
            <w:r>
              <w:rPr>
                <w:sz w:val="21"/>
                <w:szCs w:val="21"/>
              </w:rPr>
              <w:t>=WYplus(</w:t>
            </w:r>
            <w:r>
              <w:rPr>
                <w:i/>
                <w:iCs/>
                <w:sz w:val="21"/>
                <w:szCs w:val="21"/>
              </w:rPr>
              <w:t>α,G</w:t>
            </w:r>
            <w:r>
              <w:rPr>
                <w:sz w:val="21"/>
                <w:szCs w:val="21"/>
              </w:rPr>
              <w:t>)</w:t>
            </w:r>
          </w:p>
          <w:p w:rsidR="00AD3EBE" w:rsidRDefault="00E27265">
            <w:pPr>
              <w:spacing w:line="340" w:lineRule="exact"/>
              <w:ind w:firstLineChars="0" w:firstLine="0"/>
              <w:jc w:val="left"/>
              <w:rPr>
                <w:sz w:val="21"/>
                <w:szCs w:val="21"/>
              </w:rPr>
            </w:pPr>
            <w:r>
              <w:rPr>
                <w:sz w:val="21"/>
                <w:szCs w:val="21"/>
              </w:rPr>
              <w:t>//</w:t>
            </w:r>
            <w:r>
              <w:rPr>
                <w:sz w:val="21"/>
                <w:szCs w:val="21"/>
              </w:rPr>
              <w:t>利用支持度与统计显著性阈值下界的关系，求出满足统计显著性条件的子图的最小支持度</w:t>
            </w:r>
          </w:p>
          <w:p w:rsidR="00AD3EBE" w:rsidRDefault="00E27265">
            <w:pPr>
              <w:spacing w:line="340" w:lineRule="exact"/>
              <w:ind w:firstLineChars="0" w:firstLine="0"/>
              <w:jc w:val="left"/>
              <w:rPr>
                <w:i/>
                <w:iCs/>
                <w:sz w:val="21"/>
                <w:szCs w:val="21"/>
              </w:rPr>
            </w:pPr>
            <w:r>
              <w:rPr>
                <w:rFonts w:hint="eastAsia"/>
                <w:sz w:val="21"/>
                <w:szCs w:val="21"/>
              </w:rPr>
              <w:t>2</w:t>
            </w:r>
            <w:r>
              <w:rPr>
                <w:rFonts w:hint="eastAsia"/>
                <w:i/>
                <w:iCs/>
                <w:sz w:val="21"/>
                <w:szCs w:val="21"/>
              </w:rPr>
              <w:t>.</w:t>
            </w:r>
            <w:r>
              <w:rPr>
                <w:i/>
                <w:iCs/>
                <w:sz w:val="21"/>
                <w:szCs w:val="21"/>
              </w:rPr>
              <w:t>σ</w:t>
            </w:r>
            <w:r>
              <w:rPr>
                <w:sz w:val="21"/>
                <w:szCs w:val="21"/>
              </w:rPr>
              <w:t>=minSupp(</w:t>
            </w:r>
            <w:r>
              <w:rPr>
                <w:i/>
                <w:iCs/>
                <w:sz w:val="21"/>
                <w:szCs w:val="21"/>
              </w:rPr>
              <w:t>p</w:t>
            </w:r>
            <w:r>
              <w:rPr>
                <w:sz w:val="21"/>
                <w:szCs w:val="21"/>
              </w:rPr>
              <w:t>)</w:t>
            </w:r>
          </w:p>
          <w:p w:rsidR="00AD3EBE" w:rsidRDefault="00E27265">
            <w:pPr>
              <w:spacing w:line="340" w:lineRule="exact"/>
              <w:ind w:firstLineChars="0" w:firstLine="0"/>
              <w:jc w:val="left"/>
              <w:rPr>
                <w:sz w:val="21"/>
                <w:szCs w:val="21"/>
              </w:rPr>
            </w:pPr>
            <w:r>
              <w:rPr>
                <w:sz w:val="21"/>
                <w:szCs w:val="21"/>
              </w:rPr>
              <w:t>//</w:t>
            </w:r>
            <w:r>
              <w:rPr>
                <w:sz w:val="21"/>
                <w:szCs w:val="21"/>
              </w:rPr>
              <w:t>利用蚁群优化算法，在图数据集中挖掘显著性</w:t>
            </w:r>
            <w:r>
              <w:rPr>
                <w:sz w:val="21"/>
                <w:szCs w:val="21"/>
              </w:rPr>
              <w:object w:dxaOrig="240" w:dyaOrig="260">
                <v:shape id="_x0000_i1092" type="#_x0000_t75" style="width:11.9pt;height:13.15pt" o:ole="">
                  <v:imagedata r:id="rId158" o:title=""/>
                </v:shape>
                <o:OLEObject Type="Embed" ProgID="Equation.3" ShapeID="_x0000_i1092" DrawAspect="Content" ObjectID="_1591604378" r:id="rId159"/>
              </w:object>
            </w:r>
            <w:r>
              <w:rPr>
                <w:sz w:val="21"/>
                <w:szCs w:val="21"/>
              </w:rPr>
              <w:t>值小于步骤</w:t>
            </w:r>
            <w:r>
              <w:rPr>
                <w:sz w:val="21"/>
                <w:szCs w:val="21"/>
              </w:rPr>
              <w:t>1</w:t>
            </w:r>
            <w:r>
              <w:rPr>
                <w:sz w:val="21"/>
                <w:szCs w:val="21"/>
              </w:rPr>
              <w:t>中所得到的阈值的子图</w:t>
            </w:r>
          </w:p>
          <w:p w:rsidR="00AD3EBE" w:rsidRDefault="00E27265">
            <w:pPr>
              <w:spacing w:line="340" w:lineRule="exact"/>
              <w:ind w:firstLineChars="0" w:firstLine="0"/>
              <w:jc w:val="left"/>
              <w:rPr>
                <w:sz w:val="21"/>
                <w:szCs w:val="21"/>
              </w:rPr>
            </w:pPr>
            <w:r>
              <w:rPr>
                <w:rFonts w:hint="eastAsia"/>
                <w:sz w:val="21"/>
                <w:szCs w:val="21"/>
              </w:rPr>
              <w:t>3</w:t>
            </w:r>
            <w:r>
              <w:rPr>
                <w:rFonts w:hint="eastAsia"/>
                <w:i/>
                <w:iCs/>
                <w:sz w:val="21"/>
                <w:szCs w:val="21"/>
              </w:rPr>
              <w:t>.</w:t>
            </w:r>
            <w:r>
              <w:rPr>
                <w:i/>
                <w:iCs/>
                <w:sz w:val="21"/>
                <w:szCs w:val="21"/>
              </w:rPr>
              <w:t>G</w:t>
            </w:r>
            <w:r>
              <w:rPr>
                <w:i/>
                <w:iCs/>
                <w:sz w:val="21"/>
                <w:szCs w:val="21"/>
                <w:vertAlign w:val="subscript"/>
              </w:rPr>
              <w:t>res</w:t>
            </w:r>
            <w:r>
              <w:rPr>
                <w:sz w:val="21"/>
                <w:szCs w:val="21"/>
              </w:rPr>
              <w:t>=ACOMiner(</w:t>
            </w:r>
            <w:r>
              <w:rPr>
                <w:i/>
                <w:iCs/>
                <w:sz w:val="21"/>
                <w:szCs w:val="21"/>
              </w:rPr>
              <w:t>G,σ,p</w:t>
            </w:r>
            <w:r>
              <w:rPr>
                <w:sz w:val="21"/>
                <w:szCs w:val="21"/>
              </w:rPr>
              <w:t>)</w:t>
            </w:r>
          </w:p>
        </w:tc>
      </w:tr>
    </w:tbl>
    <w:p w:rsidR="00AD3EBE" w:rsidRDefault="00E27265">
      <w:pPr>
        <w:pStyle w:val="2"/>
        <w:spacing w:before="232" w:after="232"/>
        <w:rPr>
          <w:rFonts w:ascii="Times New Roman" w:hAnsi="Times New Roman"/>
        </w:rPr>
      </w:pPr>
      <w:bookmarkStart w:id="453" w:name="_Toc27436"/>
      <w:bookmarkStart w:id="454" w:name="_Toc510"/>
      <w:bookmarkStart w:id="455" w:name="_Toc882"/>
      <w:bookmarkStart w:id="456" w:name="_Toc7332"/>
      <w:bookmarkStart w:id="457" w:name="_Toc26079"/>
      <w:bookmarkStart w:id="458" w:name="_Toc2496"/>
      <w:bookmarkStart w:id="459" w:name="_Toc881"/>
      <w:bookmarkStart w:id="460" w:name="_Toc7214"/>
      <w:bookmarkStart w:id="461" w:name="_Toc26709"/>
      <w:bookmarkStart w:id="462" w:name="_Toc25649"/>
      <w:bookmarkStart w:id="463" w:name="_Toc22294"/>
      <w:bookmarkStart w:id="464" w:name="_Toc31354"/>
      <w:bookmarkStart w:id="465" w:name="_Toc24311"/>
      <w:bookmarkStart w:id="466" w:name="_Toc4579"/>
      <w:bookmarkStart w:id="467" w:name="_Toc5328"/>
      <w:bookmarkStart w:id="468" w:name="_Toc18685"/>
      <w:bookmarkStart w:id="469" w:name="_Toc4375"/>
      <w:bookmarkEnd w:id="451"/>
      <w:r>
        <w:rPr>
          <w:rFonts w:ascii="Times New Roman" w:hAnsi="Times New Roman"/>
        </w:rPr>
        <w:t>控制</w:t>
      </w:r>
      <w:r>
        <w:rPr>
          <w:rFonts w:ascii="Times New Roman" w:hAnsi="Times New Roman"/>
        </w:rPr>
        <w:t>FWER</w:t>
      </w:r>
      <w:r>
        <w:rPr>
          <w:rFonts w:ascii="Times New Roman" w:hAnsi="Times New Roman"/>
        </w:rPr>
        <w:t>的统计显著性阈值校正</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rsidR="00AD3EBE" w:rsidRDefault="00E27265">
      <w:pPr>
        <w:pStyle w:val="a7"/>
        <w:widowControl/>
        <w:shd w:val="clear" w:color="auto" w:fill="FFFFFF"/>
        <w:ind w:firstLine="515"/>
        <w:rPr>
          <w:rFonts w:ascii="Times New Roman" w:hAnsi="Times New Roman" w:hint="default"/>
        </w:rPr>
      </w:pPr>
      <w:r>
        <w:rPr>
          <w:rFonts w:ascii="Times New Roman" w:hAnsi="Times New Roman" w:hint="default"/>
        </w:rPr>
        <w:t>在挖掘统计显著子图过程中，需要对每个子图进行统计假设检验，这其实是一个多重假设检验校正的过程</w:t>
      </w:r>
      <w:r>
        <w:rPr>
          <w:rFonts w:ascii="Times New Roman" w:hAnsi="Times New Roman"/>
        </w:rPr>
        <w:t>。</w:t>
      </w:r>
      <w:r>
        <w:rPr>
          <w:rFonts w:ascii="Times New Roman" w:hAnsi="Times New Roman" w:hint="default"/>
        </w:rPr>
        <w:t>如果以传统假设检验中常用的</w:t>
      </w:r>
      <w:r>
        <w:rPr>
          <w:rFonts w:ascii="Times New Roman" w:hAnsi="Times New Roman" w:hint="default"/>
        </w:rPr>
        <w:t>0.05</w:t>
      </w:r>
      <w:r>
        <w:rPr>
          <w:rFonts w:ascii="Times New Roman" w:hAnsi="Times New Roman" w:hint="default"/>
        </w:rPr>
        <w:t>或者</w:t>
      </w:r>
      <w:r>
        <w:rPr>
          <w:rFonts w:ascii="Times New Roman" w:hAnsi="Times New Roman" w:hint="default"/>
        </w:rPr>
        <w:t>0.01</w:t>
      </w:r>
      <w:r>
        <w:rPr>
          <w:rFonts w:ascii="Times New Roman" w:hAnsi="Times New Roman" w:hint="default"/>
        </w:rPr>
        <w:t>作为显著性阈值，由于每一个子图都有一定的概率犯第一类错误，那么会导致整个结果集中有大量的假阳性结果</w:t>
      </w:r>
      <w:r>
        <w:rPr>
          <w:rFonts w:ascii="Times New Roman" w:hAnsi="Times New Roman"/>
        </w:rPr>
        <w:t>。</w:t>
      </w:r>
      <w:r>
        <w:rPr>
          <w:rFonts w:ascii="Times New Roman" w:hAnsi="Times New Roman" w:hint="default"/>
        </w:rPr>
        <w:t>考虑到后续的实验以及继续分析的耗费，大量假阳性结果将会浪费大量的人力物力进行排除</w:t>
      </w:r>
      <w:r>
        <w:rPr>
          <w:rFonts w:ascii="Times New Roman" w:hAnsi="Times New Roman"/>
        </w:rPr>
        <w:t>。</w:t>
      </w:r>
      <w:r>
        <w:rPr>
          <w:rFonts w:ascii="Times New Roman" w:hAnsi="Times New Roman" w:hint="default"/>
        </w:rPr>
        <w:t>如果利用直接调整的假阳性校正方法，如邦弗朗尼校正法，因为没有考虑到子图与子图之间的交互关系，会导致对于显著性的要求过于严格，导致丢失大量与图类别有显著相关关系的结果</w:t>
      </w:r>
      <w:r>
        <w:rPr>
          <w:rFonts w:ascii="Times New Roman" w:hAnsi="Times New Roman"/>
        </w:rPr>
        <w:t>。</w:t>
      </w:r>
      <w:r>
        <w:rPr>
          <w:rFonts w:ascii="Times New Roman" w:hAnsi="Times New Roman" w:hint="default"/>
        </w:rPr>
        <w:t>因此，</w:t>
      </w:r>
      <w:r w:rsidRPr="00C26B38">
        <w:rPr>
          <w:rFonts w:ascii="Times New Roman" w:hAnsi="Times New Roman" w:hint="default"/>
          <w:highlight w:val="yellow"/>
        </w:rPr>
        <w:t>研究者们对如何对显著性阈值进行校正提出了一系列的方法</w:t>
      </w:r>
      <w:r w:rsidRPr="00C26B38">
        <w:rPr>
          <w:rFonts w:ascii="Times New Roman" w:hAnsi="Times New Roman"/>
          <w:highlight w:val="yellow"/>
        </w:rPr>
        <w:t>。</w:t>
      </w:r>
      <w:r w:rsidRPr="00C26B38">
        <w:rPr>
          <w:rFonts w:ascii="Times New Roman" w:hAnsi="Times New Roman" w:hint="default"/>
          <w:highlight w:val="yellow"/>
        </w:rPr>
        <w:t>其中</w:t>
      </w:r>
      <w:r w:rsidRPr="00C26B38">
        <w:rPr>
          <w:rFonts w:ascii="Times New Roman" w:hAnsi="Times New Roman"/>
          <w:highlight w:val="yellow"/>
        </w:rPr>
        <w:t>置换检验</w:t>
      </w:r>
      <w:r w:rsidRPr="00C26B38">
        <w:rPr>
          <w:rFonts w:ascii="Times New Roman" w:hAnsi="Times New Roman" w:hint="default"/>
          <w:highlight w:val="yellow"/>
        </w:rPr>
        <w:t>作为一种经典的假设检验校正方法，能够较为准确的估计数据的零分布，从而确定出恰当的显著性阈值</w:t>
      </w:r>
      <w:r w:rsidRPr="00C26B38">
        <w:rPr>
          <w:rFonts w:ascii="Times New Roman" w:hAnsi="Times New Roman"/>
          <w:highlight w:val="yellow"/>
        </w:rPr>
        <w:t>。</w:t>
      </w:r>
      <w:r w:rsidRPr="00C26B38">
        <w:rPr>
          <w:rFonts w:ascii="Times New Roman" w:hAnsi="Times New Roman" w:hint="default"/>
          <w:highlight w:val="yellow"/>
        </w:rPr>
        <w:t>但是由于需要生成很大数量的排列，并在每次对类标签重排后都需要获得该次重排列下的最小</w:t>
      </w:r>
      <w:r w:rsidRPr="00C26B38">
        <w:rPr>
          <w:rFonts w:ascii="Times New Roman" w:hAnsi="Times New Roman"/>
          <w:i/>
          <w:iCs/>
          <w:highlight w:val="yellow"/>
        </w:rPr>
        <w:t>p</w:t>
      </w:r>
      <w:r w:rsidRPr="00C26B38">
        <w:rPr>
          <w:rFonts w:ascii="Times New Roman" w:hAnsi="Times New Roman" w:hint="default"/>
          <w:highlight w:val="yellow"/>
        </w:rPr>
        <w:t>值</w:t>
      </w:r>
      <w:r w:rsidRPr="00C26B38">
        <w:rPr>
          <w:rFonts w:ascii="Times New Roman" w:hAnsi="Times New Roman"/>
          <w:highlight w:val="yellow"/>
        </w:rPr>
        <w:t>。</w:t>
      </w:r>
      <w:r w:rsidRPr="00C26B38">
        <w:rPr>
          <w:rFonts w:ascii="Times New Roman" w:hAnsi="Times New Roman" w:hint="default"/>
          <w:highlight w:val="yellow"/>
        </w:rPr>
        <w:t>这样的计算量很难</w:t>
      </w:r>
      <w:r w:rsidRPr="00C26B38">
        <w:rPr>
          <w:rFonts w:ascii="Times New Roman" w:hAnsi="Times New Roman"/>
          <w:highlight w:val="yellow"/>
        </w:rPr>
        <w:t>在</w:t>
      </w:r>
      <w:r w:rsidRPr="00C26B38">
        <w:rPr>
          <w:rFonts w:ascii="Times New Roman" w:hAnsi="Times New Roman" w:hint="default"/>
          <w:highlight w:val="yellow"/>
        </w:rPr>
        <w:t>大数据环境下进行统计显著性的校正</w:t>
      </w:r>
      <w:r w:rsidRPr="00C26B38">
        <w:rPr>
          <w:rFonts w:ascii="Times New Roman" w:hAnsi="Times New Roman"/>
          <w:highlight w:val="yellow"/>
        </w:rPr>
        <w:t>。</w:t>
      </w:r>
      <w:r w:rsidRPr="00C26B38">
        <w:rPr>
          <w:rFonts w:ascii="Times New Roman" w:hAnsi="Times New Roman" w:hint="default"/>
          <w:highlight w:val="yellow"/>
        </w:rPr>
        <w:t>但是经过分析，这些方法依然存在一些冗余的计算</w:t>
      </w:r>
      <w:r w:rsidRPr="00C26B38">
        <w:rPr>
          <w:rFonts w:ascii="Times New Roman" w:hAnsi="Times New Roman"/>
          <w:highlight w:val="yellow"/>
        </w:rPr>
        <w:t>。</w:t>
      </w:r>
      <w:r w:rsidRPr="00C26B38">
        <w:rPr>
          <w:rFonts w:ascii="Times New Roman" w:hAnsi="Times New Roman" w:hint="default"/>
          <w:highlight w:val="yellow"/>
        </w:rPr>
        <w:t>本文将</w:t>
      </w:r>
      <w:r w:rsidRPr="00C26B38">
        <w:rPr>
          <w:rFonts w:ascii="Times New Roman" w:hAnsi="Times New Roman"/>
          <w:highlight w:val="yellow"/>
        </w:rPr>
        <w:t>对我们对现有算法的改进进行详细介绍。</w:t>
      </w:r>
    </w:p>
    <w:p w:rsidR="00AD3EBE" w:rsidRDefault="00E27265">
      <w:pPr>
        <w:pStyle w:val="3"/>
        <w:spacing w:before="232" w:after="232"/>
      </w:pPr>
      <w:bookmarkStart w:id="470" w:name="_Toc9357"/>
      <w:bookmarkStart w:id="471" w:name="_Toc3048"/>
      <w:bookmarkStart w:id="472" w:name="_Toc29041"/>
      <w:bookmarkStart w:id="473" w:name="_Toc15753"/>
      <w:r>
        <w:rPr>
          <w:rFonts w:hint="eastAsia"/>
        </w:rPr>
        <w:t>基于</w:t>
      </w:r>
      <w:r>
        <w:rPr>
          <w:rFonts w:hint="eastAsia"/>
          <w:i/>
          <w:iCs/>
        </w:rPr>
        <w:t>p</w:t>
      </w:r>
      <w:r>
        <w:rPr>
          <w:rFonts w:hint="eastAsia"/>
        </w:rPr>
        <w:t>值下界的过滤原理</w:t>
      </w:r>
      <w:bookmarkEnd w:id="470"/>
      <w:bookmarkEnd w:id="471"/>
      <w:bookmarkEnd w:id="472"/>
      <w:bookmarkEnd w:id="473"/>
    </w:p>
    <w:p w:rsidR="00AD3EBE" w:rsidRDefault="00E27265">
      <w:pPr>
        <w:ind w:firstLine="515"/>
      </w:pPr>
      <w:bookmarkStart w:id="474" w:name="OLE_LINK48"/>
      <w:r>
        <w:t>在本文中主要利用</w:t>
      </w:r>
      <w:r>
        <w:rPr>
          <w:rFonts w:hint="eastAsia"/>
        </w:rPr>
        <w:t>费舍尔</w:t>
      </w:r>
      <w:r>
        <w:t>精确检验确定子图的统计显著</w:t>
      </w:r>
      <w:bookmarkStart w:id="475" w:name="OLE_LINK20"/>
      <w:r>
        <w:rPr>
          <w:rFonts w:hint="eastAsia"/>
          <w:i/>
          <w:iCs/>
        </w:rPr>
        <w:t>p</w:t>
      </w:r>
      <w:r>
        <w:t>值</w:t>
      </w:r>
      <w:bookmarkEnd w:id="475"/>
      <w:r>
        <w:rPr>
          <w:rFonts w:hint="eastAsia"/>
        </w:rPr>
        <w:t>。费舍尔</w:t>
      </w:r>
      <w:r>
        <w:t>精确检验是计算一个</w:t>
      </w:r>
      <w:r>
        <w:t>2</w:t>
      </w:r>
      <w:r>
        <w:rPr>
          <w:position w:val="-4"/>
        </w:rPr>
        <w:object w:dxaOrig="180" w:dyaOrig="200">
          <v:shape id="_x0000_i1093" type="#_x0000_t75" style="width:8.75pt;height:10pt" o:ole="">
            <v:imagedata r:id="rId160" o:title=""/>
          </v:shape>
          <o:OLEObject Type="Embed" ProgID="Equation.3" ShapeID="_x0000_i1093" DrawAspect="Content" ObjectID="_1591604379" r:id="rId161"/>
        </w:object>
      </w:r>
      <w:r>
        <w:t>2</w:t>
      </w:r>
      <w:r>
        <w:t>列联表的</w:t>
      </w:r>
      <w:r>
        <w:rPr>
          <w:rFonts w:hint="eastAsia"/>
          <w:i/>
          <w:iCs/>
        </w:rPr>
        <w:t>p</w:t>
      </w:r>
      <w:r>
        <w:t>值的最流行的方法之一</w:t>
      </w:r>
      <w:r>
        <w:rPr>
          <w:rFonts w:hint="eastAsia"/>
        </w:rPr>
        <w:t>。</w:t>
      </w:r>
      <w:r>
        <w:t>结合表</w:t>
      </w:r>
      <w:r>
        <w:t>3.</w:t>
      </w:r>
      <w:r>
        <w:rPr>
          <w:rFonts w:hint="eastAsia"/>
        </w:rPr>
        <w:t>1</w:t>
      </w:r>
      <w:r>
        <w:t>分析，在一个数据集中，</w:t>
      </w:r>
      <w:r>
        <w:rPr>
          <w:rFonts w:hint="eastAsia"/>
        </w:rPr>
        <w:t>费舍尔</w:t>
      </w:r>
      <w:r>
        <w:t>精确检验假设对于一个子图其支持度</w:t>
      </w:r>
      <w:r>
        <w:rPr>
          <w:rFonts w:hint="eastAsia"/>
          <w:i/>
          <w:iCs/>
        </w:rPr>
        <w:t>x+x</w:t>
      </w:r>
      <w:r>
        <w:rPr>
          <w:i/>
          <w:iCs/>
        </w:rPr>
        <w:t>’</w:t>
      </w:r>
      <w:r>
        <w:t>，以及正样本数</w:t>
      </w:r>
      <w:r>
        <w:rPr>
          <w:rFonts w:hint="eastAsia"/>
          <w:i/>
          <w:iCs/>
        </w:rPr>
        <w:t>n</w:t>
      </w:r>
      <w:r>
        <w:t>，和负样本数</w:t>
      </w:r>
      <w:r>
        <w:rPr>
          <w:rFonts w:hint="eastAsia"/>
          <w:i/>
          <w:iCs/>
        </w:rPr>
        <w:t>n</w:t>
      </w:r>
      <w:r>
        <w:rPr>
          <w:i/>
          <w:iCs/>
        </w:rPr>
        <w:t>’</w:t>
      </w:r>
      <w:r>
        <w:t>是确定的</w:t>
      </w:r>
      <w:r>
        <w:rPr>
          <w:rFonts w:hint="eastAsia"/>
        </w:rPr>
        <w:t>。</w:t>
      </w:r>
      <w:r>
        <w:t>因此根据</w:t>
      </w:r>
      <w:r>
        <w:rPr>
          <w:rFonts w:hint="eastAsia"/>
        </w:rPr>
        <w:t>费舍尔</w:t>
      </w:r>
      <w:r>
        <w:t>精确检验</w:t>
      </w:r>
      <w:r>
        <w:rPr>
          <w:rFonts w:hint="eastAsia"/>
          <w:i/>
          <w:iCs/>
        </w:rPr>
        <w:t>p</w:t>
      </w:r>
      <w:r>
        <w:t>值计算公式可以得知，该子</w:t>
      </w:r>
      <w:r>
        <w:lastRenderedPageBreak/>
        <w:t>图的</w:t>
      </w:r>
      <w:r>
        <w:rPr>
          <w:rFonts w:hint="eastAsia"/>
          <w:i/>
          <w:iCs/>
        </w:rPr>
        <w:t>p</w:t>
      </w:r>
      <w:r>
        <w:t>值仅与其正样本集中的支持度或者负样本集中的支持度相关</w:t>
      </w:r>
      <w:r>
        <w:rPr>
          <w:rFonts w:hint="eastAsia"/>
        </w:rPr>
        <w:t>。</w:t>
      </w:r>
      <w:r>
        <w:rPr>
          <w:rFonts w:hint="eastAsia"/>
          <w:i/>
          <w:iCs/>
        </w:rPr>
        <w:t>p</w:t>
      </w:r>
      <w:r>
        <w:t>值的自由度仅为</w:t>
      </w:r>
      <w:r>
        <w:t>1</w:t>
      </w:r>
      <w:r>
        <w:rPr>
          <w:rFonts w:hint="eastAsia"/>
        </w:rPr>
        <w:t>。</w:t>
      </w:r>
      <w:r>
        <w:t>在这样的假设下，可以认为子图</w:t>
      </w:r>
      <w:r>
        <w:rPr>
          <w:rFonts w:hint="eastAsia"/>
          <w:i/>
          <w:iCs/>
        </w:rPr>
        <w:t>s</w:t>
      </w:r>
      <w:r>
        <w:rPr>
          <w:rFonts w:hint="eastAsia"/>
          <w:i/>
          <w:iCs/>
          <w:vertAlign w:val="subscript"/>
        </w:rPr>
        <w:t>i</w:t>
      </w:r>
      <w:r>
        <w:t>与类标签</w:t>
      </w:r>
      <w:r>
        <w:rPr>
          <w:rFonts w:hint="eastAsia"/>
          <w:i/>
          <w:iCs/>
        </w:rPr>
        <w:t>Y</w:t>
      </w:r>
      <w:r>
        <w:t>之间是否独立的数据模型可以用超几何分布来描述</w:t>
      </w:r>
      <w:r>
        <w:rPr>
          <w:rFonts w:hint="eastAsia"/>
        </w:rPr>
        <w:t>。</w:t>
      </w:r>
      <w:bookmarkEnd w:id="432"/>
      <w:r>
        <w:t>在子图支持度，正样本数，负样本数固定的情况下，该子图出现数据集中分布的概率公式如</w:t>
      </w:r>
      <w:r>
        <w:rPr>
          <w:rFonts w:hint="eastAsia"/>
        </w:rPr>
        <w:t>式</w:t>
      </w:r>
      <w:r>
        <w:rPr>
          <w:rFonts w:hint="eastAsia"/>
        </w:rPr>
        <w:t>4.1</w:t>
      </w:r>
      <w:r>
        <w:rPr>
          <w:rFonts w:hint="eastAsia"/>
          <w:vertAlign w:val="superscript"/>
        </w:rPr>
        <w:t>[29]</w:t>
      </w:r>
      <w:r>
        <w:t>：</w:t>
      </w:r>
      <w:bookmarkStart w:id="476" w:name="OLE_LINK25"/>
      <w:bookmarkEnd w:id="474"/>
    </w:p>
    <w:p w:rsidR="00AD3EBE" w:rsidRDefault="00E27265">
      <w:pPr>
        <w:tabs>
          <w:tab w:val="center" w:pos="4200"/>
          <w:tab w:val="right" w:pos="9030"/>
        </w:tabs>
        <w:spacing w:line="480" w:lineRule="auto"/>
        <w:ind w:firstLine="515"/>
        <w:textAlignment w:val="center"/>
      </w:pPr>
      <w:r>
        <w:tab/>
      </w:r>
      <w:r>
        <w:rPr>
          <w:position w:val="-66"/>
        </w:rPr>
        <w:object w:dxaOrig="3760" w:dyaOrig="1440">
          <v:shape id="_x0000_i1094" type="#_x0000_t75" style="width:187.85pt;height:1in" o:ole="">
            <v:imagedata r:id="rId162" o:title=""/>
          </v:shape>
          <o:OLEObject Type="Embed" ProgID="Equation.3" ShapeID="_x0000_i1094" DrawAspect="Content" ObjectID="_1591604380" r:id="rId163"/>
        </w:object>
      </w:r>
      <w:r>
        <w:rPr>
          <w:position w:val="-66"/>
        </w:rPr>
        <w:tab/>
        <w:t>(4.1)</w:t>
      </w:r>
      <w:r>
        <w:rPr>
          <w:position w:val="-66"/>
        </w:rPr>
        <w:tab/>
      </w:r>
    </w:p>
    <w:p w:rsidR="00AD3EBE" w:rsidRDefault="00E27265">
      <w:pPr>
        <w:ind w:firstLine="515"/>
      </w:pPr>
      <w:r>
        <w:t>其中，</w:t>
      </w:r>
      <w:r>
        <w:rPr>
          <w:position w:val="-12"/>
        </w:rPr>
        <w:object w:dxaOrig="1420" w:dyaOrig="360">
          <v:shape id="_x0000_i1095" type="#_x0000_t75" style="width:70.75pt;height:18.15pt" o:ole="">
            <v:imagedata r:id="rId164" o:title=""/>
          </v:shape>
          <o:OLEObject Type="Embed" ProgID="Equation.3" ShapeID="_x0000_i1095" DrawAspect="Content" ObjectID="_1591604381" r:id="rId165"/>
        </w:object>
      </w:r>
      <w:r>
        <w:t>，</w:t>
      </w:r>
      <w:r>
        <w:rPr>
          <w:position w:val="-10"/>
        </w:rPr>
        <w:object w:dxaOrig="2320" w:dyaOrig="340">
          <v:shape id="_x0000_i1096" type="#_x0000_t75" style="width:115.85pt;height:16.9pt" o:ole="">
            <v:imagedata r:id="rId166" o:title=""/>
          </v:shape>
          <o:OLEObject Type="Embed" ProgID="Equation.3" ShapeID="_x0000_i1096" DrawAspect="Content" ObjectID="_1591604382" r:id="rId167"/>
        </w:object>
      </w:r>
      <w:r>
        <w:t>，</w:t>
      </w:r>
      <w:r>
        <w:rPr>
          <w:position w:val="-12"/>
        </w:rPr>
        <w:object w:dxaOrig="2000" w:dyaOrig="360">
          <v:shape id="_x0000_i1097" type="#_x0000_t75" style="width:100.15pt;height:18.15pt" o:ole="">
            <v:imagedata r:id="rId168" o:title=""/>
          </v:shape>
          <o:OLEObject Type="Embed" ProgID="Equation.3" ShapeID="_x0000_i1097" DrawAspect="Content" ObjectID="_1591604383" r:id="rId169"/>
        </w:object>
      </w:r>
      <w:r>
        <w:rPr>
          <w:rFonts w:hint="eastAsia"/>
        </w:rPr>
        <w:t>。</w:t>
      </w:r>
      <w:r>
        <w:t>如果在一个数据集中得到子图</w:t>
      </w:r>
      <w:r>
        <w:rPr>
          <w:position w:val="-6"/>
        </w:rPr>
        <w:object w:dxaOrig="180" w:dyaOrig="220">
          <v:shape id="_x0000_i1098" type="#_x0000_t75" style="width:8.75pt;height:11.25pt" o:ole="">
            <v:imagedata r:id="rId170" o:title=""/>
          </v:shape>
          <o:OLEObject Type="Embed" ProgID="Equation.3" ShapeID="_x0000_i1098" DrawAspect="Content" ObjectID="_1591604384" r:id="rId171"/>
        </w:object>
      </w:r>
      <w:r>
        <w:t>在正样本集中的支持度为</w:t>
      </w:r>
      <w:r>
        <w:rPr>
          <w:position w:val="-10"/>
        </w:rPr>
        <w:object w:dxaOrig="200" w:dyaOrig="260">
          <v:shape id="_x0000_i1099" type="#_x0000_t75" style="width:10pt;height:13.15pt" o:ole="">
            <v:imagedata r:id="rId172" o:title=""/>
          </v:shape>
          <o:OLEObject Type="Embed" ProgID="Equation.3" ShapeID="_x0000_i1099" DrawAspect="Content" ObjectID="_1591604385" r:id="rId173"/>
        </w:object>
      </w:r>
      <w:r>
        <w:t>，然后就能得到该子图的单尾显著性</w:t>
      </w:r>
      <w:r>
        <w:rPr>
          <w:position w:val="-10"/>
        </w:rPr>
        <w:object w:dxaOrig="240" w:dyaOrig="260">
          <v:shape id="_x0000_i1100" type="#_x0000_t75" style="width:11.9pt;height:13.15pt" o:ole="">
            <v:imagedata r:id="rId67" o:title=""/>
          </v:shape>
          <o:OLEObject Type="Embed" ProgID="Equation.3" ShapeID="_x0000_i1100" DrawAspect="Content" ObjectID="_1591604386" r:id="rId174"/>
        </w:object>
      </w:r>
      <w:r>
        <w:t>值：</w:t>
      </w:r>
    </w:p>
    <w:p w:rsidR="00AD3EBE" w:rsidRDefault="00E27265">
      <w:pPr>
        <w:tabs>
          <w:tab w:val="center" w:pos="4200"/>
          <w:tab w:val="right" w:pos="9030"/>
        </w:tabs>
        <w:spacing w:line="480" w:lineRule="auto"/>
        <w:ind w:firstLine="515"/>
        <w:textAlignment w:val="center"/>
      </w:pPr>
      <w:r>
        <w:rPr>
          <w:position w:val="-108"/>
        </w:rPr>
        <w:tab/>
      </w:r>
      <w:r>
        <w:rPr>
          <w:position w:val="-108"/>
        </w:rPr>
        <w:object w:dxaOrig="3280" w:dyaOrig="1880">
          <v:shape id="_x0000_i1101" type="#_x0000_t75" style="width:164.05pt;height:93.9pt" o:ole="">
            <v:imagedata r:id="rId175" o:title=""/>
          </v:shape>
          <o:OLEObject Type="Embed" ProgID="Equation.3" ShapeID="_x0000_i1101" DrawAspect="Content" ObjectID="_1591604387" r:id="rId176"/>
        </w:object>
      </w:r>
      <w:r>
        <w:rPr>
          <w:position w:val="-108"/>
        </w:rPr>
        <w:tab/>
        <w:t>(4.2)</w:t>
      </w:r>
    </w:p>
    <w:p w:rsidR="00AD3EBE" w:rsidRDefault="00E27265">
      <w:pPr>
        <w:ind w:firstLine="515"/>
      </w:pPr>
      <w:r>
        <w:t>因为，从公式中可以得到，</w:t>
      </w:r>
      <w:r>
        <w:rPr>
          <w:position w:val="-12"/>
        </w:rPr>
        <w:object w:dxaOrig="1420" w:dyaOrig="360">
          <v:shape id="_x0000_i1102" type="#_x0000_t75" style="width:70.75pt;height:18.15pt" o:ole="">
            <v:imagedata r:id="rId164" o:title=""/>
          </v:shape>
          <o:OLEObject Type="Embed" ProgID="Equation.3" ShapeID="_x0000_i1102" DrawAspect="Content" ObjectID="_1591604388" r:id="rId177"/>
        </w:object>
      </w:r>
      <w:r>
        <w:t>，</w:t>
      </w:r>
      <w:r>
        <w:rPr>
          <w:rFonts w:hint="eastAsia"/>
          <w:i/>
          <w:iCs/>
        </w:rPr>
        <w:t>k</w:t>
      </w:r>
      <w:r>
        <w:t>只有有限的取值范围</w:t>
      </w:r>
      <w:r>
        <w:rPr>
          <w:rFonts w:hint="eastAsia"/>
        </w:rPr>
        <w:t>。</w:t>
      </w:r>
      <w:r>
        <w:t>同样，一个子图的显著性</w:t>
      </w:r>
      <w:r>
        <w:rPr>
          <w:rFonts w:hint="eastAsia"/>
          <w:i/>
          <w:iCs/>
        </w:rPr>
        <w:t>p</w:t>
      </w:r>
      <w:r>
        <w:t>值只与</w:t>
      </w:r>
      <w:r>
        <w:rPr>
          <w:i/>
          <w:iCs/>
        </w:rPr>
        <w:t>γ</w:t>
      </w:r>
      <w:r>
        <w:t>有关，</w:t>
      </w:r>
      <w:bookmarkStart w:id="477" w:name="OLE_LINK49"/>
      <w:r>
        <w:t>因此其</w:t>
      </w:r>
      <w:r>
        <w:rPr>
          <w:rFonts w:hint="eastAsia"/>
          <w:i/>
          <w:iCs/>
        </w:rPr>
        <w:t>p</w:t>
      </w:r>
      <w:r>
        <w:t>值同样仅有有限的取值范围</w:t>
      </w:r>
      <w:r>
        <w:rPr>
          <w:rFonts w:hint="eastAsia"/>
        </w:rPr>
        <w:t>。</w:t>
      </w:r>
      <w:r>
        <w:t>于是，当一个子图的支持度已知的情况下，可以得到该子图的最小可达</w:t>
      </w:r>
      <w:r>
        <w:rPr>
          <w:rFonts w:hint="eastAsia"/>
          <w:i/>
          <w:iCs/>
        </w:rPr>
        <w:t>p</w:t>
      </w:r>
      <w:r>
        <w:t>值</w:t>
      </w:r>
      <w:r>
        <w:rPr>
          <w:rFonts w:hint="eastAsia"/>
        </w:rPr>
        <w:t>。</w:t>
      </w:r>
      <w:r>
        <w:t>即，在当前数据集中，该子图所能达到的最小显著性程度被定义如</w:t>
      </w:r>
      <w:r>
        <w:rPr>
          <w:rFonts w:hint="eastAsia"/>
        </w:rPr>
        <w:t>4.3</w:t>
      </w:r>
      <w:r>
        <w:t>：</w:t>
      </w:r>
    </w:p>
    <w:p w:rsidR="00AD3EBE" w:rsidRDefault="00E27265">
      <w:pPr>
        <w:tabs>
          <w:tab w:val="center" w:pos="4200"/>
          <w:tab w:val="right" w:pos="9030"/>
        </w:tabs>
        <w:spacing w:line="360" w:lineRule="auto"/>
        <w:ind w:firstLine="515"/>
        <w:textAlignment w:val="center"/>
      </w:pPr>
      <w:r>
        <w:rPr>
          <w:position w:val="-12"/>
        </w:rPr>
        <w:tab/>
      </w:r>
      <w:bookmarkStart w:id="478" w:name="OLE_LINK29"/>
      <w:r>
        <w:rPr>
          <w:position w:val="-12"/>
        </w:rPr>
        <w:object w:dxaOrig="4220" w:dyaOrig="360">
          <v:shape id="_x0000_i1103" type="#_x0000_t75" style="width:211pt;height:18.15pt" o:ole="">
            <v:imagedata r:id="rId178" o:title=""/>
          </v:shape>
          <o:OLEObject Type="Embed" ProgID="Equation.3" ShapeID="_x0000_i1103" DrawAspect="Content" ObjectID="_1591604389" r:id="rId179"/>
        </w:object>
      </w:r>
      <w:bookmarkEnd w:id="478"/>
      <w:r>
        <w:rPr>
          <w:position w:val="-12"/>
        </w:rPr>
        <w:tab/>
        <w:t>(4.3)</w:t>
      </w:r>
    </w:p>
    <w:p w:rsidR="00AD3EBE" w:rsidRDefault="00E27265">
      <w:pPr>
        <w:ind w:firstLine="515"/>
      </w:pPr>
      <w:r>
        <w:t>因为，在一个数据集中正样本集和负样本集中的样本个数都是确定的，于是</w:t>
      </w:r>
      <w:r>
        <w:rPr>
          <w:i/>
          <w:iCs/>
        </w:rPr>
        <w:t>Ψ(x+x’</w:t>
      </w:r>
      <w:r>
        <w:rPr>
          <w:rFonts w:hint="eastAsia"/>
          <w:i/>
          <w:iCs/>
        </w:rPr>
        <w:t>,n,n</w:t>
      </w:r>
      <w:r>
        <w:rPr>
          <w:i/>
          <w:iCs/>
        </w:rPr>
        <w:t>’)</w:t>
      </w:r>
      <w:r>
        <w:t>可以写成</w:t>
      </w:r>
      <w:r>
        <w:rPr>
          <w:i/>
          <w:iCs/>
        </w:rPr>
        <w:t>Ψ(x+x’)</w:t>
      </w:r>
      <w:r>
        <w:rPr>
          <w:rFonts w:hint="eastAsia"/>
        </w:rPr>
        <w:t>。</w:t>
      </w:r>
      <w:r>
        <w:t>于是对于一个支持度为</w:t>
      </w:r>
      <w:r>
        <w:rPr>
          <w:rFonts w:hint="eastAsia"/>
          <w:i/>
          <w:iCs/>
        </w:rPr>
        <w:t>x+x</w:t>
      </w:r>
      <w:r>
        <w:rPr>
          <w:i/>
          <w:iCs/>
        </w:rPr>
        <w:t>’</w:t>
      </w:r>
      <w:r>
        <w:t>的子图，其能达到的最小</w:t>
      </w:r>
      <w:r>
        <w:rPr>
          <w:rFonts w:hint="eastAsia"/>
          <w:i/>
          <w:iCs/>
        </w:rPr>
        <w:t>p</w:t>
      </w:r>
      <w:r>
        <w:t>值为</w:t>
      </w:r>
      <w:r>
        <w:rPr>
          <w:position w:val="-10"/>
        </w:rPr>
        <w:object w:dxaOrig="980" w:dyaOrig="320">
          <v:shape id="_x0000_i1104" type="#_x0000_t75" style="width:48.85pt;height:16.3pt" o:ole="">
            <v:imagedata r:id="rId180" o:title=""/>
          </v:shape>
          <o:OLEObject Type="Embed" ProgID="Equation.3" ShapeID="_x0000_i1104" DrawAspect="Content" ObjectID="_1591604390" r:id="rId181"/>
        </w:object>
      </w:r>
      <w:r>
        <w:rPr>
          <w:rFonts w:hint="eastAsia"/>
        </w:rPr>
        <w:t>。</w:t>
      </w:r>
      <w:r>
        <w:t>因此，假如确定了子图的统计显著性阈值</w:t>
      </w:r>
      <w:r>
        <w:rPr>
          <w:rFonts w:hint="eastAsia"/>
          <w:i/>
          <w:iCs/>
        </w:rPr>
        <w:t>p</w:t>
      </w:r>
      <w:r>
        <w:t>，就可以通过支持度获得待检验子图的集合</w:t>
      </w:r>
      <w:r>
        <w:rPr>
          <w:rFonts w:hint="eastAsia"/>
        </w:rPr>
        <w:t>。</w:t>
      </w:r>
      <w:r>
        <w:t>即，如果该子图的支持度所能达到的最小</w:t>
      </w:r>
      <w:r>
        <w:rPr>
          <w:rFonts w:hint="eastAsia"/>
          <w:i/>
          <w:iCs/>
        </w:rPr>
        <w:t>p</w:t>
      </w:r>
      <w:r>
        <w:t>值大于显著性阈值，则该子图不可能成为统计显著子图</w:t>
      </w:r>
      <w:r>
        <w:rPr>
          <w:rFonts w:hint="eastAsia"/>
        </w:rPr>
        <w:t>。</w:t>
      </w:r>
      <w:r>
        <w:t>定义待检验子图为满足如</w:t>
      </w:r>
      <w:r>
        <w:rPr>
          <w:rFonts w:hint="eastAsia"/>
        </w:rPr>
        <w:t>式</w:t>
      </w:r>
      <w:r>
        <w:rPr>
          <w:rFonts w:hint="eastAsia"/>
        </w:rPr>
        <w:t>4.4</w:t>
      </w:r>
      <w:r>
        <w:rPr>
          <w:rFonts w:hint="eastAsia"/>
        </w:rPr>
        <w:t>所示</w:t>
      </w:r>
      <w:r>
        <w:t>条件的图模式：</w:t>
      </w:r>
    </w:p>
    <w:p w:rsidR="00AD3EBE" w:rsidRDefault="00E27265">
      <w:pPr>
        <w:tabs>
          <w:tab w:val="center" w:pos="4200"/>
          <w:tab w:val="right" w:pos="9030"/>
        </w:tabs>
        <w:spacing w:line="360" w:lineRule="auto"/>
        <w:ind w:firstLine="515"/>
        <w:textAlignment w:val="center"/>
      </w:pPr>
      <w:r>
        <w:rPr>
          <w:position w:val="-12"/>
        </w:rPr>
        <w:tab/>
      </w:r>
      <w:r>
        <w:rPr>
          <w:position w:val="-12"/>
        </w:rPr>
        <w:object w:dxaOrig="2500" w:dyaOrig="380">
          <v:shape id="_x0000_i1105" type="#_x0000_t75" style="width:125.2pt;height:18.8pt" o:ole="">
            <v:imagedata r:id="rId182" o:title=""/>
          </v:shape>
          <o:OLEObject Type="Embed" ProgID="Equation.3" ShapeID="_x0000_i1105" DrawAspect="Content" ObjectID="_1591604391" r:id="rId183"/>
        </w:object>
      </w:r>
      <w:r>
        <w:rPr>
          <w:position w:val="-12"/>
        </w:rPr>
        <w:tab/>
        <w:t>(4.4)</w:t>
      </w:r>
    </w:p>
    <w:p w:rsidR="00AD3EBE" w:rsidRDefault="00E27265">
      <w:pPr>
        <w:spacing w:line="240" w:lineRule="auto"/>
        <w:ind w:firstLine="515"/>
        <w:jc w:val="left"/>
      </w:pPr>
      <w:r>
        <w:t>在上式中，</w:t>
      </w:r>
      <w:r>
        <w:rPr>
          <w:i/>
          <w:iCs/>
        </w:rPr>
        <w:t>δ</w:t>
      </w:r>
      <w:r>
        <w:t>为校正后的显著性阈值，</w:t>
      </w:r>
      <w:r>
        <w:rPr>
          <w:rFonts w:hint="eastAsia"/>
        </w:rPr>
        <w:t>I(</w:t>
      </w:r>
      <w:r>
        <w:rPr>
          <w:i/>
          <w:iCs/>
        </w:rPr>
        <w:t>δ</w:t>
      </w:r>
      <w:r>
        <w:rPr>
          <w:rFonts w:hint="eastAsia"/>
        </w:rPr>
        <w:t>)</w:t>
      </w:r>
      <w:r>
        <w:t>即为在该显著性阈值下</w:t>
      </w:r>
      <w:r>
        <w:rPr>
          <w:rFonts w:hint="eastAsia"/>
        </w:rPr>
        <w:t>待检验</w:t>
      </w:r>
      <w:r>
        <w:t>子图的集合</w:t>
      </w:r>
      <w:r>
        <w:rPr>
          <w:rFonts w:hint="eastAsia"/>
        </w:rPr>
        <w:t>。</w:t>
      </w:r>
      <w:r>
        <w:t>不在该集合中的子图将不可能成为统计显著子图</w:t>
      </w:r>
      <w:r>
        <w:rPr>
          <w:rFonts w:hint="eastAsia"/>
        </w:rPr>
        <w:t>。</w:t>
      </w:r>
      <w:r>
        <w:rPr>
          <w:rFonts w:hint="eastAsia"/>
        </w:rPr>
        <w:t xml:space="preserve">  </w:t>
      </w:r>
    </w:p>
    <w:p w:rsidR="00AD3EBE" w:rsidRDefault="00E27265">
      <w:pPr>
        <w:spacing w:line="240" w:lineRule="auto"/>
        <w:ind w:firstLine="515"/>
        <w:jc w:val="center"/>
      </w:pPr>
      <w:r>
        <w:rPr>
          <w:noProof/>
        </w:rPr>
        <w:lastRenderedPageBreak/>
        <w:drawing>
          <wp:inline distT="0" distB="0" distL="114300" distR="114300">
            <wp:extent cx="4938395" cy="3460750"/>
            <wp:effectExtent l="0" t="0" r="14605" b="635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84"/>
                    <a:srcRect l="664" t="6406"/>
                    <a:stretch>
                      <a:fillRect/>
                    </a:stretch>
                  </pic:blipFill>
                  <pic:spPr>
                    <a:xfrm>
                      <a:off x="0" y="0"/>
                      <a:ext cx="4938395" cy="346075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4.1</w:t>
      </w:r>
      <w:r>
        <w:rPr>
          <w:rFonts w:eastAsiaTheme="minorEastAsia"/>
          <w:sz w:val="21"/>
          <w:szCs w:val="21"/>
        </w:rPr>
        <w:t>：整个数据集样本个数为</w:t>
      </w:r>
      <w:r>
        <w:rPr>
          <w:rFonts w:eastAsiaTheme="minorEastAsia"/>
          <w:sz w:val="21"/>
          <w:szCs w:val="21"/>
        </w:rPr>
        <w:t>30</w:t>
      </w:r>
      <w:r>
        <w:rPr>
          <w:rFonts w:eastAsiaTheme="minorEastAsia"/>
          <w:sz w:val="21"/>
          <w:szCs w:val="21"/>
        </w:rPr>
        <w:t>，正样本为</w:t>
      </w:r>
      <w:r>
        <w:rPr>
          <w:rFonts w:eastAsiaTheme="minorEastAsia"/>
          <w:sz w:val="21"/>
          <w:szCs w:val="21"/>
        </w:rPr>
        <w:t>10</w:t>
      </w:r>
      <w:r>
        <w:rPr>
          <w:rFonts w:eastAsiaTheme="minorEastAsia"/>
          <w:sz w:val="21"/>
          <w:szCs w:val="21"/>
        </w:rPr>
        <w:t>，对应每一个支持度的最小可达</w:t>
      </w:r>
      <w:r>
        <w:rPr>
          <w:rFonts w:eastAsiaTheme="minorEastAsia" w:hint="eastAsia"/>
          <w:i/>
          <w:iCs/>
          <w:sz w:val="21"/>
          <w:szCs w:val="21"/>
        </w:rPr>
        <w:t>p</w:t>
      </w:r>
      <w:r>
        <w:rPr>
          <w:rFonts w:eastAsiaTheme="minorEastAsia"/>
          <w:sz w:val="21"/>
          <w:szCs w:val="21"/>
        </w:rPr>
        <w:t>值</w:t>
      </w:r>
    </w:p>
    <w:p w:rsidR="00AD3EBE" w:rsidRDefault="00E27265">
      <w:pPr>
        <w:snapToGrid w:val="0"/>
        <w:spacing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4.1 The number of sample is 30,the number of positive sample is 10,the relationship between support and minimum attainable p-value</w:t>
      </w:r>
    </w:p>
    <w:p w:rsidR="00AD3EBE" w:rsidRDefault="00E27265">
      <w:pPr>
        <w:spacing w:beforeLines="50" w:before="232"/>
        <w:ind w:firstLine="515"/>
      </w:pPr>
      <w:bookmarkStart w:id="479" w:name="OLE_LINK50"/>
      <w:bookmarkEnd w:id="477"/>
      <w:r>
        <w:rPr>
          <w:rFonts w:hint="eastAsia"/>
        </w:rPr>
        <w:t>在上述关于子图支持度与最小可达</w:t>
      </w:r>
      <w:r>
        <w:rPr>
          <w:rFonts w:hint="eastAsia"/>
        </w:rPr>
        <w:t>p</w:t>
      </w:r>
      <w:r>
        <w:rPr>
          <w:rFonts w:hint="eastAsia"/>
        </w:rPr>
        <w:t>值的关系中</w:t>
      </w:r>
      <w:r>
        <w:t>，</w:t>
      </w:r>
      <w:r>
        <w:rPr>
          <w:rFonts w:hint="eastAsia"/>
        </w:rPr>
        <w:t>两者之间的关系并不是单调关系，因此</w:t>
      </w:r>
      <w:r>
        <w:t>依然很难利用支持度对统计显著子图进行削减</w:t>
      </w:r>
      <w:r>
        <w:rPr>
          <w:rFonts w:hint="eastAsia"/>
        </w:rPr>
        <w:t>。</w:t>
      </w:r>
      <w:r>
        <w:t>因为在挖掘过程中，子图模式总是从小到大进行扩展，相应的其支持度总是由大到小变化</w:t>
      </w:r>
      <w:r>
        <w:rPr>
          <w:rFonts w:hint="eastAsia"/>
        </w:rPr>
        <w:t>。</w:t>
      </w:r>
      <w:r>
        <w:t>如果能够得到支持度阈值与统计显著子图之间存在单调关系，则当子图支持度下降到一定程度以后，该子图及其所有子图将不再有足够大的支持度成为统计显著子图</w:t>
      </w:r>
      <w:r>
        <w:rPr>
          <w:rFonts w:hint="eastAsia"/>
        </w:rPr>
        <w:t>。</w:t>
      </w:r>
      <w:r>
        <w:t>即，其支持度对应的统计显著性下界依然大于需要的统计显著性阈值</w:t>
      </w:r>
      <w:r>
        <w:rPr>
          <w:rFonts w:hint="eastAsia"/>
        </w:rPr>
        <w:t>。</w:t>
      </w:r>
      <w:r>
        <w:t>研究者们通过计算得出了支持度与最小可达</w:t>
      </w:r>
      <w:r>
        <w:rPr>
          <w:rFonts w:hint="eastAsia"/>
          <w:i/>
          <w:iCs/>
        </w:rPr>
        <w:t>p</w:t>
      </w:r>
      <w:r>
        <w:t>值与支持度之间的关系如图</w:t>
      </w:r>
      <w:r>
        <w:t>4.1</w:t>
      </w:r>
      <w:r>
        <w:rPr>
          <w:rFonts w:hint="eastAsia"/>
        </w:rPr>
        <w:t>。</w:t>
      </w:r>
      <w:r>
        <w:t>从图中可以看出，支持度与最小可达</w:t>
      </w:r>
      <w:r>
        <w:rPr>
          <w:rFonts w:hint="eastAsia"/>
          <w:i/>
          <w:iCs/>
        </w:rPr>
        <w:t>p</w:t>
      </w:r>
      <w:r>
        <w:t>值在整体上并不存在单调关系，整体曲线关于最大支持度的</w:t>
      </w:r>
      <w:r>
        <w:t>1/2</w:t>
      </w:r>
      <w:r>
        <w:t>对称</w:t>
      </w:r>
      <w:r>
        <w:rPr>
          <w:rFonts w:hint="eastAsia"/>
        </w:rPr>
        <w:t>。</w:t>
      </w:r>
      <w:r>
        <w:t>在左半部分</w:t>
      </w:r>
      <w:r>
        <w:rPr>
          <w:rFonts w:hint="eastAsia"/>
        </w:rPr>
        <w:t>，</w:t>
      </w:r>
      <w:r>
        <w:t>当支持度小于正支持度的时候呈单调递减，当支持度大于正支持度时单调上升</w:t>
      </w:r>
      <w:bookmarkEnd w:id="479"/>
      <w:r>
        <w:rPr>
          <w:rFonts w:hint="eastAsia"/>
        </w:rPr>
        <w:t>。</w:t>
      </w:r>
    </w:p>
    <w:p w:rsidR="00AD3EBE" w:rsidRDefault="00E27265">
      <w:pPr>
        <w:ind w:firstLine="515"/>
        <w:jc w:val="left"/>
      </w:pPr>
      <w:bookmarkStart w:id="480" w:name="OLE_LINK51"/>
      <w:bookmarkEnd w:id="476"/>
      <w:r>
        <w:t>为了能够利用子图的支持度削减</w:t>
      </w:r>
      <w:bookmarkStart w:id="481" w:name="OLE_LINK13"/>
      <w:r>
        <w:t>统计显著子图的搜索空间，需要将最小可达性阈值与支持度的关系进行改造，使之具有单调关系</w:t>
      </w:r>
      <w:r>
        <w:rPr>
          <w:rFonts w:hint="eastAsia"/>
        </w:rPr>
        <w:t>。</w:t>
      </w:r>
      <w:r>
        <w:t>为了达到这个要求，研究者们利用一个更低的下界代替精确的最小可达</w:t>
      </w:r>
      <w:r>
        <w:rPr>
          <w:rFonts w:hint="eastAsia"/>
          <w:i/>
          <w:iCs/>
        </w:rPr>
        <w:t>p</w:t>
      </w:r>
      <w:r>
        <w:t>值下界：</w:t>
      </w:r>
    </w:p>
    <w:p w:rsidR="00AD3EBE" w:rsidRDefault="00E27265">
      <w:pPr>
        <w:tabs>
          <w:tab w:val="center" w:pos="4200"/>
          <w:tab w:val="right" w:pos="9030"/>
        </w:tabs>
        <w:spacing w:line="360" w:lineRule="auto"/>
        <w:ind w:firstLine="515"/>
        <w:jc w:val="left"/>
        <w:textAlignment w:val="center"/>
      </w:pPr>
      <w:r>
        <w:rPr>
          <w:position w:val="-60"/>
        </w:rPr>
        <w:lastRenderedPageBreak/>
        <w:tab/>
      </w:r>
      <w:bookmarkStart w:id="482" w:name="OLE_LINK30"/>
      <w:r>
        <w:rPr>
          <w:position w:val="-60"/>
        </w:rPr>
        <w:object w:dxaOrig="3600" w:dyaOrig="1320">
          <v:shape id="_x0000_i1106" type="#_x0000_t75" style="width:180.3pt;height:65.75pt" o:ole="">
            <v:imagedata r:id="rId185" o:title=""/>
          </v:shape>
          <o:OLEObject Type="Embed" ProgID="Equation.3" ShapeID="_x0000_i1106" DrawAspect="Content" ObjectID="_1591604392" r:id="rId186"/>
        </w:object>
      </w:r>
      <w:bookmarkEnd w:id="482"/>
      <w:r>
        <w:rPr>
          <w:position w:val="-60"/>
        </w:rPr>
        <w:tab/>
        <w:t>(4.5)</w:t>
      </w:r>
    </w:p>
    <w:p w:rsidR="00AD3EBE" w:rsidRDefault="00E27265">
      <w:pPr>
        <w:ind w:firstLine="515"/>
      </w:pPr>
      <w:r>
        <w:t>根据该</w:t>
      </w:r>
      <w:r>
        <w:rPr>
          <w:rFonts w:hint="eastAsia"/>
          <w:i/>
          <w:iCs/>
        </w:rPr>
        <w:t>p</w:t>
      </w:r>
      <w:r>
        <w:t>值下界可以得到新的待检验子图集合</w:t>
      </w:r>
      <w:bookmarkStart w:id="483" w:name="OLE_LINK24"/>
      <w:bookmarkEnd w:id="481"/>
      <w:r>
        <w:rPr>
          <w:position w:val="-10"/>
        </w:rPr>
        <w:object w:dxaOrig="2400" w:dyaOrig="480">
          <v:shape id="_x0000_i1107" type="#_x0000_t75" style="width:120.2pt;height:23.8pt" o:ole="">
            <v:imagedata r:id="rId187" o:title=""/>
          </v:shape>
          <o:OLEObject Type="Embed" ProgID="Equation.3" ShapeID="_x0000_i1107" DrawAspect="Content" ObjectID="_1591604393" r:id="rId188"/>
        </w:object>
      </w:r>
      <w:bookmarkEnd w:id="483"/>
      <w:r>
        <w:rPr>
          <w:rFonts w:hint="eastAsia"/>
        </w:rPr>
        <w:t>。</w:t>
      </w:r>
      <w:r>
        <w:t>由于</w:t>
      </w:r>
      <w:r>
        <w:rPr>
          <w:position w:val="-10"/>
        </w:rPr>
        <w:object w:dxaOrig="2100" w:dyaOrig="480">
          <v:shape id="_x0000_i1108" type="#_x0000_t75" style="width:105.2pt;height:23.8pt" o:ole="">
            <v:imagedata r:id="rId189" o:title=""/>
          </v:shape>
          <o:OLEObject Type="Embed" ProgID="Equation.3" ShapeID="_x0000_i1108" DrawAspect="Content" ObjectID="_1591604394" r:id="rId190"/>
        </w:object>
      </w:r>
      <w:r>
        <w:t>，因此必然有</w:t>
      </w:r>
      <w:r>
        <w:rPr>
          <w:position w:val="-10"/>
        </w:rPr>
        <w:object w:dxaOrig="1140" w:dyaOrig="480">
          <v:shape id="_x0000_i1109" type="#_x0000_t75" style="width:56.95pt;height:23.8pt" o:ole="">
            <v:imagedata r:id="rId191" o:title=""/>
          </v:shape>
          <o:OLEObject Type="Embed" ProgID="Equation.3" ShapeID="_x0000_i1109" DrawAspect="Content" ObjectID="_1591604395" r:id="rId192"/>
        </w:object>
      </w:r>
      <w:r>
        <w:rPr>
          <w:rFonts w:hint="eastAsia"/>
        </w:rPr>
        <w:t>。</w:t>
      </w:r>
      <w:r>
        <w:t>这也保证了，该转换不会导致显著子图结果的丢失</w:t>
      </w:r>
      <w:r>
        <w:rPr>
          <w:rFonts w:hint="eastAsia"/>
        </w:rPr>
        <w:t>。</w:t>
      </w:r>
      <w:r>
        <w:t>由于</w:t>
      </w:r>
      <w:r>
        <w:rPr>
          <w:position w:val="-10"/>
        </w:rPr>
        <w:object w:dxaOrig="240" w:dyaOrig="480">
          <v:shape id="_x0000_i1110" type="#_x0000_t75" style="width:11.9pt;height:23.8pt" o:ole="">
            <v:imagedata r:id="rId193" o:title=""/>
          </v:shape>
          <o:OLEObject Type="Embed" ProgID="Equation.3" ShapeID="_x0000_i1110" DrawAspect="Content" ObjectID="_1591604396" r:id="rId194"/>
        </w:object>
      </w:r>
      <w:r>
        <w:t>的单调性，可以得到由支持度表示的待检验子图集合：</w:t>
      </w:r>
      <w:r>
        <w:rPr>
          <w:position w:val="-10"/>
        </w:rPr>
        <w:object w:dxaOrig="2000" w:dyaOrig="480">
          <v:shape id="_x0000_i1111" type="#_x0000_t75" style="width:100.15pt;height:23.8pt" o:ole="">
            <v:imagedata r:id="rId195" o:title=""/>
          </v:shape>
          <o:OLEObject Type="Embed" ProgID="Equation.3" ShapeID="_x0000_i1111" DrawAspect="Content" ObjectID="_1591604397" r:id="rId196"/>
        </w:object>
      </w:r>
      <w:r>
        <w:rPr>
          <w:rFonts w:hint="eastAsia"/>
        </w:rPr>
        <w:t>。</w:t>
      </w:r>
      <w:r>
        <w:t>在这里，</w:t>
      </w:r>
      <w:r>
        <w:rPr>
          <w:position w:val="-10"/>
        </w:rPr>
        <w:object w:dxaOrig="3120" w:dyaOrig="480">
          <v:shape id="_x0000_i1112" type="#_x0000_t75" style="width:155.9pt;height:23.8pt" o:ole="">
            <v:imagedata r:id="rId197" o:title=""/>
          </v:shape>
          <o:OLEObject Type="Embed" ProgID="Equation.3" ShapeID="_x0000_i1112" DrawAspect="Content" ObjectID="_1591604398" r:id="rId198"/>
        </w:object>
      </w:r>
      <w:r>
        <w:rPr>
          <w:rFonts w:hint="eastAsia"/>
        </w:rPr>
        <w:t>。</w:t>
      </w:r>
      <w:r>
        <w:t>这种形式的变换，对于后续的算法设计有</w:t>
      </w:r>
      <w:r>
        <w:rPr>
          <w:rFonts w:hint="eastAsia"/>
        </w:rPr>
        <w:t>着</w:t>
      </w:r>
      <w:r>
        <w:t>重要的作用</w:t>
      </w:r>
      <w:r>
        <w:rPr>
          <w:rFonts w:hint="eastAsia"/>
        </w:rPr>
        <w:t>。</w:t>
      </w:r>
      <w:r>
        <w:t>因为可以从该式中发现，如果能够得到</w:t>
      </w:r>
      <w:r>
        <w:rPr>
          <w:noProof/>
        </w:rPr>
        <w:drawing>
          <wp:inline distT="0" distB="0" distL="114300" distR="114300">
            <wp:extent cx="352425" cy="200025"/>
            <wp:effectExtent l="0" t="0" r="9525" b="7620"/>
            <wp:docPr id="8"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3"/>
                    <pic:cNvPicPr>
                      <a:picLocks noChangeAspect="1"/>
                    </pic:cNvPicPr>
                  </pic:nvPicPr>
                  <pic:blipFill>
                    <a:blip r:embed="rId199"/>
                    <a:stretch>
                      <a:fillRect/>
                    </a:stretch>
                  </pic:blipFill>
                  <pic:spPr>
                    <a:xfrm>
                      <a:off x="0" y="0"/>
                      <a:ext cx="352425" cy="200025"/>
                    </a:xfrm>
                    <a:prstGeom prst="rect">
                      <a:avLst/>
                    </a:prstGeom>
                    <a:noFill/>
                    <a:ln w="9525">
                      <a:noFill/>
                    </a:ln>
                  </pic:spPr>
                </pic:pic>
              </a:graphicData>
            </a:graphic>
          </wp:inline>
        </w:drawing>
      </w:r>
      <w:r>
        <w:t>的值，就可以将统计显著子图挖掘转化为频繁子图挖掘算法</w:t>
      </w:r>
      <w:r>
        <w:rPr>
          <w:rFonts w:hint="eastAsia"/>
        </w:rPr>
        <w:t>。</w:t>
      </w:r>
      <w:r>
        <w:t>频繁子图挖掘已经在数据挖掘领域进行了广泛而又深入的研究</w:t>
      </w:r>
      <w:r>
        <w:rPr>
          <w:rFonts w:hint="eastAsia"/>
        </w:rPr>
        <w:t>。</w:t>
      </w:r>
      <w:r>
        <w:t>在基于置换检验的一些已有算法中，如</w:t>
      </w:r>
      <w:r>
        <w:t>FastWY</w:t>
      </w:r>
      <w:r>
        <w:t>，</w:t>
      </w:r>
      <w:r>
        <w:t>WestFall-Young-Light</w:t>
      </w:r>
      <w:r>
        <w:t>中，该性质有着重要的意义：如果</w:t>
      </w:r>
      <w:r>
        <w:rPr>
          <w:position w:val="-4"/>
        </w:rPr>
        <w:object w:dxaOrig="160" w:dyaOrig="420">
          <v:shape id="_x0000_i1113" type="#_x0000_t75" style="width:8.15pt;height:21.3pt" o:ole="">
            <v:imagedata r:id="rId200" o:title=""/>
          </v:shape>
          <o:OLEObject Type="Embed" ProgID="Equation.3" ShapeID="_x0000_i1113" DrawAspect="Content" ObjectID="_1591604399" r:id="rId201"/>
        </w:object>
      </w:r>
      <w:r>
        <w:t>中的所有模式的</w:t>
      </w:r>
      <w:r>
        <w:rPr>
          <w:rFonts w:hint="eastAsia"/>
          <w:i/>
          <w:iCs/>
        </w:rPr>
        <w:t>p</w:t>
      </w:r>
      <w:r>
        <w:t>值都能求出，并且其中最小的</w:t>
      </w:r>
      <w:r>
        <w:rPr>
          <w:rFonts w:hint="eastAsia"/>
          <w:i/>
          <w:iCs/>
        </w:rPr>
        <w:t>p</w:t>
      </w:r>
      <w:r>
        <w:t>值</w:t>
      </w:r>
      <w:r>
        <w:rPr>
          <w:position w:val="-10"/>
        </w:rPr>
        <w:object w:dxaOrig="1260" w:dyaOrig="480">
          <v:shape id="_x0000_i1114" type="#_x0000_t75" style="width:63.25pt;height:23.8pt" o:ole="">
            <v:imagedata r:id="rId202" o:title=""/>
          </v:shape>
          <o:OLEObject Type="Embed" ProgID="Equation.3" ShapeID="_x0000_i1114" DrawAspect="Content" ObjectID="_1591604400" r:id="rId203"/>
        </w:object>
      </w:r>
      <w:r>
        <w:t>，那么不在待检验子图集合中的子图的</w:t>
      </w:r>
      <w:r>
        <w:rPr>
          <w:rFonts w:hint="eastAsia"/>
          <w:i/>
          <w:iCs/>
        </w:rPr>
        <w:t>p</w:t>
      </w:r>
      <w:r>
        <w:t>值将不可能小于</w:t>
      </w:r>
      <w:r>
        <w:rPr>
          <w:position w:val="-10"/>
        </w:rPr>
        <w:object w:dxaOrig="460" w:dyaOrig="360">
          <v:shape id="_x0000_i1115" type="#_x0000_t75" style="width:23.15pt;height:18.15pt" o:ole="">
            <v:imagedata r:id="rId204" o:title=""/>
          </v:shape>
          <o:OLEObject Type="Embed" ProgID="Equation.3" ShapeID="_x0000_i1115" DrawAspect="Content" ObjectID="_1591604401" r:id="rId205"/>
        </w:object>
      </w:r>
      <w:r>
        <w:rPr>
          <w:rFonts w:hint="eastAsia"/>
        </w:rPr>
        <w:t>。</w:t>
      </w:r>
      <w:r>
        <w:t>因此所有子图的最小</w:t>
      </w:r>
      <w:r>
        <w:rPr>
          <w:rFonts w:hint="eastAsia"/>
          <w:i/>
          <w:iCs/>
        </w:rPr>
        <w:t>p</w:t>
      </w:r>
      <w:r>
        <w:t>值</w:t>
      </w:r>
      <w:r>
        <w:rPr>
          <w:position w:val="-10"/>
        </w:rPr>
        <w:object w:dxaOrig="1140" w:dyaOrig="340">
          <v:shape id="_x0000_i1116" type="#_x0000_t75" style="width:56.95pt;height:16.9pt" o:ole="">
            <v:imagedata r:id="rId206" o:title=""/>
          </v:shape>
          <o:OLEObject Type="Embed" ProgID="Equation.3" ShapeID="_x0000_i1116" DrawAspect="Content" ObjectID="_1591604402" r:id="rId207"/>
        </w:object>
      </w:r>
      <w:r>
        <w:t>，搜索过程只需要在待检验子图中进行即可</w:t>
      </w:r>
      <w:r>
        <w:rPr>
          <w:rFonts w:hint="eastAsia"/>
        </w:rPr>
        <w:t>。</w:t>
      </w:r>
    </w:p>
    <w:p w:rsidR="00AD3EBE" w:rsidRDefault="00E27265">
      <w:pPr>
        <w:pStyle w:val="3"/>
        <w:spacing w:before="232" w:after="232"/>
      </w:pPr>
      <w:bookmarkStart w:id="484" w:name="_Toc25701"/>
      <w:bookmarkStart w:id="485" w:name="_Toc11022"/>
      <w:bookmarkStart w:id="486" w:name="_Toc22464"/>
      <w:bookmarkStart w:id="487" w:name="_Toc1242"/>
      <w:r>
        <w:rPr>
          <w:rFonts w:hint="eastAsia"/>
          <w:i/>
          <w:iCs/>
        </w:rPr>
        <w:t>p</w:t>
      </w:r>
      <w:r>
        <w:rPr>
          <w:rFonts w:hint="eastAsia"/>
        </w:rPr>
        <w:t>值索引</w:t>
      </w:r>
      <w:bookmarkEnd w:id="484"/>
      <w:bookmarkEnd w:id="485"/>
      <w:bookmarkEnd w:id="486"/>
      <w:bookmarkEnd w:id="487"/>
    </w:p>
    <w:p w:rsidR="00AD3EBE" w:rsidRDefault="00E27265">
      <w:pPr>
        <w:spacing w:afterLines="50" w:after="232"/>
        <w:ind w:firstLine="515"/>
      </w:pPr>
      <w:r>
        <w:rPr>
          <w:rFonts w:hint="eastAsia"/>
        </w:rPr>
        <w:t>在计算</w:t>
      </w:r>
      <w:r>
        <w:rPr>
          <w:rFonts w:hint="eastAsia"/>
        </w:rPr>
        <w:t>p</w:t>
      </w:r>
      <w:r>
        <w:rPr>
          <w:rFonts w:hint="eastAsia"/>
        </w:rPr>
        <w:t>值过程总，子图的统计显著性只与其正负样本支持度相关。如果两个不同的子图具有相同的正负样本支持度，则其具有相同的统计显著性。一个子图的最小可达</w:t>
      </w:r>
      <w:r>
        <w:rPr>
          <w:rFonts w:hint="eastAsia"/>
          <w:i/>
          <w:iCs/>
        </w:rPr>
        <w:t>p</w:t>
      </w:r>
      <w:r>
        <w:rPr>
          <w:rFonts w:hint="eastAsia"/>
        </w:rPr>
        <w:t>值仅与其在整体中的支持度相关</w:t>
      </w:r>
      <w:r>
        <w:rPr>
          <w:rFonts w:hint="eastAsia"/>
          <w:vertAlign w:val="superscript"/>
        </w:rPr>
        <w:t>[30]</w:t>
      </w:r>
      <w:r>
        <w:rPr>
          <w:rFonts w:hint="eastAsia"/>
        </w:rPr>
        <w:t>。</w:t>
      </w:r>
      <w:r>
        <w:t>根据以上性质，</w:t>
      </w:r>
      <w:r>
        <w:rPr>
          <w:rFonts w:hint="eastAsia"/>
        </w:rPr>
        <w:t>本文</w:t>
      </w:r>
      <w:r>
        <w:t>提出了两种</w:t>
      </w:r>
      <w:r>
        <w:rPr>
          <w:rFonts w:hint="eastAsia"/>
          <w:i/>
          <w:iCs/>
        </w:rPr>
        <w:t>p</w:t>
      </w:r>
      <w:r>
        <w:t>值索引的定义</w:t>
      </w:r>
      <w:r>
        <w:rPr>
          <w:rFonts w:hint="eastAsia"/>
        </w:rPr>
        <w:t>。</w:t>
      </w:r>
    </w:p>
    <w:tbl>
      <w:tblPr>
        <w:tblStyle w:val="ac"/>
        <w:tblW w:w="923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232"/>
      </w:tblGrid>
      <w:tr w:rsidR="00AD3EBE">
        <w:tc>
          <w:tcPr>
            <w:tcW w:w="9232" w:type="dxa"/>
            <w:tcBorders>
              <w:tl2br w:val="nil"/>
              <w:tr2bl w:val="nil"/>
            </w:tcBorders>
          </w:tcPr>
          <w:p w:rsidR="00AD3EBE" w:rsidRDefault="00E27265">
            <w:pPr>
              <w:spacing w:afterLines="20" w:after="92" w:line="340" w:lineRule="exact"/>
              <w:ind w:firstLineChars="0" w:firstLine="0"/>
              <w:jc w:val="left"/>
              <w:rPr>
                <w:rFonts w:asciiTheme="minorEastAsia" w:eastAsiaTheme="minorEastAsia" w:hAnsiTheme="minorEastAsia" w:cstheme="minorEastAsia"/>
                <w:sz w:val="21"/>
                <w:szCs w:val="21"/>
              </w:rPr>
            </w:pPr>
            <w:r>
              <w:rPr>
                <w:b/>
                <w:bCs/>
                <w:sz w:val="21"/>
                <w:szCs w:val="21"/>
              </w:rPr>
              <w:t>算法</w:t>
            </w:r>
            <w:r>
              <w:rPr>
                <w:b/>
                <w:bCs/>
                <w:sz w:val="21"/>
                <w:szCs w:val="21"/>
              </w:rPr>
              <w:t>4.</w:t>
            </w:r>
            <w:r>
              <w:rPr>
                <w:rFonts w:hint="eastAsia"/>
                <w:b/>
                <w:bCs/>
                <w:sz w:val="21"/>
                <w:szCs w:val="21"/>
              </w:rPr>
              <w:t>2</w:t>
            </w:r>
            <w:r>
              <w:rPr>
                <w:rFonts w:hint="eastAsia"/>
                <w:sz w:val="21"/>
                <w:szCs w:val="21"/>
              </w:rPr>
              <w:t xml:space="preserve"> </w:t>
            </w:r>
            <w:r>
              <w:rPr>
                <w:rFonts w:asciiTheme="minorEastAsia" w:eastAsiaTheme="minorEastAsia" w:hAnsiTheme="minorEastAsia" w:cstheme="minorEastAsia" w:hint="eastAsia"/>
                <w:sz w:val="21"/>
                <w:szCs w:val="21"/>
              </w:rPr>
              <w:t xml:space="preserve">精确 </w:t>
            </w:r>
            <w:r>
              <w:rPr>
                <w:rFonts w:asciiTheme="minorEastAsia" w:eastAsiaTheme="minorEastAsia" w:hAnsiTheme="minorEastAsia" w:cstheme="minorEastAsia" w:hint="eastAsia"/>
                <w:i/>
                <w:iCs/>
                <w:sz w:val="21"/>
                <w:szCs w:val="21"/>
              </w:rPr>
              <w:t>p</w:t>
            </w:r>
            <w:r>
              <w:rPr>
                <w:rFonts w:asciiTheme="minorEastAsia" w:eastAsiaTheme="minorEastAsia" w:hAnsiTheme="minorEastAsia" w:cstheme="minorEastAsia" w:hint="eastAsia"/>
                <w:sz w:val="21"/>
                <w:szCs w:val="21"/>
              </w:rPr>
              <w:t>值索引算法</w:t>
            </w:r>
          </w:p>
          <w:p w:rsidR="00AD3EBE" w:rsidRDefault="00E27265">
            <w:pPr>
              <w:spacing w:line="340" w:lineRule="exact"/>
              <w:ind w:firstLineChars="0" w:firstLine="0"/>
              <w:jc w:val="left"/>
              <w:textAlignment w:val="center"/>
              <w:rPr>
                <w:b/>
                <w:bCs/>
                <w:sz w:val="21"/>
                <w:szCs w:val="21"/>
              </w:rPr>
            </w:pPr>
            <w:r>
              <w:rPr>
                <w:b/>
                <w:bCs/>
                <w:sz w:val="21"/>
                <w:szCs w:val="21"/>
              </w:rPr>
              <w:t>输入：</w:t>
            </w:r>
            <w:r>
              <w:rPr>
                <w:sz w:val="21"/>
                <w:szCs w:val="21"/>
              </w:rPr>
              <w:t>精确</w:t>
            </w:r>
            <w:r>
              <w:rPr>
                <w:i/>
                <w:iCs/>
                <w:sz w:val="21"/>
                <w:szCs w:val="21"/>
              </w:rPr>
              <w:t>p</w:t>
            </w:r>
            <w:r>
              <w:rPr>
                <w:sz w:val="21"/>
                <w:szCs w:val="21"/>
              </w:rPr>
              <w:t>值索引表</w:t>
            </w:r>
            <w:r>
              <w:rPr>
                <w:i/>
                <w:iCs/>
                <w:sz w:val="21"/>
                <w:szCs w:val="21"/>
              </w:rPr>
              <w:t>T</w:t>
            </w:r>
            <w:r>
              <w:rPr>
                <w:sz w:val="21"/>
                <w:szCs w:val="21"/>
              </w:rPr>
              <w:t>，正样本集支持度</w:t>
            </w:r>
            <w:r>
              <w:rPr>
                <w:i/>
                <w:iCs/>
                <w:sz w:val="21"/>
                <w:szCs w:val="21"/>
              </w:rPr>
              <w:t>x</w:t>
            </w:r>
            <w:r>
              <w:rPr>
                <w:i/>
                <w:iCs/>
                <w:sz w:val="21"/>
                <w:szCs w:val="21"/>
                <w:vertAlign w:val="superscript"/>
              </w:rPr>
              <w:t>+</w:t>
            </w:r>
            <w:r>
              <w:rPr>
                <w:sz w:val="21"/>
                <w:szCs w:val="21"/>
              </w:rPr>
              <w:t>，负样本集支持度</w:t>
            </w:r>
            <w:r>
              <w:rPr>
                <w:i/>
                <w:iCs/>
                <w:sz w:val="21"/>
                <w:szCs w:val="21"/>
              </w:rPr>
              <w:t>x</w:t>
            </w:r>
            <w:r>
              <w:rPr>
                <w:i/>
                <w:iCs/>
                <w:sz w:val="21"/>
                <w:szCs w:val="21"/>
                <w:vertAlign w:val="superscript"/>
              </w:rPr>
              <w:t>-</w:t>
            </w:r>
          </w:p>
          <w:p w:rsidR="00AD3EBE" w:rsidRDefault="00E27265">
            <w:pPr>
              <w:spacing w:line="340" w:lineRule="exact"/>
              <w:ind w:firstLineChars="0" w:firstLine="0"/>
              <w:jc w:val="left"/>
              <w:textAlignment w:val="center"/>
              <w:rPr>
                <w:sz w:val="21"/>
                <w:szCs w:val="21"/>
              </w:rPr>
            </w:pPr>
            <w:r>
              <w:rPr>
                <w:b/>
                <w:bCs/>
                <w:sz w:val="21"/>
                <w:szCs w:val="21"/>
              </w:rPr>
              <w:t>输出：</w:t>
            </w:r>
            <w:r>
              <w:rPr>
                <w:sz w:val="21"/>
                <w:szCs w:val="21"/>
              </w:rPr>
              <w:t>精确</w:t>
            </w:r>
            <w:r>
              <w:rPr>
                <w:sz w:val="21"/>
                <w:szCs w:val="21"/>
              </w:rPr>
              <w:t>p</w:t>
            </w:r>
            <w:r>
              <w:rPr>
                <w:sz w:val="21"/>
                <w:szCs w:val="21"/>
              </w:rPr>
              <w:t>值</w:t>
            </w:r>
            <w:r>
              <w:rPr>
                <w:sz w:val="21"/>
                <w:szCs w:val="21"/>
              </w:rPr>
              <w:t>δ</w:t>
            </w:r>
          </w:p>
        </w:tc>
      </w:tr>
      <w:tr w:rsidR="00AD3EBE">
        <w:tc>
          <w:tcPr>
            <w:tcW w:w="9232" w:type="dxa"/>
            <w:tcBorders>
              <w:tl2br w:val="nil"/>
              <w:tr2bl w:val="nil"/>
            </w:tcBorders>
          </w:tcPr>
          <w:p w:rsidR="00AD3EBE" w:rsidRDefault="00E27265">
            <w:pPr>
              <w:numPr>
                <w:ilvl w:val="0"/>
                <w:numId w:val="13"/>
              </w:numPr>
              <w:spacing w:line="340" w:lineRule="exact"/>
              <w:ind w:firstLine="457"/>
              <w:jc w:val="left"/>
              <w:textAlignment w:val="center"/>
              <w:rPr>
                <w:b/>
                <w:bCs/>
                <w:sz w:val="21"/>
                <w:szCs w:val="21"/>
              </w:rPr>
            </w:pPr>
            <w:r>
              <w:rPr>
                <w:rFonts w:hint="eastAsia"/>
                <w:b/>
                <w:bCs/>
                <w:sz w:val="21"/>
                <w:szCs w:val="21"/>
              </w:rPr>
              <w:t>function</w:t>
            </w:r>
            <w:r>
              <w:rPr>
                <w:rFonts w:hint="eastAsia"/>
                <w:sz w:val="21"/>
                <w:szCs w:val="21"/>
              </w:rPr>
              <w:t xml:space="preserve"> </w:t>
            </w:r>
            <w:r>
              <w:rPr>
                <w:sz w:val="21"/>
                <w:szCs w:val="21"/>
              </w:rPr>
              <w:t>get_exactp</w:t>
            </w:r>
            <w:r>
              <w:rPr>
                <w:i/>
                <w:iCs/>
                <w:sz w:val="21"/>
                <w:szCs w:val="21"/>
              </w:rPr>
              <w: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7"/>
              <w:jc w:val="left"/>
              <w:textAlignment w:val="center"/>
              <w:rPr>
                <w:sz w:val="21"/>
                <w:szCs w:val="21"/>
              </w:rPr>
            </w:pPr>
            <w:r>
              <w:rPr>
                <w:b/>
                <w:bCs/>
                <w:sz w:val="21"/>
                <w:szCs w:val="21"/>
              </w:rPr>
              <w:t xml:space="preserve">    if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)==0</w:t>
            </w:r>
            <w:r>
              <w:rPr>
                <w:b/>
                <w:bCs/>
                <w:sz w:val="21"/>
                <w:szCs w:val="21"/>
              </w:rPr>
              <w:t xml:space="preserve">      </w:t>
            </w:r>
            <w:r>
              <w:rPr>
                <w:sz w:val="21"/>
                <w:szCs w:val="21"/>
              </w:rPr>
              <w:t>//</w:t>
            </w:r>
            <w:r>
              <w:rPr>
                <w:sz w:val="21"/>
                <w:szCs w:val="21"/>
              </w:rPr>
              <w:t>如果索引项不存在，则计算该索引项对应</w:t>
            </w:r>
            <w:r>
              <w:rPr>
                <w:sz w:val="21"/>
                <w:szCs w:val="21"/>
              </w:rPr>
              <w:t>p</w:t>
            </w:r>
            <w:r>
              <w:rPr>
                <w:sz w:val="21"/>
                <w:szCs w:val="21"/>
              </w:rPr>
              <w:t>值</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)=p(x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return</w:t>
            </w: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else</w:t>
            </w:r>
            <w:r>
              <w:rPr>
                <w:sz w:val="21"/>
                <w:szCs w:val="21"/>
              </w:rPr>
              <w:t xml:space="preserve">             //</w:t>
            </w:r>
            <w:r>
              <w:rPr>
                <w:sz w:val="21"/>
                <w:szCs w:val="21"/>
              </w:rPr>
              <w:t>索引项存在，直接返回对应</w:t>
            </w:r>
            <w:r>
              <w:rPr>
                <w:sz w:val="21"/>
                <w:szCs w:val="21"/>
              </w:rPr>
              <w:t>p</w:t>
            </w:r>
            <w:r>
              <w:rPr>
                <w:sz w:val="21"/>
                <w:szCs w:val="21"/>
              </w:rPr>
              <w:t>值</w:t>
            </w:r>
          </w:p>
          <w:p w:rsidR="00AD3EBE" w:rsidRDefault="00E27265">
            <w:pPr>
              <w:numPr>
                <w:ilvl w:val="0"/>
                <w:numId w:val="13"/>
              </w:numPr>
              <w:spacing w:line="340" w:lineRule="exact"/>
              <w:ind w:firstLine="455"/>
              <w:jc w:val="left"/>
              <w:textAlignment w:val="center"/>
              <w:rPr>
                <w:sz w:val="21"/>
                <w:szCs w:val="21"/>
              </w:rPr>
            </w:pPr>
            <w:r>
              <w:rPr>
                <w:sz w:val="21"/>
                <w:szCs w:val="21"/>
              </w:rPr>
              <w:t xml:space="preserve">        </w:t>
            </w:r>
            <w:r>
              <w:rPr>
                <w:b/>
                <w:bCs/>
                <w:sz w:val="21"/>
                <w:szCs w:val="21"/>
              </w:rPr>
              <w:t>return</w:t>
            </w:r>
            <w:r>
              <w:rPr>
                <w:sz w:val="21"/>
                <w:szCs w:val="21"/>
              </w:rPr>
              <w:t xml:space="preserve"> </w:t>
            </w:r>
            <w:r>
              <w:rPr>
                <w:i/>
                <w:iCs/>
                <w:sz w:val="21"/>
                <w:szCs w:val="21"/>
              </w:rPr>
              <w:t>T(x</w:t>
            </w:r>
            <w:r>
              <w:rPr>
                <w:i/>
                <w:iCs/>
                <w:sz w:val="21"/>
                <w:szCs w:val="21"/>
                <w:vertAlign w:val="superscript"/>
              </w:rPr>
              <w:t>+</w:t>
            </w:r>
            <w:r>
              <w:rPr>
                <w:i/>
                <w:iCs/>
                <w:sz w:val="21"/>
                <w:szCs w:val="21"/>
              </w:rPr>
              <w:t>,x</w:t>
            </w:r>
            <w:r>
              <w:rPr>
                <w:i/>
                <w:iCs/>
                <w:sz w:val="21"/>
                <w:szCs w:val="21"/>
                <w:vertAlign w:val="superscript"/>
              </w:rPr>
              <w:t>-</w:t>
            </w:r>
            <w:r>
              <w:rPr>
                <w:i/>
                <w:iCs/>
                <w:sz w:val="21"/>
                <w:szCs w:val="21"/>
              </w:rPr>
              <w:t>)</w:t>
            </w:r>
          </w:p>
          <w:p w:rsidR="00AD3EBE" w:rsidRDefault="00E27265">
            <w:pPr>
              <w:numPr>
                <w:ilvl w:val="0"/>
                <w:numId w:val="13"/>
              </w:numPr>
              <w:spacing w:line="340" w:lineRule="exact"/>
              <w:ind w:firstLine="457"/>
              <w:jc w:val="left"/>
              <w:textAlignment w:val="center"/>
              <w:rPr>
                <w:sz w:val="21"/>
                <w:szCs w:val="21"/>
              </w:rPr>
            </w:pPr>
            <w:r>
              <w:rPr>
                <w:b/>
                <w:bCs/>
                <w:sz w:val="21"/>
                <w:szCs w:val="21"/>
              </w:rPr>
              <w:t xml:space="preserve">    end if</w:t>
            </w:r>
          </w:p>
          <w:p w:rsidR="00AD3EBE" w:rsidRDefault="00E27265">
            <w:pPr>
              <w:numPr>
                <w:ilvl w:val="0"/>
                <w:numId w:val="13"/>
              </w:numPr>
              <w:spacing w:line="340" w:lineRule="exact"/>
              <w:ind w:firstLine="457"/>
              <w:jc w:val="left"/>
              <w:textAlignment w:val="center"/>
              <w:rPr>
                <w:sz w:val="21"/>
                <w:szCs w:val="21"/>
              </w:rPr>
            </w:pPr>
            <w:r>
              <w:rPr>
                <w:rFonts w:hint="eastAsia"/>
                <w:b/>
                <w:bCs/>
                <w:sz w:val="21"/>
                <w:szCs w:val="21"/>
              </w:rPr>
              <w:t>end function</w:t>
            </w:r>
          </w:p>
        </w:tc>
      </w:tr>
    </w:tbl>
    <w:p w:rsidR="00AD3EBE" w:rsidRDefault="00E27265">
      <w:pPr>
        <w:spacing w:beforeLines="50" w:before="232"/>
        <w:ind w:firstLine="517"/>
      </w:pPr>
      <w:r>
        <w:rPr>
          <w:b/>
          <w:bCs/>
        </w:rPr>
        <w:t>定义</w:t>
      </w:r>
      <w:r>
        <w:rPr>
          <w:b/>
          <w:bCs/>
        </w:rPr>
        <w:t>4.1</w:t>
      </w:r>
      <w:r>
        <w:t>：</w:t>
      </w:r>
      <w:r>
        <w:rPr>
          <w:rFonts w:hint="eastAsia"/>
          <w:b/>
          <w:bCs/>
        </w:rPr>
        <w:t>(</w:t>
      </w:r>
      <w:r>
        <w:rPr>
          <w:b/>
          <w:bCs/>
        </w:rPr>
        <w:t>精确</w:t>
      </w:r>
      <w:r>
        <w:rPr>
          <w:rFonts w:hint="eastAsia"/>
          <w:b/>
          <w:bCs/>
          <w:i/>
          <w:iCs/>
        </w:rPr>
        <w:t>p</w:t>
      </w:r>
      <w:r>
        <w:rPr>
          <w:b/>
          <w:bCs/>
        </w:rPr>
        <w:t>值索引</w:t>
      </w:r>
      <w:r>
        <w:rPr>
          <w:rFonts w:hint="eastAsia"/>
          <w:b/>
          <w:bCs/>
        </w:rPr>
        <w:t>)</w:t>
      </w:r>
      <w:r>
        <w:t>在一个图数据库中，定义一个二维表，表中每一个</w:t>
      </w:r>
      <w:r>
        <w:lastRenderedPageBreak/>
        <w:t>元素为对应行和列作为正负样本支持度的子图的</w:t>
      </w:r>
      <w:r>
        <w:rPr>
          <w:rFonts w:hint="eastAsia"/>
          <w:i/>
          <w:iCs/>
        </w:rPr>
        <w:t>p</w:t>
      </w:r>
      <w:r>
        <w:t>值</w:t>
      </w:r>
      <w:r>
        <w:rPr>
          <w:rFonts w:hint="eastAsia"/>
        </w:rPr>
        <w:t>。</w:t>
      </w:r>
    </w:p>
    <w:p w:rsidR="00AD3EBE" w:rsidRDefault="00E27265">
      <w:pPr>
        <w:ind w:firstLine="515"/>
      </w:pPr>
      <w:r>
        <w:t>对于给定的子图</w:t>
      </w:r>
      <w:r>
        <w:rPr>
          <w:rFonts w:hint="eastAsia"/>
          <w:i/>
          <w:iCs/>
        </w:rPr>
        <w:t>s</w:t>
      </w:r>
      <w:r>
        <w:t>，假设其正样本集支持度为</w:t>
      </w:r>
      <w:r>
        <w:rPr>
          <w:rFonts w:hint="eastAsia"/>
          <w:i/>
          <w:iCs/>
        </w:rPr>
        <w:t>x</w:t>
      </w:r>
      <w:r>
        <w:rPr>
          <w:rFonts w:hint="eastAsia"/>
          <w:vertAlign w:val="superscript"/>
        </w:rPr>
        <w:t>+</w:t>
      </w:r>
      <w:r>
        <w:t>，负样本集支持度为</w:t>
      </w:r>
      <w:r>
        <w:rPr>
          <w:rFonts w:hint="eastAsia"/>
          <w:i/>
          <w:iCs/>
        </w:rPr>
        <w:t>x</w:t>
      </w:r>
      <w:r>
        <w:rPr>
          <w:rFonts w:hint="eastAsia"/>
          <w:vertAlign w:val="superscript"/>
        </w:rPr>
        <w:t>-</w:t>
      </w:r>
      <w:r>
        <w:t>，则可以从精确</w:t>
      </w:r>
      <w:r>
        <w:rPr>
          <w:rFonts w:hint="eastAsia"/>
          <w:i/>
          <w:iCs/>
        </w:rPr>
        <w:t>p</w:t>
      </w:r>
      <w:r>
        <w:t>值索引中快速得到对应的元素</w:t>
      </w:r>
      <w:r>
        <w:rPr>
          <w:position w:val="-10"/>
        </w:rPr>
        <w:object w:dxaOrig="960" w:dyaOrig="360">
          <v:shape id="_x0000_i1117" type="#_x0000_t75" style="width:48.2pt;height:18.15pt" o:ole="">
            <v:imagedata r:id="rId208" o:title=""/>
          </v:shape>
          <o:OLEObject Type="Embed" ProgID="Equation.3" ShapeID="_x0000_i1117" DrawAspect="Content" ObjectID="_1591604403" r:id="rId209"/>
        </w:object>
      </w:r>
      <w:r>
        <w:rPr>
          <w:rFonts w:hint="eastAsia"/>
        </w:rPr>
        <w:t>。</w:t>
      </w:r>
      <w:r>
        <w:t>对于一个给定的图数据库，</w:t>
      </w:r>
      <w:r>
        <w:rPr>
          <w:rFonts w:hint="eastAsia"/>
        </w:rPr>
        <w:t>正负样本集规模分别为</w:t>
      </w:r>
      <w:r>
        <w:rPr>
          <w:rFonts w:hint="eastAsia"/>
          <w:i/>
          <w:iCs/>
        </w:rPr>
        <w:t>n</w:t>
      </w:r>
      <w:r>
        <w:rPr>
          <w:rFonts w:hint="eastAsia"/>
          <w:vertAlign w:val="subscript"/>
        </w:rPr>
        <w:t>1</w:t>
      </w:r>
      <w:r>
        <w:rPr>
          <w:rFonts w:hint="eastAsia"/>
        </w:rPr>
        <w:t>，</w:t>
      </w:r>
      <w:r>
        <w:rPr>
          <w:rFonts w:hint="eastAsia"/>
          <w:i/>
          <w:iCs/>
        </w:rPr>
        <w:t>n</w:t>
      </w:r>
      <w:r>
        <w:rPr>
          <w:rFonts w:hint="eastAsia"/>
          <w:vertAlign w:val="subscript"/>
        </w:rPr>
        <w:t>2</w:t>
      </w:r>
      <w:r>
        <w:t>对于该数据库可以建立如</w:t>
      </w:r>
      <w:r>
        <w:rPr>
          <w:rFonts w:hint="eastAsia"/>
        </w:rPr>
        <w:t>图</w:t>
      </w:r>
      <w:r>
        <w:rPr>
          <w:rFonts w:hint="eastAsia"/>
        </w:rPr>
        <w:t>4.1</w:t>
      </w:r>
      <w:r>
        <w:rPr>
          <w:rFonts w:hint="eastAsia"/>
        </w:rPr>
        <w:t>所示</w:t>
      </w:r>
      <w:r>
        <w:t>的</w:t>
      </w:r>
      <w:r>
        <w:rPr>
          <w:rFonts w:hint="eastAsia"/>
        </w:rPr>
        <w:t>索引</w:t>
      </w:r>
      <w:r>
        <w:t>，以快速的获得特定子图的</w:t>
      </w:r>
      <w:r>
        <w:rPr>
          <w:rFonts w:hint="eastAsia"/>
          <w:i/>
          <w:iCs/>
        </w:rPr>
        <w:t>p</w:t>
      </w:r>
      <w:r>
        <w:t>值</w:t>
      </w:r>
      <w:r>
        <w:rPr>
          <w:rFonts w:hint="eastAsia"/>
        </w:rPr>
        <w:t>。</w:t>
      </w:r>
      <w:r>
        <w:t>对于每一个子图</w:t>
      </w:r>
      <w:r>
        <w:rPr>
          <w:rFonts w:hint="eastAsia"/>
          <w:i/>
          <w:iCs/>
        </w:rPr>
        <w:t>s</w:t>
      </w:r>
      <w:r>
        <w:t>，若已知其正负样本支持度，可以直接从表中取得对应的</w:t>
      </w:r>
      <w:r>
        <w:rPr>
          <w:rFonts w:hint="eastAsia"/>
          <w:i/>
          <w:iCs/>
        </w:rPr>
        <w:t>p</w:t>
      </w:r>
      <w:r>
        <w:t>值，这样，所有的</w:t>
      </w:r>
      <w:r>
        <w:rPr>
          <w:rFonts w:hint="eastAsia"/>
          <w:i/>
          <w:iCs/>
        </w:rPr>
        <w:t>p</w:t>
      </w:r>
      <w:r>
        <w:t>值最多将只需算一次，于是减少了大量的重复计算</w:t>
      </w:r>
      <w:r>
        <w:rPr>
          <w:rFonts w:hint="eastAsia"/>
        </w:rPr>
        <w:t>。</w:t>
      </w:r>
    </w:p>
    <w:p w:rsidR="00AD3EBE" w:rsidRDefault="00E27265">
      <w:pPr>
        <w:spacing w:line="240" w:lineRule="auto"/>
        <w:ind w:firstLineChars="0" w:firstLine="0"/>
        <w:jc w:val="center"/>
      </w:pPr>
      <w:r>
        <w:rPr>
          <w:noProof/>
        </w:rPr>
        <w:drawing>
          <wp:inline distT="0" distB="0" distL="114300" distR="114300">
            <wp:extent cx="4700905" cy="2817495"/>
            <wp:effectExtent l="0" t="0" r="0" b="0"/>
            <wp:docPr id="35" name="图片 35" descr="精确p值索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精确p值索引"/>
                    <pic:cNvPicPr>
                      <a:picLocks noChangeAspect="1"/>
                    </pic:cNvPicPr>
                  </pic:nvPicPr>
                  <pic:blipFill>
                    <a:blip r:embed="rId210"/>
                    <a:stretch>
                      <a:fillRect/>
                    </a:stretch>
                  </pic:blipFill>
                  <pic:spPr>
                    <a:xfrm>
                      <a:off x="0" y="0"/>
                      <a:ext cx="4700905" cy="281749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图</w:t>
      </w:r>
      <w:r>
        <w:rPr>
          <w:rFonts w:eastAsiaTheme="minorEastAsia" w:hint="eastAsia"/>
          <w:sz w:val="21"/>
          <w:szCs w:val="21"/>
        </w:rPr>
        <w:t>4</w:t>
      </w:r>
      <w:r>
        <w:rPr>
          <w:rFonts w:eastAsiaTheme="minorEastAsia"/>
          <w:sz w:val="21"/>
          <w:szCs w:val="21"/>
        </w:rPr>
        <w:t>.</w:t>
      </w:r>
      <w:r>
        <w:rPr>
          <w:rFonts w:eastAsiaTheme="minorEastAsia" w:hint="eastAsia"/>
          <w:sz w:val="21"/>
          <w:szCs w:val="21"/>
        </w:rPr>
        <w:t>2</w:t>
      </w:r>
      <w:r>
        <w:rPr>
          <w:rFonts w:eastAsiaTheme="minorEastAsia"/>
          <w:sz w:val="21"/>
          <w:szCs w:val="21"/>
        </w:rPr>
        <w:t xml:space="preserve"> </w:t>
      </w:r>
      <w:r>
        <w:rPr>
          <w:rFonts w:eastAsiaTheme="minorEastAsia" w:hint="eastAsia"/>
          <w:sz w:val="21"/>
          <w:szCs w:val="21"/>
        </w:rPr>
        <w:t>精确</w:t>
      </w:r>
      <w:r>
        <w:rPr>
          <w:rFonts w:eastAsiaTheme="minorEastAsia" w:hint="eastAsia"/>
          <w:i/>
          <w:iCs/>
          <w:sz w:val="21"/>
          <w:szCs w:val="21"/>
        </w:rPr>
        <w:t>p</w:t>
      </w:r>
      <w:r>
        <w:rPr>
          <w:rFonts w:eastAsiaTheme="minorEastAsia" w:hint="eastAsia"/>
          <w:sz w:val="21"/>
          <w:szCs w:val="21"/>
        </w:rPr>
        <w:t>值索引示例</w:t>
      </w:r>
    </w:p>
    <w:p w:rsidR="00AD3EBE" w:rsidRDefault="00E27265">
      <w:pPr>
        <w:spacing w:afterLines="50" w:after="232" w:line="360" w:lineRule="exact"/>
        <w:ind w:firstLineChars="0" w:firstLine="0"/>
        <w:jc w:val="center"/>
      </w:pPr>
      <w:r>
        <w:rPr>
          <w:rFonts w:eastAsiaTheme="minorEastAsia" w:hint="eastAsia"/>
          <w:sz w:val="21"/>
          <w:szCs w:val="21"/>
        </w:rPr>
        <w:t>Fig. 4.2 An example of exact p-value index</w:t>
      </w:r>
    </w:p>
    <w:p w:rsidR="00AD3EBE" w:rsidRDefault="00E27265">
      <w:pPr>
        <w:ind w:firstLine="517"/>
      </w:pPr>
      <w:r>
        <w:rPr>
          <w:b/>
          <w:bCs/>
        </w:rPr>
        <w:t>定义</w:t>
      </w:r>
      <w:r>
        <w:rPr>
          <w:b/>
          <w:bCs/>
        </w:rPr>
        <w:t>4.2</w:t>
      </w:r>
      <w:r>
        <w:rPr>
          <w:b/>
          <w:bCs/>
        </w:rPr>
        <w:t>：</w:t>
      </w:r>
      <w:r>
        <w:rPr>
          <w:rFonts w:hint="eastAsia"/>
          <w:b/>
          <w:bCs/>
        </w:rPr>
        <w:t>(</w:t>
      </w:r>
      <w:r>
        <w:rPr>
          <w:rFonts w:hint="eastAsia"/>
          <w:b/>
          <w:bCs/>
          <w:i/>
          <w:iCs/>
        </w:rPr>
        <w:t>p</w:t>
      </w:r>
      <w:r>
        <w:rPr>
          <w:b/>
          <w:bCs/>
        </w:rPr>
        <w:t>值下界索引</w:t>
      </w:r>
      <w:r>
        <w:rPr>
          <w:rFonts w:hint="eastAsia"/>
          <w:b/>
          <w:bCs/>
        </w:rPr>
        <w:t>)</w:t>
      </w:r>
      <w:r>
        <w:t>对于一个图数据库，定义一个数组，数组长度为图数据库中图模式个数</w:t>
      </w:r>
      <w:r>
        <w:rPr>
          <w:rFonts w:hint="eastAsia"/>
        </w:rPr>
        <w:t>。</w:t>
      </w:r>
      <w:r>
        <w:t>数组中每一个元素为对应支持度的</w:t>
      </w:r>
      <w:r>
        <w:rPr>
          <w:rFonts w:hint="eastAsia"/>
          <w:i/>
          <w:iCs/>
        </w:rPr>
        <w:t>p</w:t>
      </w:r>
      <w:r>
        <w:t>值</w:t>
      </w:r>
      <w:r>
        <w:rPr>
          <w:rFonts w:hint="eastAsia"/>
        </w:rPr>
        <w:t>。</w:t>
      </w:r>
    </w:p>
    <w:p w:rsidR="00AD3EBE" w:rsidRDefault="00E27265">
      <w:pPr>
        <w:ind w:firstLineChars="0" w:firstLine="420"/>
      </w:pPr>
      <w:r>
        <w:rPr>
          <w:rFonts w:hint="eastAsia"/>
        </w:rPr>
        <w:t xml:space="preserve"> </w:t>
      </w:r>
      <w:r>
        <w:t>在挖掘过程中，有时候需要通过支持度阈值下界作为削减规则</w:t>
      </w:r>
      <w:r>
        <w:rPr>
          <w:rFonts w:hint="eastAsia"/>
        </w:rPr>
        <w:t>。</w:t>
      </w:r>
      <w:r>
        <w:t>若该支持度下</w:t>
      </w:r>
      <w:r>
        <w:rPr>
          <w:rFonts w:hint="eastAsia"/>
          <w:i/>
          <w:iCs/>
        </w:rPr>
        <w:t>p</w:t>
      </w:r>
      <w:r>
        <w:t>值下界已小于目标</w:t>
      </w:r>
      <w:r>
        <w:rPr>
          <w:rFonts w:hint="eastAsia"/>
          <w:i/>
          <w:iCs/>
        </w:rPr>
        <w:t>p</w:t>
      </w:r>
      <w:r>
        <w:t>值，则该子图分支将被削减</w:t>
      </w:r>
      <w:r>
        <w:rPr>
          <w:rFonts w:hint="eastAsia"/>
        </w:rPr>
        <w:t>。</w:t>
      </w:r>
      <w:r>
        <w:t>对于一个给定的图数据库，利用一个数组预先存储不同支持度下的</w:t>
      </w:r>
      <w:r>
        <w:rPr>
          <w:rFonts w:hint="eastAsia"/>
          <w:i/>
          <w:iCs/>
        </w:rPr>
        <w:t>p</w:t>
      </w:r>
      <w:r>
        <w:t>值下界，如</w:t>
      </w:r>
      <w:r>
        <w:rPr>
          <w:rFonts w:hint="eastAsia"/>
        </w:rPr>
        <w:t>图</w:t>
      </w:r>
      <w:r>
        <w:rPr>
          <w:rFonts w:hint="eastAsia"/>
        </w:rPr>
        <w:t>4.2</w:t>
      </w:r>
      <w:r>
        <w:rPr>
          <w:rFonts w:hint="eastAsia"/>
        </w:rPr>
        <w:t>。</w:t>
      </w:r>
    </w:p>
    <w:p w:rsidR="00AD3EBE" w:rsidRDefault="00E27265">
      <w:pPr>
        <w:spacing w:line="240" w:lineRule="auto"/>
        <w:ind w:firstLineChars="0" w:firstLine="0"/>
        <w:jc w:val="center"/>
      </w:pPr>
      <w:r>
        <w:rPr>
          <w:noProof/>
        </w:rPr>
        <w:drawing>
          <wp:inline distT="0" distB="0" distL="114300" distR="114300">
            <wp:extent cx="2312670" cy="1050925"/>
            <wp:effectExtent l="0" t="0" r="0" b="0"/>
            <wp:docPr id="37" name="图片 3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p"/>
                    <pic:cNvPicPr>
                      <a:picLocks noChangeAspect="1"/>
                    </pic:cNvPicPr>
                  </pic:nvPicPr>
                  <pic:blipFill>
                    <a:blip r:embed="rId211"/>
                    <a:stretch>
                      <a:fillRect/>
                    </a:stretch>
                  </pic:blipFill>
                  <pic:spPr>
                    <a:xfrm>
                      <a:off x="0" y="0"/>
                      <a:ext cx="2312670" cy="1050925"/>
                    </a:xfrm>
                    <a:prstGeom prst="rect">
                      <a:avLst/>
                    </a:prstGeom>
                  </pic:spPr>
                </pic:pic>
              </a:graphicData>
            </a:graphic>
          </wp:inline>
        </w:drawing>
      </w:r>
    </w:p>
    <w:p w:rsidR="00AD3EBE" w:rsidRDefault="00E27265">
      <w:pPr>
        <w:spacing w:line="360" w:lineRule="exact"/>
        <w:ind w:firstLineChars="0" w:firstLine="0"/>
        <w:jc w:val="center"/>
        <w:rPr>
          <w:rFonts w:eastAsiaTheme="minorEastAsia"/>
          <w:sz w:val="21"/>
          <w:szCs w:val="21"/>
        </w:rPr>
      </w:pPr>
      <w:r>
        <w:rPr>
          <w:rFonts w:eastAsiaTheme="minorEastAsia" w:hint="eastAsia"/>
          <w:sz w:val="21"/>
          <w:szCs w:val="21"/>
        </w:rPr>
        <w:t>图</w:t>
      </w:r>
      <w:r>
        <w:rPr>
          <w:rFonts w:eastAsiaTheme="minorEastAsia" w:hint="eastAsia"/>
          <w:sz w:val="21"/>
          <w:szCs w:val="21"/>
        </w:rPr>
        <w:t>4</w:t>
      </w:r>
      <w:r>
        <w:rPr>
          <w:rFonts w:eastAsiaTheme="minorEastAsia"/>
          <w:sz w:val="21"/>
          <w:szCs w:val="21"/>
        </w:rPr>
        <w:t>.</w:t>
      </w:r>
      <w:r>
        <w:rPr>
          <w:rFonts w:eastAsiaTheme="minorEastAsia" w:hint="eastAsia"/>
          <w:sz w:val="21"/>
          <w:szCs w:val="21"/>
        </w:rPr>
        <w:t>3</w:t>
      </w:r>
      <w:r>
        <w:rPr>
          <w:rFonts w:eastAsiaTheme="minorEastAsia"/>
          <w:sz w:val="21"/>
          <w:szCs w:val="21"/>
        </w:rPr>
        <w:t xml:space="preserve"> </w:t>
      </w:r>
      <w:r>
        <w:rPr>
          <w:rFonts w:eastAsiaTheme="minorEastAsia" w:hint="eastAsia"/>
          <w:i/>
          <w:iCs/>
          <w:sz w:val="21"/>
          <w:szCs w:val="21"/>
        </w:rPr>
        <w:t>p</w:t>
      </w:r>
      <w:r>
        <w:rPr>
          <w:rFonts w:eastAsiaTheme="minorEastAsia" w:hint="eastAsia"/>
          <w:sz w:val="21"/>
          <w:szCs w:val="21"/>
        </w:rPr>
        <w:t>值下界索引示例</w:t>
      </w:r>
    </w:p>
    <w:p w:rsidR="00AD3EBE" w:rsidRDefault="00E27265">
      <w:pPr>
        <w:spacing w:afterLines="50" w:after="232" w:line="360" w:lineRule="exact"/>
        <w:ind w:firstLineChars="0" w:firstLine="0"/>
        <w:jc w:val="center"/>
      </w:pPr>
      <w:r>
        <w:rPr>
          <w:rFonts w:eastAsiaTheme="minorEastAsia" w:hint="eastAsia"/>
          <w:sz w:val="21"/>
          <w:szCs w:val="21"/>
        </w:rPr>
        <w:t>Fig. 4.3 An example of lower bound p-value index</w:t>
      </w:r>
    </w:p>
    <w:p w:rsidR="00AD3EBE" w:rsidRDefault="00E27265">
      <w:pPr>
        <w:spacing w:afterLines="50" w:after="232"/>
        <w:ind w:firstLine="515"/>
      </w:pPr>
      <w:r>
        <w:lastRenderedPageBreak/>
        <w:t>因此，判断一个子图分支是否需要继续挖掘，只需要利用支持度，从</w:t>
      </w:r>
      <w:r>
        <w:rPr>
          <w:rFonts w:hint="eastAsia"/>
          <w:i/>
          <w:iCs/>
        </w:rPr>
        <w:t>p</w:t>
      </w:r>
      <w:r>
        <w:t>值下界索引中获取对应的</w:t>
      </w:r>
      <w:r>
        <w:rPr>
          <w:rFonts w:hint="eastAsia"/>
          <w:i/>
          <w:iCs/>
        </w:rPr>
        <w:t>p</w:t>
      </w:r>
      <w:r>
        <w:t>值下界，根据其值判断是否削减</w:t>
      </w:r>
      <w:r>
        <w:rPr>
          <w:rFonts w:hint="eastAsia"/>
        </w:rPr>
        <w:t>。其具体计算过程见算法</w:t>
      </w:r>
      <w:r>
        <w:rPr>
          <w:rFonts w:hint="eastAsia"/>
        </w:rPr>
        <w:t>4.2</w:t>
      </w:r>
      <w:r>
        <w:rPr>
          <w:rFonts w:hint="eastAsia"/>
        </w:rPr>
        <w:t>以及算法</w:t>
      </w:r>
      <w:r>
        <w:rPr>
          <w:rFonts w:hint="eastAsia"/>
        </w:rPr>
        <w:t>4.3</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trHeight w:val="459"/>
          <w:jc w:val="center"/>
        </w:trPr>
        <w:tc>
          <w:tcPr>
            <w:tcW w:w="9232" w:type="dxa"/>
            <w:tcBorders>
              <w:left w:val="nil"/>
              <w:right w:val="nil"/>
            </w:tcBorders>
            <w:vAlign w:val="center"/>
          </w:tcPr>
          <w:p w:rsidR="00AD3EBE" w:rsidRDefault="00E27265">
            <w:pPr>
              <w:spacing w:afterLines="20" w:after="92" w:line="340" w:lineRule="exact"/>
              <w:ind w:firstLineChars="0" w:firstLine="0"/>
              <w:jc w:val="left"/>
              <w:rPr>
                <w:sz w:val="21"/>
                <w:szCs w:val="21"/>
              </w:rPr>
            </w:pPr>
            <w:r>
              <w:rPr>
                <w:b/>
                <w:bCs/>
                <w:sz w:val="21"/>
                <w:szCs w:val="21"/>
              </w:rPr>
              <w:t>算法</w:t>
            </w:r>
            <w:r>
              <w:rPr>
                <w:b/>
                <w:bCs/>
                <w:sz w:val="21"/>
                <w:szCs w:val="21"/>
              </w:rPr>
              <w:t>4.3</w:t>
            </w:r>
            <w:r>
              <w:rPr>
                <w:sz w:val="21"/>
                <w:szCs w:val="21"/>
              </w:rPr>
              <w:t xml:space="preserve"> </w:t>
            </w:r>
            <w:r>
              <w:rPr>
                <w:i/>
                <w:iCs/>
                <w:sz w:val="21"/>
                <w:szCs w:val="21"/>
              </w:rPr>
              <w:t>p</w:t>
            </w:r>
            <w:r>
              <w:rPr>
                <w:sz w:val="21"/>
                <w:szCs w:val="21"/>
              </w:rPr>
              <w:t>值</w:t>
            </w:r>
            <w:r>
              <w:rPr>
                <w:rFonts w:hint="eastAsia"/>
                <w:sz w:val="21"/>
                <w:szCs w:val="21"/>
              </w:rPr>
              <w:t>下界</w:t>
            </w:r>
            <w:r>
              <w:rPr>
                <w:sz w:val="21"/>
                <w:szCs w:val="21"/>
              </w:rPr>
              <w:t>索引算法</w:t>
            </w:r>
          </w:p>
          <w:p w:rsidR="00AD3EBE" w:rsidRDefault="00E27265">
            <w:pPr>
              <w:spacing w:line="340" w:lineRule="exact"/>
              <w:ind w:firstLineChars="0" w:firstLine="0"/>
              <w:jc w:val="left"/>
              <w:textAlignment w:val="center"/>
              <w:rPr>
                <w:sz w:val="21"/>
                <w:szCs w:val="21"/>
              </w:rPr>
            </w:pPr>
            <w:r>
              <w:rPr>
                <w:b/>
                <w:bCs/>
                <w:sz w:val="21"/>
                <w:szCs w:val="21"/>
              </w:rPr>
              <w:t>输入：</w:t>
            </w:r>
            <w:r>
              <w:rPr>
                <w:i/>
                <w:iCs/>
                <w:sz w:val="21"/>
                <w:szCs w:val="21"/>
              </w:rPr>
              <w:t>p</w:t>
            </w:r>
            <w:r>
              <w:rPr>
                <w:sz w:val="21"/>
                <w:szCs w:val="21"/>
              </w:rPr>
              <w:t>值下界索引表</w:t>
            </w:r>
            <w:r>
              <w:rPr>
                <w:i/>
                <w:iCs/>
                <w:sz w:val="21"/>
                <w:szCs w:val="21"/>
              </w:rPr>
              <w:t>I</w:t>
            </w:r>
            <w:r>
              <w:rPr>
                <w:sz w:val="21"/>
                <w:szCs w:val="21"/>
              </w:rPr>
              <w:t>，子图支持度</w:t>
            </w:r>
            <w:r>
              <w:rPr>
                <w:i/>
                <w:iCs/>
                <w:sz w:val="21"/>
                <w:szCs w:val="21"/>
              </w:rPr>
              <w:t>σ</w:t>
            </w:r>
          </w:p>
          <w:p w:rsidR="00AD3EBE" w:rsidRDefault="00E27265">
            <w:pPr>
              <w:spacing w:line="340" w:lineRule="exact"/>
              <w:ind w:firstLineChars="0" w:firstLine="0"/>
              <w:jc w:val="left"/>
              <w:textAlignment w:val="center"/>
              <w:rPr>
                <w:sz w:val="21"/>
                <w:szCs w:val="21"/>
              </w:rPr>
            </w:pPr>
            <w:r>
              <w:rPr>
                <w:b/>
                <w:bCs/>
                <w:sz w:val="21"/>
                <w:szCs w:val="21"/>
              </w:rPr>
              <w:t>输出：</w:t>
            </w:r>
            <w:r>
              <w:rPr>
                <w:sz w:val="21"/>
                <w:szCs w:val="21"/>
              </w:rPr>
              <w:t>该支持度下</w:t>
            </w:r>
            <w:r>
              <w:rPr>
                <w:i/>
                <w:iCs/>
                <w:sz w:val="21"/>
                <w:szCs w:val="21"/>
              </w:rPr>
              <w:t>p</w:t>
            </w:r>
            <w:r>
              <w:rPr>
                <w:sz w:val="21"/>
                <w:szCs w:val="21"/>
              </w:rPr>
              <w:t>值下界</w:t>
            </w:r>
          </w:p>
        </w:tc>
      </w:tr>
      <w:tr w:rsidR="00AD3EBE">
        <w:trPr>
          <w:trHeight w:val="898"/>
          <w:jc w:val="center"/>
        </w:trPr>
        <w:tc>
          <w:tcPr>
            <w:tcW w:w="9232" w:type="dxa"/>
            <w:tcBorders>
              <w:left w:val="nil"/>
              <w:right w:val="nil"/>
            </w:tcBorders>
            <w:vAlign w:val="center"/>
          </w:tcPr>
          <w:p w:rsidR="00AD3EBE" w:rsidRDefault="00E27265">
            <w:pPr>
              <w:numPr>
                <w:ilvl w:val="0"/>
                <w:numId w:val="14"/>
              </w:numPr>
              <w:spacing w:line="340" w:lineRule="exact"/>
              <w:ind w:firstLine="457"/>
              <w:jc w:val="left"/>
              <w:textAlignment w:val="center"/>
              <w:rPr>
                <w:sz w:val="21"/>
                <w:szCs w:val="21"/>
              </w:rPr>
            </w:pPr>
            <w:r>
              <w:rPr>
                <w:rFonts w:hint="eastAsia"/>
                <w:b/>
                <w:bCs/>
                <w:sz w:val="21"/>
                <w:szCs w:val="21"/>
              </w:rPr>
              <w:t>function</w:t>
            </w:r>
            <w:r>
              <w:rPr>
                <w:rFonts w:hint="eastAsia"/>
                <w:sz w:val="21"/>
                <w:szCs w:val="21"/>
              </w:rPr>
              <w:t xml:space="preserve"> </w:t>
            </w:r>
            <w:r>
              <w:rPr>
                <w:sz w:val="21"/>
                <w:szCs w:val="21"/>
              </w:rPr>
              <w:t>get_lowerboundp</w:t>
            </w:r>
            <w:r>
              <w:rPr>
                <w:i/>
                <w:iCs/>
                <w:sz w:val="21"/>
                <w:szCs w:val="21"/>
              </w:rPr>
              <w:t>(I,σ)</w:t>
            </w:r>
          </w:p>
          <w:p w:rsidR="00AD3EBE" w:rsidRDefault="00E27265">
            <w:pPr>
              <w:numPr>
                <w:ilvl w:val="0"/>
                <w:numId w:val="14"/>
              </w:numPr>
              <w:spacing w:line="340" w:lineRule="exact"/>
              <w:ind w:firstLine="457"/>
              <w:jc w:val="left"/>
              <w:textAlignment w:val="center"/>
              <w:rPr>
                <w:sz w:val="21"/>
                <w:szCs w:val="21"/>
              </w:rPr>
            </w:pPr>
            <w:r>
              <w:rPr>
                <w:b/>
                <w:bCs/>
                <w:sz w:val="21"/>
                <w:szCs w:val="21"/>
              </w:rPr>
              <w:t xml:space="preserve">    if </w:t>
            </w:r>
            <w:r>
              <w:rPr>
                <w:i/>
                <w:iCs/>
                <w:sz w:val="21"/>
                <w:szCs w:val="21"/>
              </w:rPr>
              <w:t>I(σ)</w:t>
            </w:r>
            <w:r>
              <w:rPr>
                <w:sz w:val="21"/>
                <w:szCs w:val="21"/>
              </w:rPr>
              <w:t>==0</w:t>
            </w:r>
            <w:r>
              <w:rPr>
                <w:b/>
                <w:bCs/>
                <w:sz w:val="21"/>
                <w:szCs w:val="21"/>
              </w:rPr>
              <w:t xml:space="preserve">     </w:t>
            </w:r>
            <w:r>
              <w:rPr>
                <w:sz w:val="21"/>
                <w:szCs w:val="21"/>
              </w:rPr>
              <w:t>//</w:t>
            </w:r>
            <w:r>
              <w:rPr>
                <w:sz w:val="21"/>
                <w:szCs w:val="21"/>
              </w:rPr>
              <w:t>如果索引项不存在，则计算该索引项对应的</w:t>
            </w:r>
            <w:r>
              <w:rPr>
                <w:sz w:val="21"/>
                <w:szCs w:val="21"/>
              </w:rPr>
              <w:t>p</w:t>
            </w:r>
            <w:r>
              <w:rPr>
                <w:sz w:val="21"/>
                <w:szCs w:val="21"/>
              </w:rPr>
              <w:t>值下界</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i/>
                <w:iCs/>
                <w:sz w:val="21"/>
                <w:szCs w:val="21"/>
              </w:rPr>
              <w:t>I(σ)=Ψ(σ)</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b/>
                <w:bCs/>
                <w:sz w:val="21"/>
                <w:szCs w:val="21"/>
              </w:rPr>
              <w:t xml:space="preserve">return </w:t>
            </w:r>
            <w:r>
              <w:rPr>
                <w:i/>
                <w:iCs/>
                <w:sz w:val="21"/>
                <w:szCs w:val="21"/>
              </w:rPr>
              <w:t>I(σ)</w:t>
            </w:r>
            <w:r>
              <w:rPr>
                <w:sz w:val="21"/>
                <w:szCs w:val="21"/>
              </w:rPr>
              <w:t xml:space="preserve"> </w:t>
            </w:r>
          </w:p>
          <w:p w:rsidR="00AD3EBE" w:rsidRDefault="00E27265">
            <w:pPr>
              <w:numPr>
                <w:ilvl w:val="0"/>
                <w:numId w:val="14"/>
              </w:numPr>
              <w:spacing w:line="340" w:lineRule="exact"/>
              <w:ind w:firstLine="455"/>
              <w:jc w:val="left"/>
              <w:textAlignment w:val="center"/>
              <w:rPr>
                <w:sz w:val="21"/>
                <w:szCs w:val="21"/>
              </w:rPr>
            </w:pPr>
            <w:r>
              <w:rPr>
                <w:sz w:val="21"/>
                <w:szCs w:val="21"/>
              </w:rPr>
              <w:t xml:space="preserve">    </w:t>
            </w:r>
            <w:r>
              <w:rPr>
                <w:b/>
                <w:bCs/>
                <w:sz w:val="21"/>
                <w:szCs w:val="21"/>
              </w:rPr>
              <w:t>else</w:t>
            </w:r>
            <w:r>
              <w:rPr>
                <w:sz w:val="21"/>
                <w:szCs w:val="21"/>
              </w:rPr>
              <w:t xml:space="preserve">         //</w:t>
            </w:r>
            <w:r>
              <w:rPr>
                <w:sz w:val="21"/>
                <w:szCs w:val="21"/>
              </w:rPr>
              <w:t>如果索引项存在，直接返回对应</w:t>
            </w:r>
            <w:r>
              <w:rPr>
                <w:sz w:val="21"/>
                <w:szCs w:val="21"/>
              </w:rPr>
              <w:t>p</w:t>
            </w:r>
            <w:r>
              <w:rPr>
                <w:sz w:val="21"/>
                <w:szCs w:val="21"/>
              </w:rPr>
              <w:t>值下界</w:t>
            </w:r>
          </w:p>
          <w:p w:rsidR="00AD3EBE" w:rsidRDefault="00E27265">
            <w:pPr>
              <w:numPr>
                <w:ilvl w:val="0"/>
                <w:numId w:val="14"/>
              </w:numPr>
              <w:spacing w:line="340" w:lineRule="exact"/>
              <w:ind w:firstLine="457"/>
              <w:jc w:val="left"/>
              <w:textAlignment w:val="center"/>
              <w:rPr>
                <w:b/>
                <w:bCs/>
                <w:sz w:val="21"/>
                <w:szCs w:val="21"/>
              </w:rPr>
            </w:pPr>
            <w:r>
              <w:rPr>
                <w:b/>
                <w:bCs/>
                <w:sz w:val="21"/>
                <w:szCs w:val="21"/>
              </w:rPr>
              <w:t xml:space="preserve">        return</w:t>
            </w:r>
            <w:r>
              <w:rPr>
                <w:b/>
                <w:bCs/>
                <w:i/>
                <w:iCs/>
                <w:sz w:val="21"/>
                <w:szCs w:val="21"/>
              </w:rPr>
              <w:t xml:space="preserve"> </w:t>
            </w:r>
            <w:r>
              <w:rPr>
                <w:i/>
                <w:iCs/>
                <w:sz w:val="21"/>
                <w:szCs w:val="21"/>
              </w:rPr>
              <w:t>I(σ)</w:t>
            </w:r>
          </w:p>
          <w:p w:rsidR="00AD3EBE" w:rsidRDefault="00E27265">
            <w:pPr>
              <w:numPr>
                <w:ilvl w:val="0"/>
                <w:numId w:val="14"/>
              </w:numPr>
              <w:spacing w:line="340" w:lineRule="exact"/>
              <w:ind w:firstLine="457"/>
              <w:jc w:val="left"/>
              <w:textAlignment w:val="center"/>
              <w:rPr>
                <w:b/>
                <w:bCs/>
                <w:sz w:val="21"/>
                <w:szCs w:val="21"/>
              </w:rPr>
            </w:pPr>
            <w:r>
              <w:rPr>
                <w:rFonts w:hint="eastAsia"/>
                <w:b/>
                <w:bCs/>
                <w:sz w:val="21"/>
                <w:szCs w:val="21"/>
              </w:rPr>
              <w:t>end function</w:t>
            </w:r>
          </w:p>
        </w:tc>
      </w:tr>
    </w:tbl>
    <w:p w:rsidR="00AD3EBE" w:rsidRDefault="00E27265">
      <w:pPr>
        <w:pStyle w:val="3"/>
        <w:spacing w:before="232" w:after="232"/>
      </w:pPr>
      <w:bookmarkStart w:id="488" w:name="_Toc10848"/>
      <w:bookmarkStart w:id="489" w:name="_Toc15547"/>
      <w:bookmarkStart w:id="490" w:name="_Toc5729"/>
      <w:bookmarkStart w:id="491" w:name="_Toc23344"/>
      <w:bookmarkStart w:id="492" w:name="_Toc4629"/>
      <w:bookmarkStart w:id="493" w:name="_Toc1405"/>
      <w:bookmarkStart w:id="494" w:name="_Toc83"/>
      <w:bookmarkStart w:id="495" w:name="_Toc24945"/>
      <w:bookmarkStart w:id="496" w:name="_Toc808"/>
      <w:bookmarkStart w:id="497" w:name="_Toc25594"/>
      <w:bookmarkStart w:id="498" w:name="_Toc29532"/>
      <w:bookmarkStart w:id="499" w:name="_Toc31827"/>
      <w:bookmarkStart w:id="500" w:name="_Toc22889"/>
      <w:bookmarkStart w:id="501" w:name="_Toc9621"/>
      <w:bookmarkStart w:id="502" w:name="_Toc13738"/>
      <w:bookmarkStart w:id="503" w:name="_Toc4405"/>
      <w:bookmarkStart w:id="504" w:name="_Toc29265"/>
      <w:bookmarkStart w:id="505" w:name="OLE_LINK23"/>
      <w:bookmarkEnd w:id="480"/>
      <w:r>
        <w:t>算法</w:t>
      </w:r>
      <w:r>
        <w:t>WEST-FALLYOUNG++</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bookmarkEnd w:id="505"/>
    <w:p w:rsidR="00AD3EBE" w:rsidRDefault="00E27265">
      <w:pPr>
        <w:ind w:firstLine="515"/>
      </w:pPr>
      <w:r>
        <w:t>在本节中，将主要介绍如何利用上节中得到的支持度与显著性阈值的关系对图集进行挖掘，以获得在指定族错误率下的校正显著性阈值</w:t>
      </w:r>
      <w:r>
        <w:rPr>
          <w:i/>
          <w:iCs/>
        </w:rPr>
        <w:t>δ</w:t>
      </w:r>
      <w:r>
        <w:rPr>
          <w:i/>
          <w:iCs/>
          <w:vertAlign w:val="superscript"/>
        </w:rPr>
        <w:t>*</w:t>
      </w:r>
      <w:r>
        <w:t>以及要达到该显著性阈值所需的最小支持度阈值</w:t>
      </w:r>
      <w:r>
        <w:rPr>
          <w:i/>
          <w:iCs/>
        </w:rPr>
        <w:t>σ</w:t>
      </w:r>
      <w:r>
        <w:rPr>
          <w:rFonts w:hint="eastAsia"/>
        </w:rPr>
        <w:t>。</w:t>
      </w:r>
    </w:p>
    <w:p w:rsidR="00AD3EBE" w:rsidRDefault="00E27265">
      <w:pPr>
        <w:ind w:firstLine="515"/>
      </w:pPr>
      <w:r>
        <w:t>在</w:t>
      </w:r>
      <w:r>
        <w:rPr>
          <w:rFonts w:hint="eastAsia"/>
        </w:rPr>
        <w:t>4.2.1</w:t>
      </w:r>
      <w:r>
        <w:t>中讨论了子图统计显著性与子图支持度的关系</w:t>
      </w:r>
      <w:r>
        <w:rPr>
          <w:rFonts w:hint="eastAsia"/>
        </w:rPr>
        <w:t>。</w:t>
      </w:r>
      <w:r>
        <w:t>可以得到如下性质：</w:t>
      </w:r>
    </w:p>
    <w:p w:rsidR="00AD3EBE" w:rsidRDefault="00E27265">
      <w:pPr>
        <w:ind w:firstLine="517"/>
      </w:pPr>
      <w:r>
        <w:rPr>
          <w:b/>
          <w:bCs/>
        </w:rPr>
        <w:t>性质</w:t>
      </w:r>
      <w:r>
        <w:rPr>
          <w:b/>
          <w:bCs/>
        </w:rPr>
        <w:t>4.1</w:t>
      </w:r>
      <w:r>
        <w:t>：假设校正后的显著性阈值为</w:t>
      </w:r>
      <w:r>
        <w:rPr>
          <w:i/>
          <w:iCs/>
        </w:rPr>
        <w:t>δ</w:t>
      </w:r>
      <w:r>
        <w:t>，且</w:t>
      </w:r>
      <w:r>
        <w:rPr>
          <w:position w:val="-10"/>
        </w:rPr>
        <w:object w:dxaOrig="1280" w:dyaOrig="480">
          <v:shape id="_x0000_i1118" type="#_x0000_t75" style="width:63.85pt;height:23.8pt" o:ole="">
            <v:imagedata r:id="rId212" o:title=""/>
          </v:shape>
          <o:OLEObject Type="Embed" ProgID="Equation.3" ShapeID="_x0000_i1118" DrawAspect="Content" ObjectID="_1591604404" r:id="rId213"/>
        </w:object>
      </w:r>
      <w:r>
        <w:t>，则可以利用支持度</w:t>
      </w:r>
      <w:r>
        <w:rPr>
          <w:i/>
          <w:iCs/>
        </w:rPr>
        <w:t>s&gt;σ</w:t>
      </w:r>
      <w:r>
        <w:t>的子图的</w:t>
      </w:r>
      <w:r>
        <w:rPr>
          <w:rFonts w:hint="eastAsia"/>
          <w:i/>
          <w:iCs/>
        </w:rPr>
        <w:t>p</w:t>
      </w:r>
      <w:r>
        <w:t>值来精确估计挖掘结果的族错误率</w:t>
      </w:r>
      <w:r>
        <w:t>(FWER(</w:t>
      </w:r>
      <w:r>
        <w:rPr>
          <w:position w:val="-6"/>
        </w:rPr>
        <w:object w:dxaOrig="220" w:dyaOrig="279">
          <v:shape id="_x0000_i1119" type="#_x0000_t75" style="width:11.25pt;height:13.75pt" o:ole="">
            <v:imagedata r:id="rId214" o:title=""/>
          </v:shape>
          <o:OLEObject Type="Embed" ProgID="Equation.3" ShapeID="_x0000_i1119" DrawAspect="Content" ObjectID="_1591604405" r:id="rId215"/>
        </w:object>
      </w:r>
      <w:r>
        <w:t>))</w:t>
      </w:r>
      <w:r>
        <w:rPr>
          <w:rFonts w:hint="eastAsia"/>
        </w:rPr>
        <w:t>。</w:t>
      </w:r>
    </w:p>
    <w:p w:rsidR="00AD3EBE" w:rsidRDefault="00E27265">
      <w:pPr>
        <w:ind w:firstLine="517"/>
      </w:pPr>
      <w:r>
        <w:rPr>
          <w:b/>
          <w:bCs/>
        </w:rPr>
        <w:t>证明</w:t>
      </w:r>
      <w:r>
        <w:t>：因为</w:t>
      </w:r>
      <w:r>
        <w:rPr>
          <w:i/>
          <w:iCs/>
        </w:rPr>
        <w:t>s&gt;σ</w:t>
      </w:r>
      <w:r>
        <w:t>，则子图</w:t>
      </w:r>
      <w:r>
        <w:rPr>
          <w:position w:val="-10"/>
        </w:rPr>
        <w:object w:dxaOrig="2740" w:dyaOrig="480">
          <v:shape id="_x0000_i1120" type="#_x0000_t75" style="width:137.1pt;height:23.8pt" o:ole="">
            <v:imagedata r:id="rId216" o:title=""/>
          </v:shape>
          <o:OLEObject Type="Embed" ProgID="Equation.3" ShapeID="_x0000_i1120" DrawAspect="Content" ObjectID="_1591604406" r:id="rId217"/>
        </w:object>
      </w:r>
      <w:r>
        <w:rPr>
          <w:rFonts w:hint="eastAsia"/>
        </w:rPr>
        <w:t>。</w:t>
      </w:r>
      <w:r>
        <w:t>设</w:t>
      </w:r>
      <w:r>
        <w:rPr>
          <w:position w:val="-12"/>
        </w:rPr>
        <w:object w:dxaOrig="2480" w:dyaOrig="499">
          <v:shape id="_x0000_i1121" type="#_x0000_t75" style="width:123.95pt;height:25.05pt" o:ole="">
            <v:imagedata r:id="rId218" o:title=""/>
          </v:shape>
          <o:OLEObject Type="Embed" ProgID="Equation.3" ShapeID="_x0000_i1121" DrawAspect="Content" ObjectID="_1591604407" r:id="rId219"/>
        </w:object>
      </w:r>
      <w:r>
        <w:t>，若</w:t>
      </w:r>
      <w:r>
        <w:rPr>
          <w:position w:val="-10"/>
        </w:rPr>
        <w:object w:dxaOrig="859" w:dyaOrig="360">
          <v:shape id="_x0000_i1122" type="#_x0000_t75" style="width:43.2pt;height:18.15pt" o:ole="">
            <v:imagedata r:id="rId220" o:title=""/>
          </v:shape>
          <o:OLEObject Type="Embed" ProgID="Equation.3" ShapeID="_x0000_i1122" DrawAspect="Content" ObjectID="_1591604408" r:id="rId221"/>
        </w:object>
      </w:r>
      <w:r>
        <w:t>，则</w:t>
      </w:r>
      <w:r>
        <w:rPr>
          <w:position w:val="-10"/>
        </w:rPr>
        <w:object w:dxaOrig="859" w:dyaOrig="340">
          <v:shape id="_x0000_i1123" type="#_x0000_t75" style="width:43.2pt;height:16.9pt" o:ole="">
            <v:imagedata r:id="rId222" o:title=""/>
          </v:shape>
          <o:OLEObject Type="Embed" ProgID="Equation.3" ShapeID="_x0000_i1123" DrawAspect="Content" ObjectID="_1591604409" r:id="rId223"/>
        </w:object>
      </w:r>
      <w:r>
        <w:rPr>
          <w:rFonts w:hint="eastAsia"/>
        </w:rPr>
        <w:t>。</w:t>
      </w:r>
      <w:r>
        <w:t>利用</w:t>
      </w:r>
      <w:r>
        <w:rPr>
          <w:position w:val="-10"/>
        </w:rPr>
        <w:object w:dxaOrig="499" w:dyaOrig="480">
          <v:shape id="_x0000_i1124" type="#_x0000_t75" style="width:25.05pt;height:23.8pt" o:ole="">
            <v:imagedata r:id="rId224" o:title=""/>
          </v:shape>
          <o:OLEObject Type="Embed" ProgID="Equation.3" ShapeID="_x0000_i1124" DrawAspect="Content" ObjectID="_1591604410" r:id="rId225"/>
        </w:object>
      </w:r>
      <w:r>
        <w:t>的定义可以得出</w:t>
      </w:r>
      <w:r>
        <w:rPr>
          <w:position w:val="-10"/>
        </w:rPr>
        <w:object w:dxaOrig="1400" w:dyaOrig="480">
          <v:shape id="_x0000_i1125" type="#_x0000_t75" style="width:70.1pt;height:23.8pt" o:ole="">
            <v:imagedata r:id="rId226" o:title=""/>
          </v:shape>
          <o:OLEObject Type="Embed" ProgID="Equation.3" ShapeID="_x0000_i1125" DrawAspect="Content" ObjectID="_1591604411" r:id="rId227"/>
        </w:object>
      </w:r>
      <w:r>
        <w:t>，</w:t>
      </w:r>
      <w:r>
        <w:rPr>
          <w:position w:val="-12"/>
        </w:rPr>
        <w:object w:dxaOrig="1780" w:dyaOrig="499">
          <v:shape id="_x0000_i1126" type="#_x0000_t75" style="width:88.9pt;height:25.05pt" o:ole="">
            <v:imagedata r:id="rId228" o:title=""/>
          </v:shape>
          <o:OLEObject Type="Embed" ProgID="Equation.3" ShapeID="_x0000_i1126" DrawAspect="Content" ObjectID="_1591604412" r:id="rId229"/>
        </w:object>
      </w:r>
      <w:r>
        <w:rPr>
          <w:rFonts w:hint="eastAsia"/>
        </w:rPr>
        <w:t>。</w:t>
      </w:r>
      <w:r>
        <w:t>于是，</w:t>
      </w:r>
      <w:r>
        <w:rPr>
          <w:position w:val="-10"/>
        </w:rPr>
        <w:object w:dxaOrig="2320" w:dyaOrig="360">
          <v:shape id="_x0000_i1127" type="#_x0000_t75" style="width:115.85pt;height:18.15pt" o:ole="">
            <v:imagedata r:id="rId230" o:title=""/>
          </v:shape>
          <o:OLEObject Type="Embed" ProgID="Equation.3" ShapeID="_x0000_i1127" DrawAspect="Content" ObjectID="_1591604413" r:id="rId231"/>
        </w:object>
      </w:r>
      <w:r>
        <w:rPr>
          <w:rFonts w:hint="eastAsia"/>
        </w:rPr>
        <w:t>。</w:t>
      </w:r>
    </w:p>
    <w:p w:rsidR="00AD3EBE" w:rsidRDefault="00E27265">
      <w:pPr>
        <w:ind w:firstLine="515"/>
      </w:pPr>
      <w:r>
        <w:t>利用这个性质，可以确保算法可以利用到所有有效的信息来计算</w:t>
      </w:r>
      <w:r>
        <w:rPr>
          <w:position w:val="-6"/>
        </w:rPr>
        <w:object w:dxaOrig="279" w:dyaOrig="320">
          <v:shape id="_x0000_i1128" type="#_x0000_t75" style="width:13.75pt;height:16.3pt" o:ole="">
            <v:imagedata r:id="rId232" o:title=""/>
          </v:shape>
          <o:OLEObject Type="Embed" ProgID="Equation.3" ShapeID="_x0000_i1128" DrawAspect="Content" ObjectID="_1591604414" r:id="rId233"/>
        </w:object>
      </w:r>
      <w:r>
        <w:rPr>
          <w:rFonts w:hint="eastAsia"/>
        </w:rPr>
        <w:t>。</w:t>
      </w:r>
    </w:p>
    <w:p w:rsidR="00AD3EBE" w:rsidRDefault="00E27265">
      <w:pPr>
        <w:ind w:firstLine="515"/>
      </w:pPr>
      <w:r>
        <w:t>首先，预先计算出类标签的</w:t>
      </w:r>
      <w:r>
        <w:rPr>
          <w:i/>
          <w:iCs/>
        </w:rPr>
        <w:t>J</w:t>
      </w:r>
      <w:r>
        <w:t>个排列</w:t>
      </w:r>
      <w:r>
        <w:rPr>
          <w:rFonts w:hint="eastAsia"/>
        </w:rPr>
        <w:t>。</w:t>
      </w:r>
      <w:r>
        <w:t>然后，对</w:t>
      </w:r>
      <w:bookmarkStart w:id="506" w:name="OLE_LINK6"/>
      <w:r>
        <w:rPr>
          <w:rFonts w:hint="eastAsia"/>
          <w:i/>
          <w:iCs/>
        </w:rPr>
        <w:t>k</w:t>
      </w:r>
      <w:r>
        <w:rPr>
          <w:rFonts w:hint="eastAsia"/>
        </w:rPr>
        <w:t>=1</w:t>
      </w:r>
      <w:bookmarkEnd w:id="506"/>
      <w:r>
        <w:t>初始化</w:t>
      </w:r>
      <w:r>
        <w:rPr>
          <w:position w:val="-10"/>
        </w:rPr>
        <w:object w:dxaOrig="279" w:dyaOrig="340">
          <v:shape id="_x0000_i1129" type="#_x0000_t75" style="width:13.75pt;height:16.9pt" o:ole="">
            <v:imagedata r:id="rId234" o:title=""/>
          </v:shape>
          <o:OLEObject Type="Embed" ProgID="Equation.3" ShapeID="_x0000_i1129" DrawAspect="Content" ObjectID="_1591604415" r:id="rId235"/>
        </w:object>
      </w:r>
      <w:r>
        <w:t>，</w:t>
      </w:r>
      <w:r>
        <w:rPr>
          <w:position w:val="-10"/>
        </w:rPr>
        <w:object w:dxaOrig="300" w:dyaOrig="340">
          <v:shape id="_x0000_i1130" type="#_x0000_t75" style="width:15.05pt;height:16.9pt" o:ole="">
            <v:imagedata r:id="rId236" o:title=""/>
          </v:shape>
          <o:OLEObject Type="Embed" ProgID="Equation.3" ShapeID="_x0000_i1130" DrawAspect="Content" ObjectID="_1591604416" r:id="rId237"/>
        </w:object>
      </w:r>
      <w:r>
        <w:t>和</w:t>
      </w:r>
      <w:r>
        <w:rPr>
          <w:position w:val="-10"/>
        </w:rPr>
        <w:object w:dxaOrig="320" w:dyaOrig="340">
          <v:shape id="_x0000_i1131" type="#_x0000_t75" style="width:16.3pt;height:16.9pt" o:ole="">
            <v:imagedata r:id="rId238" o:title=""/>
          </v:shape>
          <o:OLEObject Type="Embed" ProgID="Equation.3" ShapeID="_x0000_i1131" DrawAspect="Content" ObjectID="_1591604417" r:id="rId239"/>
        </w:object>
      </w:r>
      <w:r>
        <w:rPr>
          <w:rFonts w:hint="eastAsia"/>
        </w:rPr>
        <w:t>。</w:t>
      </w:r>
      <w:r>
        <w:t>在这里，初始化</w:t>
      </w:r>
      <w:r>
        <w:rPr>
          <w:position w:val="-10"/>
        </w:rPr>
        <w:object w:dxaOrig="1420" w:dyaOrig="340">
          <v:shape id="_x0000_i1132" type="#_x0000_t75" style="width:70.75pt;height:16.9pt" o:ole="">
            <v:imagedata r:id="rId240" o:title=""/>
          </v:shape>
          <o:OLEObject Type="Embed" ProgID="Equation.3" ShapeID="_x0000_i1132" DrawAspect="Content" ObjectID="_1591604418" r:id="rId241"/>
        </w:object>
      </w:r>
      <w:r>
        <w:t>，于是相对应的待检验子图的支持度范围为</w:t>
      </w:r>
      <w:r>
        <w:rPr>
          <w:position w:val="-10"/>
        </w:rPr>
        <w:object w:dxaOrig="1579" w:dyaOrig="340">
          <v:shape id="_x0000_i1133" type="#_x0000_t75" style="width:78.9pt;height:16.9pt" o:ole="">
            <v:imagedata r:id="rId242" o:title=""/>
          </v:shape>
          <o:OLEObject Type="Embed" ProgID="Equation.3" ShapeID="_x0000_i1133" DrawAspect="Content" ObjectID="_1591604419" r:id="rId243"/>
        </w:object>
      </w:r>
      <w:r>
        <w:rPr>
          <w:rFonts w:hint="eastAsia"/>
        </w:rPr>
        <w:t>。</w:t>
      </w:r>
      <w:r>
        <w:t>初始支持度阈值</w:t>
      </w:r>
      <w:r>
        <w:rPr>
          <w:position w:val="-10"/>
        </w:rPr>
        <w:object w:dxaOrig="620" w:dyaOrig="340">
          <v:shape id="_x0000_i1134" type="#_x0000_t75" style="width:31.3pt;height:16.9pt" o:ole="">
            <v:imagedata r:id="rId244" o:title=""/>
          </v:shape>
          <o:OLEObject Type="Embed" ProgID="Equation.3" ShapeID="_x0000_i1134" DrawAspect="Content" ObjectID="_1591604420" r:id="rId245"/>
        </w:object>
      </w:r>
      <w:r>
        <w:rPr>
          <w:rFonts w:hint="eastAsia"/>
        </w:rPr>
        <w:t>。</w:t>
      </w:r>
      <w:r>
        <w:t>在这里从</w:t>
      </w:r>
      <w:r>
        <w:rPr>
          <w:rFonts w:hint="eastAsia"/>
          <w:i/>
          <w:iCs/>
        </w:rPr>
        <w:t>k</w:t>
      </w:r>
      <w:r>
        <w:rPr>
          <w:rFonts w:hint="eastAsia"/>
        </w:rPr>
        <w:t>=1</w:t>
      </w:r>
      <w:r>
        <w:t>开始计算，跳过了</w:t>
      </w:r>
      <w:r>
        <w:rPr>
          <w:rFonts w:hint="eastAsia"/>
          <w:i/>
          <w:iCs/>
        </w:rPr>
        <w:t>k</w:t>
      </w:r>
      <w:r>
        <w:rPr>
          <w:rFonts w:hint="eastAsia"/>
        </w:rPr>
        <w:t>=0</w:t>
      </w:r>
      <w:r>
        <w:rPr>
          <w:rFonts w:hint="eastAsia"/>
        </w:rPr>
        <w:t>。</w:t>
      </w:r>
      <w:r>
        <w:t>因为，当支持度为</w:t>
      </w:r>
      <w:r>
        <w:t>1</w:t>
      </w:r>
      <w:r>
        <w:t>的时候就已经将所有的模式作为待检验子图加入显著子图候选集中</w:t>
      </w:r>
      <w:r>
        <w:rPr>
          <w:rFonts w:hint="eastAsia"/>
        </w:rPr>
        <w:t>。</w:t>
      </w:r>
      <w:r>
        <w:t>接下来，对子图进行枚举</w:t>
      </w:r>
      <w:r>
        <w:rPr>
          <w:rFonts w:hint="eastAsia"/>
        </w:rPr>
        <w:t>。</w:t>
      </w:r>
      <w:r>
        <w:t>假设在枚举过程中发现一个子图</w:t>
      </w:r>
      <w:r>
        <w:rPr>
          <w:rFonts w:hint="eastAsia"/>
          <w:i/>
          <w:iCs/>
        </w:rPr>
        <w:t>s</w:t>
      </w:r>
      <w:r>
        <w:t>，</w:t>
      </w:r>
      <w:r>
        <w:rPr>
          <w:rFonts w:hint="eastAsia"/>
        </w:rPr>
        <w:t>然后</w:t>
      </w:r>
      <w:r>
        <w:t>进行如下步骤：</w:t>
      </w:r>
    </w:p>
    <w:p w:rsidR="00AD3EBE" w:rsidRDefault="00E27265">
      <w:pPr>
        <w:numPr>
          <w:ilvl w:val="0"/>
          <w:numId w:val="15"/>
        </w:numPr>
        <w:ind w:firstLine="515"/>
      </w:pPr>
      <w:r>
        <w:t>计算得到子图</w:t>
      </w:r>
      <w:r>
        <w:rPr>
          <w:rFonts w:hint="eastAsia"/>
          <w:i/>
          <w:iCs/>
        </w:rPr>
        <w:t>s</w:t>
      </w:r>
      <w:r>
        <w:t>的支持度</w:t>
      </w:r>
      <w:r>
        <w:rPr>
          <w:rFonts w:hint="eastAsia"/>
          <w:i/>
          <w:iCs/>
        </w:rPr>
        <w:t>x</w:t>
      </w:r>
      <w:r>
        <w:rPr>
          <w:rFonts w:hint="eastAsia"/>
          <w:i/>
          <w:iCs/>
          <w:vertAlign w:val="subscript"/>
        </w:rPr>
        <w:t>i</w:t>
      </w:r>
      <w:r>
        <w:t>，并检查该子图是否为待检验子图，如果不是则继续进行挖掘</w:t>
      </w:r>
      <w:r>
        <w:rPr>
          <w:rFonts w:hint="eastAsia"/>
        </w:rPr>
        <w:t>。</w:t>
      </w:r>
    </w:p>
    <w:p w:rsidR="00AD3EBE" w:rsidRDefault="00E27265">
      <w:pPr>
        <w:numPr>
          <w:ilvl w:val="0"/>
          <w:numId w:val="15"/>
        </w:numPr>
        <w:ind w:firstLine="515"/>
      </w:pPr>
      <w:r>
        <w:lastRenderedPageBreak/>
        <w:t>如果该子图支持度在待检验子图支持度范围内，则对一个超几何随机变量预先计算该支持度下所有可能的</w:t>
      </w:r>
      <w:r>
        <w:rPr>
          <w:rFonts w:hint="eastAsia"/>
          <w:i/>
          <w:iCs/>
        </w:rPr>
        <w:t>p</w:t>
      </w:r>
      <w:r>
        <w:t>值</w:t>
      </w:r>
      <w:r>
        <w:rPr>
          <w:rFonts w:hint="eastAsia"/>
        </w:rPr>
        <w:t>。</w:t>
      </w:r>
      <w:r>
        <w:t>该值的取值决定于</w:t>
      </w:r>
      <w:r>
        <w:rPr>
          <w:rFonts w:hint="eastAsia"/>
          <w:i/>
          <w:iCs/>
        </w:rPr>
        <w:t>x</w:t>
      </w:r>
      <w:r>
        <w:t>，</w:t>
      </w:r>
      <w:r>
        <w:rPr>
          <w:rFonts w:hint="eastAsia"/>
          <w:i/>
          <w:iCs/>
        </w:rPr>
        <w:t>x</w:t>
      </w:r>
      <w:r>
        <w:rPr>
          <w:i/>
          <w:iCs/>
        </w:rPr>
        <w:t>’</w:t>
      </w:r>
      <w:r>
        <w:t>和</w:t>
      </w:r>
      <w:r>
        <w:rPr>
          <w:rFonts w:hint="eastAsia"/>
          <w:i/>
          <w:iCs/>
        </w:rPr>
        <w:t>x</w:t>
      </w:r>
      <w:r>
        <w:rPr>
          <w:rFonts w:hint="eastAsia"/>
          <w:i/>
          <w:iCs/>
          <w:vertAlign w:val="subscript"/>
        </w:rPr>
        <w:t>i</w:t>
      </w:r>
      <w:r>
        <w:rPr>
          <w:rFonts w:hint="eastAsia"/>
        </w:rPr>
        <w:t>。</w:t>
      </w:r>
    </w:p>
    <w:p w:rsidR="00AD3EBE" w:rsidRDefault="00E27265">
      <w:pPr>
        <w:numPr>
          <w:ilvl w:val="0"/>
          <w:numId w:val="15"/>
        </w:numPr>
        <w:ind w:firstLine="515"/>
      </w:pPr>
      <w:r>
        <w:t>对于全部</w:t>
      </w:r>
      <w:r>
        <w:rPr>
          <w:i/>
          <w:iCs/>
        </w:rPr>
        <w:t>J</w:t>
      </w:r>
      <w:r>
        <w:t>个排列计算该子图在正样本集中的支持度，并且计算得到对应的</w:t>
      </w:r>
      <w:r>
        <w:rPr>
          <w:rFonts w:hint="eastAsia"/>
          <w:i/>
          <w:iCs/>
        </w:rPr>
        <w:t>p</w:t>
      </w:r>
      <w:r>
        <w:t>值</w:t>
      </w:r>
      <w:r>
        <w:rPr>
          <w:rFonts w:hint="eastAsia"/>
        </w:rPr>
        <w:t>。</w:t>
      </w:r>
      <w:r>
        <w:t>对于每一个排列，如果得到的</w:t>
      </w:r>
      <w:r>
        <w:rPr>
          <w:rFonts w:hint="eastAsia"/>
          <w:i/>
          <w:iCs/>
        </w:rPr>
        <w:t>p</w:t>
      </w:r>
      <w:r>
        <w:t>值小于当前最小</w:t>
      </w:r>
      <w:r>
        <w:rPr>
          <w:rFonts w:hint="eastAsia"/>
          <w:i/>
          <w:iCs/>
        </w:rPr>
        <w:t>p</w:t>
      </w:r>
      <w:r>
        <w:t>值，则将当前最小</w:t>
      </w:r>
      <w:r>
        <w:rPr>
          <w:rFonts w:hint="eastAsia"/>
          <w:i/>
          <w:iCs/>
        </w:rPr>
        <w:t>p</w:t>
      </w:r>
      <w:r>
        <w:t>值更新为该值</w:t>
      </w:r>
      <w:r>
        <w:rPr>
          <w:rFonts w:hint="eastAsia"/>
        </w:rPr>
        <w:t>。</w:t>
      </w:r>
    </w:p>
    <w:p w:rsidR="00AD3EBE" w:rsidRDefault="00E27265">
      <w:pPr>
        <w:numPr>
          <w:ilvl w:val="0"/>
          <w:numId w:val="15"/>
        </w:numPr>
        <w:ind w:firstLine="515"/>
      </w:pPr>
      <w:r>
        <w:t>利用更新后的最小</w:t>
      </w:r>
      <w:r>
        <w:rPr>
          <w:rFonts w:hint="eastAsia"/>
          <w:i/>
          <w:iCs/>
        </w:rPr>
        <w:t>p</w:t>
      </w:r>
      <w:r>
        <w:t>值估计当前族错误率</w:t>
      </w:r>
      <w:r>
        <w:rPr>
          <w:rFonts w:hint="eastAsia"/>
        </w:rPr>
        <w:t>。</w:t>
      </w:r>
      <w:r>
        <w:t>如果族错误率太大，逐渐增加支持度下界</w:t>
      </w:r>
      <w:r>
        <w:rPr>
          <w:rFonts w:hint="eastAsia"/>
          <w:i/>
          <w:iCs/>
        </w:rPr>
        <w:t>k</w:t>
      </w:r>
      <w:r>
        <w:t>，这样就会减少显著性阈值</w:t>
      </w:r>
      <w:r>
        <w:rPr>
          <w:position w:val="-12"/>
        </w:rPr>
        <w:object w:dxaOrig="279" w:dyaOrig="360">
          <v:shape id="_x0000_i1135" type="#_x0000_t75" style="width:13.75pt;height:18.15pt" o:ole="">
            <v:imagedata r:id="rId246" o:title=""/>
          </v:shape>
          <o:OLEObject Type="Embed" ProgID="Equation.3" ShapeID="_x0000_i1135" DrawAspect="Content" ObjectID="_1591604421" r:id="rId247"/>
        </w:object>
      </w:r>
      <w:r>
        <w:t>，并且缩小</w:t>
      </w:r>
      <w:r>
        <w:rPr>
          <w:position w:val="-12"/>
        </w:rPr>
        <w:object w:dxaOrig="300" w:dyaOrig="360">
          <v:shape id="_x0000_i1136" type="#_x0000_t75" style="width:15.05pt;height:18.15pt" o:ole="">
            <v:imagedata r:id="rId248" o:title=""/>
          </v:shape>
          <o:OLEObject Type="Embed" ProgID="Equation.3" ShapeID="_x0000_i1136" DrawAspect="Content" ObjectID="_1591604422" r:id="rId249"/>
        </w:object>
      </w:r>
      <w:r>
        <w:t>的范围</w:t>
      </w:r>
      <w:r>
        <w:rPr>
          <w:rFonts w:hint="eastAsia"/>
        </w:rPr>
        <w:t>。</w:t>
      </w:r>
      <w:r>
        <w:t>直到族错误率小于</w:t>
      </w:r>
      <w:r>
        <w:rPr>
          <w:position w:val="-6"/>
        </w:rPr>
        <w:object w:dxaOrig="240" w:dyaOrig="220">
          <v:shape id="_x0000_i1137" type="#_x0000_t75" style="width:11.9pt;height:11.25pt" o:ole="">
            <v:imagedata r:id="rId250" o:title=""/>
          </v:shape>
          <o:OLEObject Type="Embed" ProgID="Equation.3" ShapeID="_x0000_i1137" DrawAspect="Content" ObjectID="_1591604423" r:id="rId251"/>
        </w:object>
      </w:r>
      <w:r>
        <w:t>，继续进行枚举</w:t>
      </w:r>
      <w:r>
        <w:rPr>
          <w:rFonts w:hint="eastAsia"/>
        </w:rPr>
        <w:t>。</w:t>
      </w:r>
    </w:p>
    <w:p w:rsidR="00AD3EBE" w:rsidRDefault="00E27265">
      <w:pPr>
        <w:numPr>
          <w:ilvl w:val="0"/>
          <w:numId w:val="15"/>
        </w:numPr>
        <w:ind w:firstLine="515"/>
      </w:pPr>
      <w:r>
        <w:t>继续向下挖掘子图，直到没有重新启动子图挖掘过程</w:t>
      </w:r>
      <w:r>
        <w:rPr>
          <w:rFonts w:hint="eastAsia"/>
        </w:rPr>
        <w:t>。</w:t>
      </w:r>
    </w:p>
    <w:p w:rsidR="00AD3EBE" w:rsidRDefault="00E27265">
      <w:pPr>
        <w:ind w:firstLine="515"/>
      </w:pPr>
      <w:r>
        <w:t>该算法将一直进行下去，直到收敛到一个确定的支持度阈值</w:t>
      </w:r>
      <w:r>
        <w:rPr>
          <w:position w:val="-6"/>
        </w:rPr>
        <w:object w:dxaOrig="240" w:dyaOrig="220">
          <v:shape id="_x0000_i1138" type="#_x0000_t75" style="width:11.9pt;height:11.25pt" o:ole="">
            <v:imagedata r:id="rId252" o:title=""/>
          </v:shape>
          <o:OLEObject Type="Embed" ProgID="Equation.3" ShapeID="_x0000_i1138" DrawAspect="Content" ObjectID="_1591604424" r:id="rId253"/>
        </w:object>
      </w:r>
      <w:r>
        <w:t>，并且得到了</w:t>
      </w:r>
      <w:r>
        <w:rPr>
          <w:position w:val="-12"/>
        </w:rPr>
        <w:object w:dxaOrig="279" w:dyaOrig="360">
          <v:shape id="_x0000_i1139" type="#_x0000_t75" style="width:13.75pt;height:18.15pt" o:ole="">
            <v:imagedata r:id="rId254" o:title=""/>
          </v:shape>
          <o:OLEObject Type="Embed" ProgID="Equation.3" ShapeID="_x0000_i1139" DrawAspect="Content" ObjectID="_1591604425" r:id="rId255"/>
        </w:object>
      </w:r>
      <w:r>
        <w:rPr>
          <w:rFonts w:hint="eastAsia"/>
        </w:rPr>
        <w:t>。</w:t>
      </w:r>
      <w:r>
        <w:t>可以确定最优的显著性阈值</w:t>
      </w:r>
      <w:r>
        <w:rPr>
          <w:position w:val="-6"/>
        </w:rPr>
        <w:object w:dxaOrig="279" w:dyaOrig="320">
          <v:shape id="_x0000_i1140" type="#_x0000_t75" style="width:13.75pt;height:16.3pt" o:ole="">
            <v:imagedata r:id="rId256" o:title=""/>
          </v:shape>
          <o:OLEObject Type="Embed" ProgID="Equation.3" ShapeID="_x0000_i1140" DrawAspect="Content" ObjectID="_1591604426" r:id="rId257"/>
        </w:object>
      </w:r>
      <w:r>
        <w:t>一定位于</w:t>
      </w:r>
      <w:r>
        <w:rPr>
          <w:position w:val="-12"/>
        </w:rPr>
        <w:object w:dxaOrig="900" w:dyaOrig="360">
          <v:shape id="_x0000_i1141" type="#_x0000_t75" style="width:45.1pt;height:18.15pt" o:ole="">
            <v:imagedata r:id="rId258" o:title=""/>
          </v:shape>
          <o:OLEObject Type="Embed" ProgID="Equation.3" ShapeID="_x0000_i1141" DrawAspect="Content" ObjectID="_1591604427" r:id="rId259"/>
        </w:object>
      </w:r>
      <w:r>
        <w:t>内，并且尽管没有获得所有</w:t>
      </w:r>
      <w:r>
        <w:rPr>
          <w:i/>
          <w:iCs/>
        </w:rPr>
        <w:t>J</w:t>
      </w:r>
      <w:r>
        <w:t>次采样的最小</w:t>
      </w:r>
      <w:r>
        <w:rPr>
          <w:rFonts w:hint="eastAsia"/>
          <w:i/>
          <w:iCs/>
        </w:rPr>
        <w:t>p</w:t>
      </w:r>
      <w:r>
        <w:t>值，但获得了所有小于</w:t>
      </w:r>
      <w:r>
        <w:rPr>
          <w:position w:val="-12"/>
        </w:rPr>
        <w:object w:dxaOrig="420" w:dyaOrig="360">
          <v:shape id="_x0000_i1142" type="#_x0000_t75" style="width:21.3pt;height:18.15pt" o:ole="">
            <v:imagedata r:id="rId260" o:title=""/>
          </v:shape>
          <o:OLEObject Type="Embed" ProgID="Equation.3" ShapeID="_x0000_i1142" DrawAspect="Content" ObjectID="_1591604428" r:id="rId261"/>
        </w:object>
      </w:r>
      <w:r>
        <w:t>的最小</w:t>
      </w:r>
      <w:r>
        <w:rPr>
          <w:rFonts w:hint="eastAsia"/>
          <w:i/>
          <w:iCs/>
        </w:rPr>
        <w:t>p</w:t>
      </w:r>
      <w:r>
        <w:t>值采样</w:t>
      </w:r>
      <w:r>
        <w:rPr>
          <w:rFonts w:hint="eastAsia"/>
        </w:rPr>
        <w:t>。</w:t>
      </w:r>
      <w:r>
        <w:t>因为</w:t>
      </w:r>
      <w:r>
        <w:rPr>
          <w:position w:val="-12"/>
        </w:rPr>
        <w:object w:dxaOrig="880" w:dyaOrig="380">
          <v:shape id="_x0000_i1143" type="#_x0000_t75" style="width:43.85pt;height:18.8pt" o:ole="">
            <v:imagedata r:id="rId262" o:title=""/>
          </v:shape>
          <o:OLEObject Type="Embed" ProgID="Equation.3" ShapeID="_x0000_i1143" DrawAspect="Content" ObjectID="_1591604429" r:id="rId263"/>
        </w:object>
      </w:r>
      <w:r>
        <w:t>，所以通过这些样本可以获得最优的统计显著性阈值</w:t>
      </w:r>
      <w:r>
        <w:rPr>
          <w:position w:val="-6"/>
        </w:rPr>
        <w:object w:dxaOrig="279" w:dyaOrig="320">
          <v:shape id="_x0000_i1144" type="#_x0000_t75" style="width:13.75pt;height:16.3pt" o:ole="">
            <v:imagedata r:id="rId264" o:title=""/>
          </v:shape>
          <o:OLEObject Type="Embed" ProgID="Equation.3" ShapeID="_x0000_i1144" DrawAspect="Content" ObjectID="_1591604430" r:id="rId265"/>
        </w:object>
      </w:r>
      <w:r>
        <w:rPr>
          <w:rFonts w:hint="eastAsia"/>
        </w:rPr>
        <w:t>。</w:t>
      </w:r>
      <w:r>
        <w:t>同时，可以大幅度的减少计算量</w:t>
      </w:r>
      <w:r>
        <w:rPr>
          <w:rFonts w:hint="eastAsia"/>
        </w:rPr>
        <w:t>。</w:t>
      </w:r>
      <w:r>
        <w:t>该算法的伪代码，如算法</w:t>
      </w:r>
      <w:r>
        <w:t>4.2</w:t>
      </w:r>
      <w:r>
        <w:t>所示</w:t>
      </w:r>
      <w:r>
        <w:rPr>
          <w:rFonts w:hint="eastAsia"/>
        </w:rPr>
        <w:t>。</w:t>
      </w:r>
    </w:p>
    <w:p w:rsidR="00AD3EBE" w:rsidRDefault="00E27265">
      <w:pPr>
        <w:ind w:firstLine="515"/>
      </w:pPr>
      <w:r>
        <w:t>在</w:t>
      </w:r>
      <w:r>
        <w:rPr>
          <w:rFonts w:hint="eastAsia"/>
        </w:rPr>
        <w:t>该</w:t>
      </w:r>
      <w:r>
        <w:t>算法中，需要计算大量的</w:t>
      </w:r>
      <w:r>
        <w:rPr>
          <w:rFonts w:hint="eastAsia"/>
          <w:i/>
          <w:iCs/>
        </w:rPr>
        <w:t>p</w:t>
      </w:r>
      <w:r>
        <w:t>值</w:t>
      </w:r>
      <w:r>
        <w:rPr>
          <w:rFonts w:hint="eastAsia"/>
        </w:rPr>
        <w:t>。</w:t>
      </w:r>
      <w:r>
        <w:t>而经过分析发现，对于子图</w:t>
      </w:r>
      <w:bookmarkStart w:id="507" w:name="OLE_LINK8"/>
      <w:r>
        <w:rPr>
          <w:rFonts w:hint="eastAsia"/>
          <w:i/>
          <w:iCs/>
        </w:rPr>
        <w:t>s</w:t>
      </w:r>
      <w:r>
        <w:rPr>
          <w:rFonts w:hint="eastAsia"/>
          <w:vertAlign w:val="subscript"/>
        </w:rPr>
        <w:t>1</w:t>
      </w:r>
      <w:r>
        <w:t>，</w:t>
      </w:r>
      <w:r>
        <w:rPr>
          <w:rFonts w:hint="eastAsia"/>
          <w:i/>
          <w:iCs/>
        </w:rPr>
        <w:t>s</w:t>
      </w:r>
      <w:r>
        <w:rPr>
          <w:rFonts w:hint="eastAsia"/>
          <w:vertAlign w:val="subscript"/>
        </w:rPr>
        <w:t>2</w:t>
      </w:r>
      <w:bookmarkEnd w:id="507"/>
      <w:r>
        <w:t>，如果他们有相同的正负样本集支持度，那么他们具有相同的显著性</w:t>
      </w:r>
      <w:r>
        <w:rPr>
          <w:rFonts w:hint="eastAsia"/>
          <w:i/>
          <w:iCs/>
        </w:rPr>
        <w:t>p</w:t>
      </w:r>
      <w:r>
        <w:t>值</w:t>
      </w:r>
      <w:r>
        <w:rPr>
          <w:rFonts w:hint="eastAsia"/>
        </w:rPr>
        <w:t>。</w:t>
      </w:r>
      <w:r>
        <w:t>如果</w:t>
      </w:r>
      <w:r>
        <w:rPr>
          <w:rFonts w:hint="eastAsia"/>
          <w:i/>
          <w:iCs/>
        </w:rPr>
        <w:t>s</w:t>
      </w:r>
      <w:r>
        <w:rPr>
          <w:rFonts w:hint="eastAsia"/>
          <w:vertAlign w:val="subscript"/>
        </w:rPr>
        <w:t>1</w:t>
      </w:r>
      <w:r>
        <w:t>，</w:t>
      </w:r>
      <w:r>
        <w:rPr>
          <w:rFonts w:hint="eastAsia"/>
          <w:i/>
          <w:iCs/>
        </w:rPr>
        <w:t>s</w:t>
      </w:r>
      <w:r>
        <w:rPr>
          <w:rFonts w:hint="eastAsia"/>
          <w:vertAlign w:val="subscript"/>
        </w:rPr>
        <w:t>2</w:t>
      </w:r>
      <w:r>
        <w:t>具有相同的支持度，则他们具有相同的显著性阈值下界</w:t>
      </w:r>
      <w:r>
        <w:rPr>
          <w:rFonts w:hint="eastAsia"/>
        </w:rPr>
        <w:t>。</w:t>
      </w:r>
      <w:r>
        <w:t>于是，由于大量的子图模式具有相同的正负支持度，或者支持度，为了减少重复计算</w:t>
      </w:r>
      <w:r>
        <w:rPr>
          <w:rFonts w:hint="eastAsia"/>
        </w:rPr>
        <w:t>本文</w:t>
      </w:r>
      <w:r>
        <w:t>提出了利用</w:t>
      </w:r>
      <w:r>
        <w:rPr>
          <w:rFonts w:hint="eastAsia"/>
          <w:i/>
          <w:iCs/>
        </w:rPr>
        <w:t>p</w:t>
      </w:r>
      <w:r>
        <w:t>值索引来减少计算量</w:t>
      </w:r>
      <w:r>
        <w:rPr>
          <w:rFonts w:hint="eastAsia"/>
        </w:rPr>
        <w:t>。</w:t>
      </w:r>
      <w:r>
        <w:t>对于两种不同的</w:t>
      </w:r>
      <w:r>
        <w:rPr>
          <w:rFonts w:hint="eastAsia"/>
          <w:i/>
          <w:iCs/>
        </w:rPr>
        <w:t>p</w:t>
      </w:r>
      <w:r>
        <w:t>值，</w:t>
      </w:r>
      <w:r>
        <w:rPr>
          <w:rFonts w:hint="eastAsia"/>
        </w:rPr>
        <w:t>本章利用上文引入的</w:t>
      </w:r>
      <w:r>
        <w:t>两个</w:t>
      </w:r>
      <w:r>
        <w:rPr>
          <w:rFonts w:hint="eastAsia"/>
          <w:i/>
          <w:iCs/>
        </w:rPr>
        <w:t>p</w:t>
      </w:r>
      <w:r>
        <w:t>值索引</w:t>
      </w:r>
      <w:r>
        <w:rPr>
          <w:rFonts w:hint="eastAsia"/>
        </w:rPr>
        <w:t>进行快速计算</w:t>
      </w:r>
      <w:r>
        <w:rPr>
          <w:rFonts w:hint="eastAsia"/>
          <w:i/>
          <w:iCs/>
        </w:rPr>
        <w:t>p</w:t>
      </w:r>
      <w:r>
        <w:rPr>
          <w:rFonts w:hint="eastAsia"/>
        </w:rPr>
        <w:t>值。</w:t>
      </w:r>
      <w:r>
        <w:t>在</w:t>
      </w:r>
      <w:r>
        <w:rPr>
          <w:rFonts w:hint="eastAsia"/>
        </w:rPr>
        <w:t>算法</w:t>
      </w:r>
      <w:r>
        <w:rPr>
          <w:rFonts w:hint="eastAsia"/>
        </w:rPr>
        <w:t>4.4</w:t>
      </w:r>
      <w:r>
        <w:t>中</w:t>
      </w:r>
      <w:r>
        <w:rPr>
          <w:rFonts w:hint="eastAsia"/>
        </w:rPr>
        <w:t>利用了</w:t>
      </w:r>
      <w:r>
        <w:rPr>
          <w:position w:val="-10"/>
        </w:rPr>
        <w:object w:dxaOrig="1860" w:dyaOrig="320">
          <v:shape id="_x0000_i1145" type="#_x0000_t75" style="width:93.3pt;height:16.3pt" o:ole="">
            <v:imagedata r:id="rId266" o:title=""/>
          </v:shape>
          <o:OLEObject Type="Embed" ProgID="Equation.3" ShapeID="_x0000_i1145" DrawAspect="Content" ObjectID="_1591604431" r:id="rId267"/>
        </w:object>
      </w:r>
      <w:r>
        <w:t>和</w:t>
      </w:r>
      <w:r>
        <w:rPr>
          <w:position w:val="-10"/>
        </w:rPr>
        <w:object w:dxaOrig="1219" w:dyaOrig="279">
          <v:shape id="_x0000_i1146" type="#_x0000_t75" style="width:60.75pt;height:13.75pt" o:ole="">
            <v:imagedata r:id="rId268" o:title=""/>
          </v:shape>
          <o:OLEObject Type="Embed" ProgID="Equation.3" ShapeID="_x0000_i1146" DrawAspect="Content" ObjectID="_1591604432" r:id="rId269"/>
        </w:object>
      </w:r>
      <w:r>
        <w:t>两个函数分别用来快速计算显著性阈值下界和精确显著性值</w:t>
      </w:r>
      <w:r>
        <w:rPr>
          <w:rFonts w:hint="eastAsia"/>
        </w:rPr>
        <w:t>。</w:t>
      </w:r>
      <w:r>
        <w:t>其流程见算法</w:t>
      </w:r>
      <w:r>
        <w:t>4.3</w:t>
      </w:r>
      <w:r>
        <w:rPr>
          <w:rFonts w:hint="eastAsia"/>
        </w:rPr>
        <w:t>。</w:t>
      </w:r>
    </w:p>
    <w:p w:rsidR="00AD3EBE" w:rsidRDefault="00E27265">
      <w:pPr>
        <w:ind w:firstLine="515"/>
      </w:pPr>
      <w:bookmarkStart w:id="508" w:name="OLE_LINK52"/>
      <w:r>
        <w:rPr>
          <w:rFonts w:hint="eastAsia"/>
        </w:rPr>
        <w:t>算法</w:t>
      </w:r>
      <w:r>
        <w:rPr>
          <w:rFonts w:hint="eastAsia"/>
        </w:rPr>
        <w:t>4.4</w:t>
      </w:r>
      <w:r>
        <w:rPr>
          <w:rFonts w:hint="eastAsia"/>
        </w:rPr>
        <w:t>利用置换检验获得了最优的统计显著性阈值</w:t>
      </w:r>
      <w:r>
        <w:rPr>
          <w:i/>
          <w:iCs/>
        </w:rPr>
        <w:t>δ</w:t>
      </w:r>
      <w:r>
        <w:rPr>
          <w:rFonts w:ascii="宋体" w:hAnsi="宋体" w:cs="宋体" w:hint="eastAsia"/>
          <w:sz w:val="28"/>
          <w:szCs w:val="24"/>
          <w:vertAlign w:val="superscript"/>
        </w:rPr>
        <w:t>*</w:t>
      </w:r>
      <w:r>
        <w:rPr>
          <w:rFonts w:ascii="宋体" w:hAnsi="宋体" w:cs="宋体" w:hint="eastAsia"/>
          <w:sz w:val="28"/>
          <w:szCs w:val="24"/>
        </w:rPr>
        <w:t>。</w:t>
      </w:r>
      <w:r>
        <w:rPr>
          <w:rFonts w:hint="eastAsia"/>
        </w:rPr>
        <w:t>该算法</w:t>
      </w:r>
      <w:r>
        <w:t>生成了类标签的</w:t>
      </w:r>
      <w:r>
        <w:rPr>
          <w:rFonts w:hint="eastAsia"/>
          <w:i/>
          <w:iCs/>
        </w:rPr>
        <w:t>J</w:t>
      </w:r>
      <w:r>
        <w:t>次排列，并且在这</w:t>
      </w:r>
      <w:r>
        <w:rPr>
          <w:rFonts w:hint="eastAsia"/>
          <w:i/>
          <w:iCs/>
        </w:rPr>
        <w:t>J</w:t>
      </w:r>
      <w:r>
        <w:t>次排列下，利用一种子图挖掘算法，分别获得所有子图的最小</w:t>
      </w:r>
      <w:r>
        <w:rPr>
          <w:rFonts w:hint="eastAsia"/>
          <w:i/>
          <w:iCs/>
        </w:rPr>
        <w:t>p</w:t>
      </w:r>
      <w:r>
        <w:t>值</w:t>
      </w:r>
      <w:r>
        <w:rPr>
          <w:rFonts w:hint="eastAsia"/>
        </w:rPr>
        <w:t>。</w:t>
      </w:r>
      <w:r>
        <w:t>在计算该</w:t>
      </w:r>
      <w:r>
        <w:rPr>
          <w:rFonts w:hint="eastAsia"/>
          <w:i/>
          <w:iCs/>
        </w:rPr>
        <w:t>p</w:t>
      </w:r>
      <w:r>
        <w:t>值过程中，利用了支持度阈值从小依次增大，逐渐逼近最优支持度阈值，并获得最优显著性阈值的方法</w:t>
      </w:r>
      <w:r>
        <w:rPr>
          <w:rFonts w:hint="eastAsia"/>
        </w:rPr>
        <w:t>。</w:t>
      </w:r>
      <w:r>
        <w:t>同时利用</w:t>
      </w:r>
      <w:r>
        <w:rPr>
          <w:rFonts w:hint="eastAsia"/>
          <w:i/>
          <w:iCs/>
        </w:rPr>
        <w:t>p</w:t>
      </w:r>
      <w:r>
        <w:t>值索引的方法，对于所有需要计算的</w:t>
      </w:r>
      <w:r>
        <w:rPr>
          <w:rFonts w:hint="eastAsia"/>
          <w:i/>
          <w:iCs/>
        </w:rPr>
        <w:t>p</w:t>
      </w:r>
      <w:r>
        <w:t>值均只需计算一次</w:t>
      </w:r>
      <w:r>
        <w:rPr>
          <w:rFonts w:hint="eastAsia"/>
        </w:rPr>
        <w:t>。</w:t>
      </w:r>
      <w:r>
        <w:t>然后从</w:t>
      </w:r>
      <w:r>
        <w:rPr>
          <w:rFonts w:hint="eastAsia"/>
          <w:i/>
          <w:iCs/>
        </w:rPr>
        <w:t>J</w:t>
      </w:r>
      <w:r>
        <w:t>个最小</w:t>
      </w:r>
      <w:r>
        <w:rPr>
          <w:rFonts w:hint="eastAsia"/>
          <w:i/>
          <w:iCs/>
        </w:rPr>
        <w:t>p</w:t>
      </w:r>
      <w:r>
        <w:t>值中找到其</w:t>
      </w:r>
      <w:r>
        <w:rPr>
          <w:position w:val="-6"/>
          <w:szCs w:val="24"/>
        </w:rPr>
        <w:object w:dxaOrig="240" w:dyaOrig="220">
          <v:shape id="_x0000_i1147" type="#_x0000_t75" style="width:11.9pt;height:11.25pt" o:ole="">
            <v:imagedata r:id="rId270" o:title=""/>
          </v:shape>
          <o:OLEObject Type="Embed" ProgID="Equation.3" ShapeID="_x0000_i1147" DrawAspect="Content" ObjectID="_1591604433" r:id="rId271"/>
        </w:object>
      </w:r>
      <w:r>
        <w:rPr>
          <w:szCs w:val="24"/>
        </w:rPr>
        <w:t>分位数，作为最优的显著性阈值，使得挖掘结果满足预设的族错误率</w:t>
      </w:r>
      <w:r>
        <w:rPr>
          <w:rFonts w:hint="eastAsia"/>
          <w:szCs w:val="24"/>
        </w:rPr>
        <w:t>。</w:t>
      </w:r>
      <w:r>
        <w:rPr>
          <w:szCs w:val="24"/>
        </w:rPr>
        <w:t>并且，利用支持度与</w:t>
      </w:r>
      <w:r>
        <w:rPr>
          <w:rFonts w:hint="eastAsia"/>
          <w:i/>
          <w:iCs/>
          <w:szCs w:val="24"/>
        </w:rPr>
        <w:t>p</w:t>
      </w:r>
      <w:r>
        <w:t>的关系，可以获得一个子图成为显著子图的最小的支持度阈值</w:t>
      </w:r>
      <w:r>
        <w:rPr>
          <w:rFonts w:hint="eastAsia"/>
        </w:rPr>
        <w:t>。</w:t>
      </w:r>
      <w:r>
        <w:t>在下文中，将利用最优显著性阈值和最小支持度阈值来挖掘统计显著子图模式</w:t>
      </w:r>
      <w:bookmarkEnd w:id="508"/>
      <w:r>
        <w:rPr>
          <w:rFonts w:hint="eastAsia"/>
        </w:rPr>
        <w:t>。</w:t>
      </w:r>
    </w:p>
    <w:p w:rsidR="00AD3EBE" w:rsidRDefault="00AD3EBE">
      <w:pPr>
        <w:ind w:firstLine="515"/>
      </w:pPr>
    </w:p>
    <w:p w:rsidR="00AD3EBE" w:rsidRDefault="00AD3EBE">
      <w:pPr>
        <w:ind w:firstLine="515"/>
      </w:pPr>
    </w:p>
    <w:tbl>
      <w:tblPr>
        <w:tblStyle w:val="ac"/>
        <w:tblW w:w="9232" w:type="dxa"/>
        <w:jc w:val="center"/>
        <w:tblBorders>
          <w:left w:val="none" w:sz="0" w:space="0" w:color="auto"/>
          <w:right w:val="none" w:sz="0" w:space="0" w:color="auto"/>
        </w:tblBorders>
        <w:tblLayout w:type="fixed"/>
        <w:tblLook w:val="04A0" w:firstRow="1" w:lastRow="0" w:firstColumn="1" w:lastColumn="0" w:noHBand="0" w:noVBand="1"/>
      </w:tblPr>
      <w:tblGrid>
        <w:gridCol w:w="9232"/>
      </w:tblGrid>
      <w:tr w:rsidR="00AD3EBE">
        <w:trPr>
          <w:trHeight w:val="354"/>
          <w:jc w:val="center"/>
        </w:trPr>
        <w:tc>
          <w:tcPr>
            <w:tcW w:w="9232" w:type="dxa"/>
            <w:tcBorders>
              <w:tl2br w:val="nil"/>
              <w:tr2bl w:val="nil"/>
            </w:tcBorders>
          </w:tcPr>
          <w:p w:rsidR="00AD3EBE" w:rsidRDefault="00E27265">
            <w:pPr>
              <w:spacing w:afterLines="20" w:after="92" w:line="340" w:lineRule="exact"/>
              <w:ind w:firstLineChars="0" w:firstLine="0"/>
              <w:jc w:val="left"/>
              <w:rPr>
                <w:b/>
                <w:bCs/>
                <w:sz w:val="21"/>
                <w:szCs w:val="21"/>
              </w:rPr>
            </w:pPr>
            <w:r>
              <w:rPr>
                <w:b/>
                <w:bCs/>
                <w:sz w:val="21"/>
                <w:szCs w:val="21"/>
              </w:rPr>
              <w:lastRenderedPageBreak/>
              <w:t>算法</w:t>
            </w:r>
            <w:r>
              <w:rPr>
                <w:b/>
                <w:bCs/>
                <w:sz w:val="21"/>
                <w:szCs w:val="21"/>
              </w:rPr>
              <w:t>4.</w:t>
            </w:r>
            <w:r>
              <w:rPr>
                <w:rFonts w:hint="eastAsia"/>
                <w:b/>
                <w:bCs/>
                <w:sz w:val="21"/>
                <w:szCs w:val="21"/>
              </w:rPr>
              <w:t>4</w:t>
            </w:r>
            <w:r>
              <w:rPr>
                <w:b/>
                <w:bCs/>
                <w:sz w:val="21"/>
                <w:szCs w:val="21"/>
              </w:rPr>
              <w:t xml:space="preserve">  </w:t>
            </w:r>
            <w:r>
              <w:rPr>
                <w:sz w:val="21"/>
                <w:szCs w:val="21"/>
              </w:rPr>
              <w:t>WEST-FALLYOUNG++</w:t>
            </w:r>
            <w:r>
              <w:rPr>
                <w:rFonts w:hint="eastAsia"/>
                <w:sz w:val="21"/>
                <w:szCs w:val="21"/>
              </w:rPr>
              <w:t>(</w:t>
            </w:r>
            <w:r>
              <w:rPr>
                <w:sz w:val="21"/>
                <w:szCs w:val="21"/>
              </w:rPr>
              <w:t>WYPlus</w:t>
            </w:r>
            <w:r>
              <w:rPr>
                <w:rFonts w:hint="eastAsia"/>
                <w:sz w:val="21"/>
                <w:szCs w:val="21"/>
              </w:rPr>
              <w:t>)</w:t>
            </w:r>
            <w:r>
              <w:rPr>
                <w:sz w:val="21"/>
                <w:szCs w:val="21"/>
              </w:rPr>
              <w:t>算法</w:t>
            </w:r>
          </w:p>
          <w:p w:rsidR="00AD3EBE" w:rsidRDefault="00E27265">
            <w:pPr>
              <w:spacing w:line="340" w:lineRule="exact"/>
              <w:ind w:firstLineChars="0" w:firstLine="0"/>
              <w:jc w:val="left"/>
              <w:textAlignment w:val="center"/>
              <w:rPr>
                <w:b/>
                <w:bCs/>
                <w:sz w:val="21"/>
                <w:szCs w:val="21"/>
              </w:rPr>
            </w:pPr>
            <w:r>
              <w:rPr>
                <w:b/>
                <w:bCs/>
                <w:sz w:val="21"/>
                <w:szCs w:val="21"/>
              </w:rPr>
              <w:t>输入：</w:t>
            </w:r>
            <w:r>
              <w:rPr>
                <w:sz w:val="21"/>
                <w:szCs w:val="21"/>
              </w:rPr>
              <w:t>图事务数据集</w:t>
            </w:r>
            <w:r>
              <w:rPr>
                <w:i/>
                <w:iCs/>
                <w:sz w:val="21"/>
                <w:szCs w:val="21"/>
              </w:rPr>
              <w:t>G</w:t>
            </w:r>
            <w:r>
              <w:rPr>
                <w:sz w:val="21"/>
                <w:szCs w:val="21"/>
              </w:rPr>
              <w:t>;</w:t>
            </w:r>
            <w:r>
              <w:rPr>
                <w:sz w:val="21"/>
                <w:szCs w:val="21"/>
              </w:rPr>
              <w:t>族错误率阈值</w:t>
            </w:r>
            <w:r>
              <w:rPr>
                <w:i/>
                <w:iCs/>
                <w:sz w:val="21"/>
                <w:szCs w:val="21"/>
              </w:rPr>
              <w:t>α</w:t>
            </w:r>
            <w:r>
              <w:rPr>
                <w:sz w:val="21"/>
                <w:szCs w:val="21"/>
              </w:rPr>
              <w:t>;</w:t>
            </w:r>
          </w:p>
          <w:p w:rsidR="00AD3EBE" w:rsidRDefault="00E27265">
            <w:pPr>
              <w:spacing w:line="340" w:lineRule="exact"/>
              <w:ind w:firstLineChars="0" w:firstLine="0"/>
              <w:jc w:val="left"/>
              <w:textAlignment w:val="center"/>
              <w:rPr>
                <w:b/>
                <w:bCs/>
                <w:sz w:val="21"/>
                <w:szCs w:val="21"/>
              </w:rPr>
            </w:pPr>
            <w:r>
              <w:rPr>
                <w:b/>
                <w:bCs/>
                <w:sz w:val="21"/>
                <w:szCs w:val="21"/>
              </w:rPr>
              <w:t>输出：</w:t>
            </w:r>
            <w:r>
              <w:rPr>
                <w:sz w:val="21"/>
                <w:szCs w:val="21"/>
              </w:rPr>
              <w:t>校正显著性阈值</w:t>
            </w:r>
            <w:r>
              <w:rPr>
                <w:i/>
                <w:iCs/>
                <w:sz w:val="21"/>
                <w:szCs w:val="21"/>
              </w:rPr>
              <w:t>δ</w:t>
            </w:r>
            <w:r>
              <w:rPr>
                <w:i/>
                <w:iCs/>
                <w:sz w:val="21"/>
                <w:szCs w:val="21"/>
                <w:vertAlign w:val="superscript"/>
              </w:rPr>
              <w:t>*</w:t>
            </w:r>
            <w:r>
              <w:rPr>
                <w:sz w:val="21"/>
                <w:szCs w:val="21"/>
              </w:rPr>
              <w:t>;</w:t>
            </w:r>
            <w:r>
              <w:rPr>
                <w:sz w:val="21"/>
                <w:szCs w:val="21"/>
              </w:rPr>
              <w:t>最小支持度阈值</w:t>
            </w:r>
            <w:r>
              <w:rPr>
                <w:i/>
                <w:iCs/>
                <w:sz w:val="21"/>
                <w:szCs w:val="21"/>
              </w:rPr>
              <w:t>σ</w:t>
            </w:r>
            <w:r>
              <w:rPr>
                <w:sz w:val="21"/>
                <w:szCs w:val="21"/>
              </w:rPr>
              <w:t>;</w:t>
            </w:r>
          </w:p>
        </w:tc>
      </w:tr>
      <w:tr w:rsidR="00AD3EBE">
        <w:trPr>
          <w:trHeight w:val="90"/>
          <w:jc w:val="center"/>
        </w:trPr>
        <w:tc>
          <w:tcPr>
            <w:tcW w:w="9232" w:type="dxa"/>
            <w:tcBorders>
              <w:tl2br w:val="nil"/>
              <w:tr2bl w:val="nil"/>
            </w:tcBorders>
          </w:tcPr>
          <w:p w:rsidR="00AD3EBE" w:rsidRDefault="00E27265">
            <w:pPr>
              <w:spacing w:line="340" w:lineRule="exact"/>
              <w:ind w:firstLineChars="0" w:firstLine="0"/>
              <w:jc w:val="left"/>
              <w:textAlignment w:val="center"/>
              <w:rPr>
                <w:sz w:val="21"/>
                <w:szCs w:val="21"/>
              </w:rPr>
            </w:pPr>
            <w:r>
              <w:rPr>
                <w:sz w:val="21"/>
                <w:szCs w:val="21"/>
              </w:rPr>
              <w:t>//</w:t>
            </w:r>
            <w:r>
              <w:rPr>
                <w:sz w:val="21"/>
                <w:szCs w:val="21"/>
              </w:rPr>
              <w:t>主函数</w:t>
            </w:r>
          </w:p>
          <w:p w:rsidR="00AD3EBE" w:rsidRDefault="00E27265">
            <w:pPr>
              <w:numPr>
                <w:ilvl w:val="0"/>
                <w:numId w:val="16"/>
              </w:numPr>
              <w:spacing w:line="340" w:lineRule="exact"/>
              <w:ind w:left="0" w:firstLine="457"/>
              <w:jc w:val="left"/>
              <w:textAlignment w:val="center"/>
              <w:rPr>
                <w:sz w:val="21"/>
                <w:szCs w:val="21"/>
              </w:rPr>
            </w:pPr>
            <w:r>
              <w:rPr>
                <w:b/>
                <w:bCs/>
                <w:sz w:val="21"/>
                <w:szCs w:val="21"/>
              </w:rPr>
              <w:t>function</w:t>
            </w:r>
            <w:r>
              <w:rPr>
                <w:sz w:val="21"/>
                <w:szCs w:val="21"/>
              </w:rPr>
              <w:t xml:space="preserve"> WYPlus(</w:t>
            </w:r>
            <w:r>
              <w:rPr>
                <w:i/>
                <w:iCs/>
                <w:sz w:val="21"/>
                <w:szCs w:val="21"/>
              </w:rPr>
              <w:t>α,G</w:t>
            </w:r>
            <w:r>
              <w:rPr>
                <w:sz w:val="21"/>
                <w:szCs w:val="21"/>
              </w:rPr>
              <w:t>)</w:t>
            </w:r>
          </w:p>
          <w:p w:rsidR="00AD3EBE" w:rsidRDefault="00E27265">
            <w:pPr>
              <w:numPr>
                <w:ilvl w:val="0"/>
                <w:numId w:val="16"/>
              </w:numPr>
              <w:spacing w:line="340" w:lineRule="exact"/>
              <w:ind w:left="0" w:firstLine="457"/>
              <w:jc w:val="left"/>
              <w:textAlignment w:val="center"/>
              <w:rPr>
                <w:sz w:val="21"/>
                <w:szCs w:val="21"/>
              </w:rPr>
            </w:pPr>
            <w:r>
              <w:rPr>
                <w:rFonts w:hint="eastAsia"/>
                <w:b/>
                <w:bCs/>
                <w:sz w:val="21"/>
                <w:szCs w:val="21"/>
              </w:rPr>
              <w:t xml:space="preserve">    </w:t>
            </w:r>
            <w:r>
              <w:rPr>
                <w:b/>
                <w:bCs/>
                <w:sz w:val="21"/>
                <w:szCs w:val="21"/>
              </w:rPr>
              <w:t>for</w:t>
            </w:r>
            <w:r>
              <w:rPr>
                <w:i/>
                <w:iCs/>
                <w:sz w:val="21"/>
                <w:szCs w:val="21"/>
              </w:rPr>
              <w:t xml:space="preserve"> j</w:t>
            </w:r>
            <w:r>
              <w:rPr>
                <w:sz w:val="21"/>
                <w:szCs w:val="21"/>
              </w:rPr>
              <w:t>=1:</w:t>
            </w:r>
            <w:r>
              <w:rPr>
                <w:i/>
                <w:iCs/>
                <w:sz w:val="21"/>
                <w:szCs w:val="21"/>
              </w:rPr>
              <w:t>J</w:t>
            </w:r>
            <w:r>
              <w:rPr>
                <w:sz w:val="21"/>
                <w:szCs w:val="21"/>
              </w:rPr>
              <w:t xml:space="preserve">: </w:t>
            </w:r>
          </w:p>
          <w:p w:rsidR="00AD3EBE" w:rsidRDefault="00E27265">
            <w:pPr>
              <w:numPr>
                <w:ilvl w:val="0"/>
                <w:numId w:val="16"/>
              </w:numPr>
              <w:spacing w:line="340" w:lineRule="exact"/>
              <w:ind w:left="0" w:firstLine="455"/>
              <w:jc w:val="left"/>
              <w:textAlignment w:val="center"/>
              <w:rPr>
                <w:sz w:val="21"/>
                <w:szCs w:val="21"/>
              </w:rPr>
            </w:pPr>
            <w:r>
              <w:rPr>
                <w:i/>
                <w:iCs/>
                <w:sz w:val="21"/>
                <w:szCs w:val="21"/>
              </w:rPr>
              <w:t xml:space="preserve"> </w:t>
            </w:r>
            <w:r>
              <w:rPr>
                <w:rFonts w:hint="eastAsia"/>
                <w:i/>
                <w:iCs/>
                <w:sz w:val="21"/>
                <w:szCs w:val="21"/>
              </w:rPr>
              <w:t xml:space="preserve">       </w:t>
            </w:r>
            <w:r>
              <w:rPr>
                <w:i/>
                <w:iCs/>
                <w:sz w:val="21"/>
                <w:szCs w:val="21"/>
              </w:rPr>
              <w:t>y</w:t>
            </w:r>
            <w:r>
              <w:rPr>
                <w:i/>
                <w:iCs/>
                <w:sz w:val="21"/>
                <w:szCs w:val="21"/>
                <w:vertAlign w:val="superscript"/>
              </w:rPr>
              <w:t>(j</w:t>
            </w:r>
            <w:r>
              <w:rPr>
                <w:sz w:val="21"/>
                <w:szCs w:val="21"/>
                <w:vertAlign w:val="superscript"/>
              </w:rPr>
              <w:t>)</w:t>
            </w:r>
            <w:r>
              <w:rPr>
                <w:sz w:val="21"/>
                <w:szCs w:val="21"/>
              </w:rPr>
              <w:t>=permute(</w:t>
            </w:r>
            <w:r>
              <w:rPr>
                <w:i/>
                <w:iCs/>
                <w:sz w:val="21"/>
                <w:szCs w:val="21"/>
              </w:rPr>
              <w:t>y</w:t>
            </w:r>
            <w:r>
              <w:rPr>
                <w:sz w:val="21"/>
                <w:szCs w:val="21"/>
              </w:rPr>
              <w:t>)   //</w:t>
            </w:r>
            <w:r>
              <w:rPr>
                <w:sz w:val="21"/>
                <w:szCs w:val="21"/>
              </w:rPr>
              <w:t>生成</w:t>
            </w:r>
            <w:r>
              <w:rPr>
                <w:sz w:val="21"/>
                <w:szCs w:val="21"/>
              </w:rPr>
              <w:t>j</w:t>
            </w:r>
            <w:r>
              <w:rPr>
                <w:sz w:val="21"/>
                <w:szCs w:val="21"/>
              </w:rPr>
              <w:t>个类标签的排列</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w:t>
            </w:r>
            <w:r>
              <w:rPr>
                <w:i/>
                <w:iCs/>
                <w:sz w:val="21"/>
                <w:szCs w:val="21"/>
              </w:rPr>
              <w:t>p</w:t>
            </w:r>
            <w:r>
              <w:rPr>
                <w:i/>
                <w:iCs/>
                <w:sz w:val="21"/>
                <w:szCs w:val="21"/>
                <w:vertAlign w:val="subscript"/>
              </w:rPr>
              <w:t>min</w:t>
            </w:r>
            <w:r>
              <w:rPr>
                <w:i/>
                <w:iCs/>
                <w:sz w:val="21"/>
                <w:szCs w:val="21"/>
                <w:vertAlign w:val="superscript"/>
              </w:rPr>
              <w:t>j</w:t>
            </w:r>
            <w:r>
              <w:rPr>
                <w:sz w:val="21"/>
                <w:szCs w:val="21"/>
              </w:rPr>
              <w:t>=1         //</w:t>
            </w:r>
            <w:r>
              <w:rPr>
                <w:sz w:val="21"/>
                <w:szCs w:val="21"/>
              </w:rPr>
              <w:t>初始化每一个类标签组合下最小</w:t>
            </w:r>
            <w:r>
              <w:rPr>
                <w:i/>
                <w:iCs/>
                <w:sz w:val="21"/>
                <w:szCs w:val="21"/>
              </w:rPr>
              <w:t>p</w:t>
            </w:r>
            <w:r>
              <w:rPr>
                <w:sz w:val="21"/>
                <w:szCs w:val="21"/>
              </w:rPr>
              <w:t>值为</w:t>
            </w:r>
            <w:r>
              <w:rPr>
                <w:sz w:val="21"/>
                <w:szCs w:val="21"/>
              </w:rPr>
              <w:t>1</w:t>
            </w:r>
          </w:p>
          <w:p w:rsidR="00AD3EBE" w:rsidRDefault="00E27265">
            <w:pPr>
              <w:numPr>
                <w:ilvl w:val="0"/>
                <w:numId w:val="16"/>
              </w:numPr>
              <w:spacing w:line="340" w:lineRule="exact"/>
              <w:ind w:left="0" w:firstLine="457"/>
              <w:jc w:val="left"/>
              <w:textAlignment w:val="center"/>
              <w:rPr>
                <w:b/>
                <w:bCs/>
                <w:sz w:val="21"/>
                <w:szCs w:val="21"/>
              </w:rPr>
            </w:pPr>
            <w:r>
              <w:rPr>
                <w:rFonts w:hint="eastAsia"/>
                <w:b/>
                <w:bCs/>
                <w:sz w:val="21"/>
                <w:szCs w:val="21"/>
              </w:rPr>
              <w:t xml:space="preserve">    </w:t>
            </w:r>
            <w:r>
              <w:rPr>
                <w:b/>
                <w:bCs/>
                <w:sz w:val="21"/>
                <w:szCs w:val="21"/>
              </w:rPr>
              <w:t>end for</w:t>
            </w:r>
          </w:p>
          <w:p w:rsidR="00AD3EBE" w:rsidRDefault="00E27265">
            <w:pPr>
              <w:numPr>
                <w:ilvl w:val="0"/>
                <w:numId w:val="16"/>
              </w:numPr>
              <w:spacing w:line="340" w:lineRule="exact"/>
              <w:ind w:left="0" w:firstLine="455"/>
              <w:jc w:val="left"/>
              <w:textAlignment w:val="center"/>
              <w:rPr>
                <w:sz w:val="21"/>
                <w:szCs w:val="21"/>
              </w:rPr>
            </w:pPr>
            <w:r>
              <w:rPr>
                <w:rFonts w:hint="eastAsia"/>
                <w:i/>
                <w:iCs/>
                <w:sz w:val="21"/>
                <w:szCs w:val="21"/>
              </w:rPr>
              <w:t xml:space="preserve">    </w:t>
            </w:r>
            <w:r>
              <w:rPr>
                <w:i/>
                <w:iCs/>
                <w:sz w:val="21"/>
                <w:szCs w:val="21"/>
              </w:rPr>
              <w:t>σ</w:t>
            </w:r>
            <w:r>
              <w:rPr>
                <w:sz w:val="21"/>
                <w:szCs w:val="21"/>
              </w:rPr>
              <w:t>=1        //</w:t>
            </w:r>
            <w:r>
              <w:rPr>
                <w:sz w:val="21"/>
                <w:szCs w:val="21"/>
              </w:rPr>
              <w:t>初始化最小支持度阈值为</w:t>
            </w:r>
            <w:r>
              <w:rPr>
                <w:sz w:val="21"/>
                <w:szCs w:val="21"/>
              </w:rPr>
              <w:t>1</w:t>
            </w:r>
          </w:p>
          <w:p w:rsidR="00AD3EBE" w:rsidRDefault="00E27265">
            <w:pPr>
              <w:numPr>
                <w:ilvl w:val="0"/>
                <w:numId w:val="16"/>
              </w:numPr>
              <w:spacing w:line="340" w:lineRule="exact"/>
              <w:ind w:left="0" w:firstLine="455"/>
              <w:jc w:val="left"/>
              <w:textAlignment w:val="center"/>
              <w:rPr>
                <w:sz w:val="21"/>
                <w:szCs w:val="21"/>
              </w:rPr>
            </w:pPr>
            <w:r>
              <w:rPr>
                <w:rFonts w:hint="eastAsia"/>
                <w:i/>
                <w:iCs/>
                <w:sz w:val="21"/>
                <w:szCs w:val="21"/>
              </w:rPr>
              <w:t xml:space="preserve">    </w:t>
            </w:r>
            <w:r>
              <w:rPr>
                <w:i/>
                <w:iCs/>
                <w:sz w:val="21"/>
                <w:szCs w:val="21"/>
              </w:rPr>
              <w:t>δ</w:t>
            </w:r>
            <w:r>
              <w:rPr>
                <w:sz w:val="21"/>
                <w:szCs w:val="21"/>
              </w:rPr>
              <w:t>=get_lowerboundp(</w:t>
            </w:r>
            <w:r>
              <w:rPr>
                <w:i/>
                <w:iCs/>
                <w:sz w:val="21"/>
                <w:szCs w:val="21"/>
              </w:rPr>
              <w:t>σ</w:t>
            </w:r>
            <w:r>
              <w:rPr>
                <w:sz w:val="21"/>
                <w:szCs w:val="21"/>
              </w:rPr>
              <w:t>)   //</w:t>
            </w:r>
            <w:r>
              <w:rPr>
                <w:sz w:val="21"/>
                <w:szCs w:val="21"/>
              </w:rPr>
              <w:t>初始化校正显著性阈值为当前最小支持度下界</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Adjust_pvalue(</w:t>
            </w:r>
            <w:r>
              <w:rPr>
                <w:i/>
                <w:iCs/>
                <w:sz w:val="21"/>
                <w:szCs w:val="21"/>
              </w:rPr>
              <w:t>root,n</w:t>
            </w:r>
            <w:r>
              <w:rPr>
                <w:sz w:val="21"/>
                <w:szCs w:val="21"/>
              </w:rPr>
              <w:t>)    //</w:t>
            </w:r>
            <w:r>
              <w:rPr>
                <w:sz w:val="21"/>
                <w:szCs w:val="21"/>
              </w:rPr>
              <w:t>从根节点开始对数据集进行挖掘</w:t>
            </w:r>
          </w:p>
          <w:p w:rsidR="00AD3EBE" w:rsidRDefault="00E27265">
            <w:pPr>
              <w:numPr>
                <w:ilvl w:val="0"/>
                <w:numId w:val="16"/>
              </w:numPr>
              <w:spacing w:line="340" w:lineRule="exact"/>
              <w:ind w:left="0" w:firstLine="455"/>
              <w:jc w:val="left"/>
              <w:textAlignment w:val="center"/>
              <w:rPr>
                <w:sz w:val="21"/>
                <w:szCs w:val="21"/>
              </w:rPr>
            </w:pPr>
            <w:r>
              <w:rPr>
                <w:sz w:val="21"/>
                <w:szCs w:val="21"/>
              </w:rPr>
              <w:t xml:space="preserve">    return</w:t>
            </w:r>
            <w:r>
              <w:rPr>
                <w:i/>
                <w:iCs/>
                <w:sz w:val="21"/>
                <w:szCs w:val="21"/>
              </w:rPr>
              <w:t xml:space="preserve"> {p</w:t>
            </w:r>
            <w:r>
              <w:rPr>
                <w:i/>
                <w:iCs/>
                <w:sz w:val="21"/>
                <w:szCs w:val="21"/>
                <w:vertAlign w:val="subscript"/>
              </w:rPr>
              <w:t>min</w:t>
            </w:r>
            <w:r>
              <w:rPr>
                <w:i/>
                <w:iCs/>
                <w:sz w:val="21"/>
                <w:szCs w:val="21"/>
              </w:rPr>
              <w:t>}</w:t>
            </w:r>
            <w:r>
              <w:rPr>
                <w:i/>
                <w:iCs/>
                <w:sz w:val="21"/>
                <w:szCs w:val="21"/>
                <w:vertAlign w:val="superscript"/>
              </w:rPr>
              <w:t>j</w:t>
            </w:r>
            <w:r>
              <w:rPr>
                <w:sz w:val="21"/>
                <w:szCs w:val="21"/>
              </w:rPr>
              <w:t>的</w:t>
            </w:r>
            <w:r>
              <w:rPr>
                <w:i/>
                <w:iCs/>
                <w:sz w:val="21"/>
                <w:szCs w:val="21"/>
              </w:rPr>
              <w:t>α</w:t>
            </w:r>
            <w:r>
              <w:rPr>
                <w:sz w:val="21"/>
                <w:szCs w:val="21"/>
              </w:rPr>
              <w:t>分位数</w:t>
            </w:r>
            <w:r>
              <w:rPr>
                <w:sz w:val="21"/>
                <w:szCs w:val="21"/>
              </w:rPr>
              <w:t xml:space="preserve">   //</w:t>
            </w:r>
            <w:r>
              <w:rPr>
                <w:sz w:val="21"/>
                <w:szCs w:val="21"/>
              </w:rPr>
              <w:t>获得所有</w:t>
            </w:r>
            <w:r>
              <w:rPr>
                <w:i/>
                <w:iCs/>
                <w:sz w:val="21"/>
                <w:szCs w:val="21"/>
              </w:rPr>
              <w:t>p</w:t>
            </w:r>
            <w:r>
              <w:rPr>
                <w:i/>
                <w:iCs/>
                <w:sz w:val="21"/>
                <w:szCs w:val="21"/>
                <w:vertAlign w:val="subscript"/>
              </w:rPr>
              <w:t>min</w:t>
            </w:r>
            <w:r>
              <w:rPr>
                <w:sz w:val="21"/>
                <w:szCs w:val="21"/>
              </w:rPr>
              <w:t>中</w:t>
            </w:r>
            <w:r>
              <w:rPr>
                <w:i/>
                <w:iCs/>
                <w:sz w:val="21"/>
                <w:szCs w:val="21"/>
              </w:rPr>
              <w:t>α</w:t>
            </w:r>
            <w:r>
              <w:rPr>
                <w:sz w:val="21"/>
                <w:szCs w:val="21"/>
              </w:rPr>
              <w:t>分位数作为</w:t>
            </w:r>
            <w:r>
              <w:rPr>
                <w:i/>
                <w:iCs/>
                <w:sz w:val="21"/>
                <w:szCs w:val="21"/>
              </w:rPr>
              <w:t>δ</w:t>
            </w:r>
            <w:r>
              <w:rPr>
                <w:i/>
                <w:iCs/>
                <w:sz w:val="21"/>
                <w:szCs w:val="21"/>
                <w:vertAlign w:val="superscript"/>
              </w:rPr>
              <w:t>*</w:t>
            </w:r>
            <w:r>
              <w:rPr>
                <w:sz w:val="21"/>
                <w:szCs w:val="21"/>
              </w:rPr>
              <w:t>返回</w:t>
            </w:r>
          </w:p>
          <w:p w:rsidR="00AD3EBE" w:rsidRDefault="00E27265">
            <w:pPr>
              <w:numPr>
                <w:ilvl w:val="0"/>
                <w:numId w:val="16"/>
              </w:numPr>
              <w:spacing w:line="340" w:lineRule="exact"/>
              <w:ind w:left="0" w:firstLine="457"/>
              <w:jc w:val="left"/>
              <w:textAlignment w:val="center"/>
              <w:rPr>
                <w:b/>
                <w:bCs/>
                <w:sz w:val="21"/>
                <w:szCs w:val="21"/>
              </w:rPr>
            </w:pPr>
            <w:r>
              <w:rPr>
                <w:rFonts w:hint="eastAsia"/>
                <w:b/>
                <w:bCs/>
                <w:sz w:val="21"/>
                <w:szCs w:val="21"/>
              </w:rPr>
              <w:t>end function</w:t>
            </w:r>
          </w:p>
          <w:p w:rsidR="00AD3EBE" w:rsidRDefault="00AD3EBE">
            <w:pPr>
              <w:spacing w:line="340" w:lineRule="exact"/>
              <w:ind w:firstLineChars="0" w:firstLine="0"/>
              <w:jc w:val="left"/>
              <w:textAlignment w:val="center"/>
              <w:rPr>
                <w:sz w:val="21"/>
                <w:szCs w:val="21"/>
              </w:rPr>
            </w:pPr>
          </w:p>
          <w:p w:rsidR="00AD3EBE" w:rsidRDefault="00E27265">
            <w:pPr>
              <w:spacing w:line="340" w:lineRule="exact"/>
              <w:ind w:firstLineChars="0" w:firstLine="0"/>
              <w:jc w:val="left"/>
              <w:textAlignment w:val="center"/>
              <w:rPr>
                <w:sz w:val="21"/>
                <w:szCs w:val="21"/>
              </w:rPr>
            </w:pPr>
            <w:r>
              <w:rPr>
                <w:sz w:val="21"/>
                <w:szCs w:val="21"/>
              </w:rPr>
              <w:t>//</w:t>
            </w:r>
            <w:r>
              <w:rPr>
                <w:sz w:val="21"/>
                <w:szCs w:val="21"/>
              </w:rPr>
              <w:t>对子图枚举</w:t>
            </w:r>
          </w:p>
          <w:p w:rsidR="00AD3EBE" w:rsidRDefault="00E27265">
            <w:pPr>
              <w:numPr>
                <w:ilvl w:val="0"/>
                <w:numId w:val="17"/>
              </w:numPr>
              <w:spacing w:line="340" w:lineRule="exact"/>
              <w:ind w:left="0" w:firstLine="457"/>
              <w:jc w:val="left"/>
              <w:textAlignment w:val="center"/>
              <w:rPr>
                <w:sz w:val="21"/>
                <w:szCs w:val="21"/>
              </w:rPr>
            </w:pPr>
            <w:r>
              <w:rPr>
                <w:b/>
                <w:bCs/>
                <w:sz w:val="21"/>
                <w:szCs w:val="21"/>
              </w:rPr>
              <w:t xml:space="preserve">function </w:t>
            </w:r>
            <w:r>
              <w:rPr>
                <w:sz w:val="21"/>
                <w:szCs w:val="21"/>
              </w:rPr>
              <w:t>Adjust_pvalue(</w:t>
            </w:r>
            <w:r>
              <w:rPr>
                <w:i/>
                <w:iCs/>
                <w:sz w:val="21"/>
                <w:szCs w:val="21"/>
              </w:rPr>
              <w:t>S,x</w:t>
            </w:r>
            <w:r>
              <w:rPr>
                <w:sz w:val="21"/>
                <w:szCs w:val="21"/>
                <w:vertAlign w:val="subscript"/>
              </w:rPr>
              <w:t>s</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for</w:t>
            </w:r>
            <w:r>
              <w:rPr>
                <w:sz w:val="21"/>
                <w:szCs w:val="21"/>
              </w:rPr>
              <w:t xml:space="preserve"> </w:t>
            </w:r>
            <w:r>
              <w:rPr>
                <w:i/>
                <w:iCs/>
                <w:sz w:val="21"/>
                <w:szCs w:val="21"/>
              </w:rPr>
              <w:t>j</w:t>
            </w:r>
            <w:r>
              <w:rPr>
                <w:sz w:val="21"/>
                <w:szCs w:val="21"/>
              </w:rPr>
              <w:t>=1:</w:t>
            </w:r>
            <w:r>
              <w:rPr>
                <w:i/>
                <w:iCs/>
                <w:sz w:val="21"/>
                <w:szCs w:val="21"/>
              </w:rPr>
              <w:t>J</w:t>
            </w:r>
            <w:r>
              <w:rPr>
                <w:sz w:val="21"/>
                <w:szCs w:val="21"/>
              </w:rPr>
              <w:t xml:space="preserve">:   </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x</w:t>
            </w:r>
            <w:r>
              <w:rPr>
                <w:i/>
                <w:iCs/>
                <w:sz w:val="21"/>
                <w:szCs w:val="21"/>
                <w:vertAlign w:val="superscript"/>
              </w:rPr>
              <w:t>+(j)</w:t>
            </w:r>
            <w:r>
              <w:rPr>
                <w:sz w:val="21"/>
                <w:szCs w:val="21"/>
              </w:rPr>
              <w:t>=get_pos_supp(</w:t>
            </w:r>
            <w:r>
              <w:rPr>
                <w:i/>
                <w:iCs/>
                <w:sz w:val="21"/>
                <w:szCs w:val="21"/>
              </w:rPr>
              <w:t>s</w:t>
            </w:r>
            <w:r>
              <w:rPr>
                <w:sz w:val="21"/>
                <w:szCs w:val="21"/>
              </w:rPr>
              <w:t>)   //</w:t>
            </w:r>
            <w:r>
              <w:rPr>
                <w:sz w:val="21"/>
                <w:szCs w:val="21"/>
              </w:rPr>
              <w:t>计算子图</w:t>
            </w:r>
            <w:r>
              <w:rPr>
                <w:i/>
                <w:iCs/>
                <w:sz w:val="21"/>
                <w:szCs w:val="21"/>
              </w:rPr>
              <w:t>s</w:t>
            </w:r>
            <w:r>
              <w:rPr>
                <w:sz w:val="21"/>
                <w:szCs w:val="21"/>
              </w:rPr>
              <w:t>在正样本集中的支持度</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p</w:t>
            </w:r>
            <w:r>
              <w:rPr>
                <w:i/>
                <w:iCs/>
                <w:sz w:val="21"/>
                <w:szCs w:val="21"/>
                <w:vertAlign w:val="subscript"/>
              </w:rPr>
              <w:t>min</w:t>
            </w:r>
            <w:r>
              <w:rPr>
                <w:i/>
                <w:iCs/>
                <w:sz w:val="21"/>
                <w:szCs w:val="21"/>
                <w:vertAlign w:val="superscript"/>
              </w:rPr>
              <w:t>j</w:t>
            </w:r>
            <w:r>
              <w:rPr>
                <w:sz w:val="21"/>
                <w:szCs w:val="21"/>
              </w:rPr>
              <w:t>=min{</w:t>
            </w:r>
            <w:r>
              <w:rPr>
                <w:i/>
                <w:iCs/>
                <w:sz w:val="21"/>
                <w:szCs w:val="21"/>
              </w:rPr>
              <w:t>p</w:t>
            </w:r>
            <w:r>
              <w:rPr>
                <w:i/>
                <w:iCs/>
                <w:sz w:val="21"/>
                <w:szCs w:val="21"/>
                <w:vertAlign w:val="subscript"/>
              </w:rPr>
              <w:t>min</w:t>
            </w:r>
            <w:r>
              <w:rPr>
                <w:i/>
                <w:iCs/>
                <w:sz w:val="21"/>
                <w:szCs w:val="21"/>
                <w:vertAlign w:val="superscript"/>
              </w:rPr>
              <w:t>j</w:t>
            </w:r>
            <w:r>
              <w:rPr>
                <w:sz w:val="21"/>
                <w:szCs w:val="21"/>
              </w:rPr>
              <w:t>,get_exactp(</w:t>
            </w:r>
            <w:r>
              <w:rPr>
                <w:i/>
                <w:iCs/>
                <w:sz w:val="21"/>
                <w:szCs w:val="21"/>
              </w:rPr>
              <w:t>x</w:t>
            </w:r>
            <w:r>
              <w:rPr>
                <w:i/>
                <w:iCs/>
                <w:sz w:val="21"/>
                <w:szCs w:val="21"/>
                <w:vertAlign w:val="superscript"/>
              </w:rPr>
              <w:t>+(j)</w:t>
            </w:r>
            <w:r>
              <w:rPr>
                <w:i/>
                <w:iCs/>
                <w:sz w:val="21"/>
                <w:szCs w:val="21"/>
              </w:rPr>
              <w:t>,x</w:t>
            </w:r>
            <w:r>
              <w:rPr>
                <w:i/>
                <w:iCs/>
                <w:sz w:val="21"/>
                <w:szCs w:val="21"/>
                <w:vertAlign w:val="superscript"/>
              </w:rPr>
              <w:t>-(j)</w:t>
            </w:r>
            <w:r>
              <w:rPr>
                <w:sz w:val="21"/>
                <w:szCs w:val="21"/>
              </w:rPr>
              <w:t>)}   //</w:t>
            </w:r>
            <w:r>
              <w:rPr>
                <w:sz w:val="21"/>
                <w:szCs w:val="21"/>
              </w:rPr>
              <w:t>更新当前最小</w:t>
            </w:r>
            <w:r>
              <w:rPr>
                <w:i/>
                <w:iCs/>
                <w:sz w:val="21"/>
                <w:szCs w:val="21"/>
              </w:rPr>
              <w:t>p</w:t>
            </w:r>
            <w:r>
              <w:rPr>
                <w:sz w:val="21"/>
                <w:szCs w:val="21"/>
              </w:rPr>
              <w:t>值</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for</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FWER</w:t>
            </w:r>
            <w:r>
              <w:rPr>
                <w:i/>
                <w:iCs/>
                <w:sz w:val="21"/>
                <w:szCs w:val="21"/>
              </w:rPr>
              <w:t>(δ)=1/JΣ</w:t>
            </w:r>
            <w:r>
              <w:rPr>
                <w:i/>
                <w:iCs/>
                <w:sz w:val="21"/>
                <w:szCs w:val="21"/>
                <w:vertAlign w:val="subscript"/>
              </w:rPr>
              <w:t>j=1</w:t>
            </w:r>
            <w:r>
              <w:rPr>
                <w:i/>
                <w:iCs/>
                <w:sz w:val="21"/>
                <w:szCs w:val="21"/>
                <w:vertAlign w:val="superscript"/>
              </w:rPr>
              <w:t>J</w:t>
            </w:r>
            <w:r>
              <w:rPr>
                <w:i/>
                <w:iCs/>
                <w:sz w:val="21"/>
                <w:szCs w:val="21"/>
              </w:rPr>
              <w:t>1</w:t>
            </w:r>
            <w:r>
              <w:rPr>
                <w:sz w:val="21"/>
                <w:szCs w:val="21"/>
              </w:rPr>
              <w:t>[</w:t>
            </w:r>
            <w:r>
              <w:rPr>
                <w:i/>
                <w:iCs/>
                <w:sz w:val="21"/>
                <w:szCs w:val="21"/>
              </w:rPr>
              <w:t>p</w:t>
            </w:r>
            <w:r>
              <w:rPr>
                <w:i/>
                <w:iCs/>
                <w:sz w:val="21"/>
                <w:szCs w:val="21"/>
                <w:vertAlign w:val="subscript"/>
              </w:rPr>
              <w:t>min</w:t>
            </w:r>
            <w:r>
              <w:rPr>
                <w:i/>
                <w:iCs/>
                <w:sz w:val="21"/>
                <w:szCs w:val="21"/>
                <w:vertAlign w:val="superscript"/>
              </w:rPr>
              <w:t>(j)</w:t>
            </w:r>
            <w:r>
              <w:rPr>
                <w:i/>
                <w:iCs/>
                <w:sz w:val="21"/>
                <w:szCs w:val="21"/>
              </w:rPr>
              <w:t>≤δ</w:t>
            </w:r>
            <w:r>
              <w:rPr>
                <w:sz w:val="21"/>
                <w:szCs w:val="21"/>
              </w:rPr>
              <w:t>]    //</w:t>
            </w:r>
            <w:r>
              <w:rPr>
                <w:sz w:val="21"/>
                <w:szCs w:val="21"/>
              </w:rPr>
              <w:t>估计当前族错误率</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while</w:t>
            </w:r>
            <w:r>
              <w:rPr>
                <w:sz w:val="21"/>
                <w:szCs w:val="21"/>
              </w:rPr>
              <w:t>(FWER(</w:t>
            </w:r>
            <w:r>
              <w:rPr>
                <w:i/>
                <w:iCs/>
                <w:sz w:val="21"/>
                <w:szCs w:val="21"/>
              </w:rPr>
              <w:t>δ</w:t>
            </w:r>
            <w:r>
              <w:rPr>
                <w:sz w:val="21"/>
                <w:szCs w:val="21"/>
              </w:rPr>
              <w:t>)&gt;</w:t>
            </w:r>
            <w:r>
              <w:rPr>
                <w:i/>
                <w:iCs/>
                <w:sz w:val="21"/>
                <w:szCs w:val="21"/>
              </w:rPr>
              <w:t>α</w:t>
            </w:r>
            <w:r>
              <w:rPr>
                <w:sz w:val="21"/>
                <w:szCs w:val="21"/>
              </w:rPr>
              <w:t>)    //</w:t>
            </w:r>
            <w:r>
              <w:rPr>
                <w:sz w:val="21"/>
                <w:szCs w:val="21"/>
              </w:rPr>
              <w:t>根据族错误率大小调整支持度阈值</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σ=σ+1</w:t>
            </w:r>
            <w:r>
              <w:rPr>
                <w:sz w:val="21"/>
                <w:szCs w:val="21"/>
              </w:rPr>
              <w:t xml:space="preserve"> //</w:t>
            </w:r>
            <w:r>
              <w:rPr>
                <w:sz w:val="21"/>
                <w:szCs w:val="21"/>
              </w:rPr>
              <w:t>增大支持度阈值，减少显著性阈值，减少族错误率</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δ</w:t>
            </w:r>
            <w:r>
              <w:rPr>
                <w:sz w:val="21"/>
                <w:szCs w:val="21"/>
              </w:rPr>
              <w:t>=get_lowerboundp(</w:t>
            </w:r>
            <w:r>
              <w:rPr>
                <w:i/>
                <w:iCs/>
                <w:sz w:val="21"/>
                <w:szCs w:val="21"/>
              </w:rPr>
              <w:t>σ</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FWER</w:t>
            </w:r>
            <w:r>
              <w:rPr>
                <w:i/>
                <w:iCs/>
                <w:sz w:val="21"/>
                <w:szCs w:val="21"/>
              </w:rPr>
              <w:t>(δ)=1/JΣ</w:t>
            </w:r>
            <w:r>
              <w:rPr>
                <w:i/>
                <w:iCs/>
                <w:sz w:val="21"/>
                <w:szCs w:val="21"/>
                <w:vertAlign w:val="subscript"/>
              </w:rPr>
              <w:t>j=1</w:t>
            </w:r>
            <w:r>
              <w:rPr>
                <w:i/>
                <w:iCs/>
                <w:sz w:val="21"/>
                <w:szCs w:val="21"/>
                <w:vertAlign w:val="superscript"/>
              </w:rPr>
              <w:t>J</w:t>
            </w:r>
            <w:r>
              <w:rPr>
                <w:i/>
                <w:iCs/>
                <w:sz w:val="21"/>
                <w:szCs w:val="21"/>
              </w:rPr>
              <w:t>1</w:t>
            </w:r>
            <w:r>
              <w:rPr>
                <w:sz w:val="21"/>
                <w:szCs w:val="21"/>
              </w:rPr>
              <w:t>[</w:t>
            </w:r>
            <w:r>
              <w:rPr>
                <w:i/>
                <w:iCs/>
                <w:sz w:val="21"/>
                <w:szCs w:val="21"/>
              </w:rPr>
              <w:t>p</w:t>
            </w:r>
            <w:r>
              <w:rPr>
                <w:i/>
                <w:iCs/>
                <w:sz w:val="21"/>
                <w:szCs w:val="21"/>
                <w:vertAlign w:val="subscript"/>
              </w:rPr>
              <w:t>min</w:t>
            </w:r>
            <w:r>
              <w:rPr>
                <w:i/>
                <w:iCs/>
                <w:sz w:val="21"/>
                <w:szCs w:val="21"/>
                <w:vertAlign w:val="superscript"/>
              </w:rPr>
              <w:t>(j)</w:t>
            </w:r>
            <w:r>
              <w:rPr>
                <w:i/>
                <w:iCs/>
                <w:sz w:val="21"/>
                <w:szCs w:val="21"/>
              </w:rPr>
              <w:t>≤δ</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while</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for</w:t>
            </w:r>
            <w:r>
              <w:rPr>
                <w:b/>
                <w:bCs/>
                <w:i/>
                <w:iCs/>
                <w:sz w:val="21"/>
                <w:szCs w:val="21"/>
              </w:rPr>
              <w:t xml:space="preserve"> </w:t>
            </w:r>
            <w:r>
              <w:rPr>
                <w:i/>
                <w:iCs/>
                <w:sz w:val="21"/>
                <w:szCs w:val="21"/>
              </w:rPr>
              <w:t>s’</w:t>
            </w:r>
            <w:r>
              <w:rPr>
                <w:sz w:val="21"/>
                <w:szCs w:val="21"/>
              </w:rPr>
              <w:t xml:space="preserve"> in</w:t>
            </w:r>
            <w:r>
              <w:rPr>
                <w:i/>
                <w:iCs/>
                <w:sz w:val="21"/>
                <w:szCs w:val="21"/>
              </w:rPr>
              <w:t xml:space="preserve"> Children(s</w:t>
            </w:r>
            <w:r>
              <w:rPr>
                <w:sz w:val="21"/>
                <w:szCs w:val="21"/>
              </w:rPr>
              <w:t>)    //</w:t>
            </w:r>
            <w:r>
              <w:rPr>
                <w:sz w:val="21"/>
                <w:szCs w:val="21"/>
              </w:rPr>
              <w:t>对</w:t>
            </w:r>
            <w:r>
              <w:rPr>
                <w:position w:val="-6"/>
                <w:sz w:val="21"/>
                <w:szCs w:val="21"/>
              </w:rPr>
              <w:object w:dxaOrig="180" w:dyaOrig="220">
                <v:shape id="_x0000_i1148" type="#_x0000_t75" style="width:8.75pt;height:11.25pt" o:ole="">
                  <v:imagedata r:id="rId272" o:title=""/>
                </v:shape>
                <o:OLEObject Type="Embed" ProgID="Equation.3" ShapeID="_x0000_i1148" DrawAspect="Content" ObjectID="_1591604434" r:id="rId273"/>
              </w:object>
            </w:r>
            <w:r>
              <w:rPr>
                <w:sz w:val="21"/>
                <w:szCs w:val="21"/>
              </w:rPr>
              <w:t>的子图继续枚举</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i/>
                <w:iCs/>
                <w:sz w:val="21"/>
                <w:szCs w:val="21"/>
              </w:rPr>
              <w:t>x</w:t>
            </w:r>
            <w:r>
              <w:rPr>
                <w:i/>
                <w:iCs/>
                <w:sz w:val="21"/>
                <w:szCs w:val="21"/>
                <w:vertAlign w:val="subscript"/>
              </w:rPr>
              <w:t>s</w:t>
            </w:r>
            <w:r>
              <w:rPr>
                <w:i/>
                <w:iCs/>
                <w:sz w:val="21"/>
                <w:szCs w:val="21"/>
                <w:vertAlign w:val="superscript"/>
              </w:rPr>
              <w:t>’</w:t>
            </w:r>
            <w:r>
              <w:rPr>
                <w:i/>
                <w:iCs/>
                <w:sz w:val="21"/>
                <w:szCs w:val="21"/>
              </w:rPr>
              <w:t>=supp(s</w:t>
            </w:r>
            <w:r>
              <w:rPr>
                <w:i/>
                <w:iCs/>
                <w:sz w:val="21"/>
                <w:szCs w:val="21"/>
                <w:vertAlign w:val="superscript"/>
              </w:rPr>
              <w:t>’</w:t>
            </w:r>
            <w:r>
              <w:rPr>
                <w:i/>
                <w:iCs/>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if</w:t>
            </w:r>
            <w:r>
              <w:rPr>
                <w:sz w:val="21"/>
                <w:szCs w:val="21"/>
              </w:rPr>
              <w:t xml:space="preserve"> </w:t>
            </w:r>
            <w:r>
              <w:rPr>
                <w:i/>
                <w:iCs/>
                <w:sz w:val="21"/>
                <w:szCs w:val="21"/>
              </w:rPr>
              <w:t>x</w:t>
            </w:r>
            <w:r>
              <w:rPr>
                <w:i/>
                <w:iCs/>
                <w:sz w:val="21"/>
                <w:szCs w:val="21"/>
                <w:vertAlign w:val="subscript"/>
              </w:rPr>
              <w:t>s</w:t>
            </w:r>
            <w:r>
              <w:rPr>
                <w:i/>
                <w:iCs/>
                <w:sz w:val="21"/>
                <w:szCs w:val="21"/>
                <w:vertAlign w:val="superscript"/>
              </w:rPr>
              <w:t>’</w:t>
            </w:r>
            <w:r>
              <w:rPr>
                <w:i/>
                <w:iCs/>
                <w:sz w:val="21"/>
                <w:szCs w:val="21"/>
              </w:rPr>
              <w:t>≥σ</w:t>
            </w:r>
            <w:r>
              <w:rPr>
                <w:sz w:val="21"/>
                <w:szCs w:val="21"/>
              </w:rPr>
              <w:t xml:space="preserve"> </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Adjust_pvalue(</w:t>
            </w:r>
            <w:r>
              <w:rPr>
                <w:i/>
                <w:iCs/>
                <w:sz w:val="21"/>
                <w:szCs w:val="21"/>
              </w:rPr>
              <w:t>S</w:t>
            </w:r>
            <w:r>
              <w:rPr>
                <w:i/>
                <w:iCs/>
                <w:sz w:val="21"/>
                <w:szCs w:val="21"/>
                <w:vertAlign w:val="superscript"/>
              </w:rPr>
              <w:t>’</w:t>
            </w:r>
            <w:r>
              <w:rPr>
                <w:i/>
                <w:iCs/>
                <w:sz w:val="21"/>
                <w:szCs w:val="21"/>
              </w:rPr>
              <w:t>,x</w:t>
            </w:r>
            <w:r>
              <w:rPr>
                <w:i/>
                <w:iCs/>
                <w:sz w:val="21"/>
                <w:szCs w:val="21"/>
                <w:vertAlign w:val="subscript"/>
              </w:rPr>
              <w:t>s</w:t>
            </w:r>
            <w:r>
              <w:rPr>
                <w:i/>
                <w:iCs/>
                <w:sz w:val="21"/>
                <w:szCs w:val="21"/>
                <w:vertAlign w:val="superscript"/>
              </w:rPr>
              <w:t>’</w:t>
            </w:r>
            <w:r>
              <w:rPr>
                <w:sz w:val="21"/>
                <w:szCs w:val="21"/>
              </w:rPr>
              <w:t>)</w:t>
            </w:r>
          </w:p>
          <w:p w:rsidR="00AD3EBE" w:rsidRDefault="00E27265">
            <w:pPr>
              <w:numPr>
                <w:ilvl w:val="0"/>
                <w:numId w:val="17"/>
              </w:numPr>
              <w:spacing w:line="340" w:lineRule="exact"/>
              <w:ind w:left="0" w:firstLine="455"/>
              <w:jc w:val="left"/>
              <w:textAlignment w:val="center"/>
              <w:rPr>
                <w:sz w:val="21"/>
                <w:szCs w:val="21"/>
              </w:rPr>
            </w:pPr>
            <w:r>
              <w:rPr>
                <w:sz w:val="21"/>
                <w:szCs w:val="21"/>
              </w:rPr>
              <w:t xml:space="preserve">        </w:t>
            </w:r>
            <w:r>
              <w:rPr>
                <w:b/>
                <w:bCs/>
                <w:sz w:val="21"/>
                <w:szCs w:val="21"/>
              </w:rPr>
              <w:t>end if</w:t>
            </w:r>
          </w:p>
          <w:p w:rsidR="00AD3EBE" w:rsidRDefault="00E27265">
            <w:pPr>
              <w:numPr>
                <w:ilvl w:val="0"/>
                <w:numId w:val="17"/>
              </w:numPr>
              <w:spacing w:line="340" w:lineRule="exact"/>
              <w:ind w:left="0" w:firstLine="457"/>
              <w:jc w:val="left"/>
              <w:textAlignment w:val="center"/>
              <w:rPr>
                <w:b/>
                <w:bCs/>
                <w:sz w:val="21"/>
                <w:szCs w:val="21"/>
              </w:rPr>
            </w:pPr>
            <w:r>
              <w:rPr>
                <w:b/>
                <w:bCs/>
                <w:sz w:val="21"/>
                <w:szCs w:val="21"/>
              </w:rPr>
              <w:t xml:space="preserve">    end for</w:t>
            </w:r>
          </w:p>
          <w:p w:rsidR="00AD3EBE" w:rsidRDefault="00E27265">
            <w:pPr>
              <w:numPr>
                <w:ilvl w:val="0"/>
                <w:numId w:val="17"/>
              </w:numPr>
              <w:spacing w:line="340" w:lineRule="exact"/>
              <w:ind w:left="0" w:firstLine="457"/>
              <w:jc w:val="left"/>
              <w:textAlignment w:val="center"/>
              <w:rPr>
                <w:b/>
                <w:bCs/>
                <w:sz w:val="21"/>
                <w:szCs w:val="21"/>
              </w:rPr>
            </w:pPr>
            <w:r>
              <w:rPr>
                <w:b/>
                <w:bCs/>
                <w:sz w:val="21"/>
                <w:szCs w:val="21"/>
              </w:rPr>
              <w:t>end function</w:t>
            </w:r>
          </w:p>
        </w:tc>
      </w:tr>
    </w:tbl>
    <w:p w:rsidR="00AD3EBE" w:rsidRDefault="00E27265">
      <w:pPr>
        <w:pStyle w:val="2"/>
        <w:spacing w:before="232" w:after="232"/>
        <w:rPr>
          <w:rFonts w:ascii="Times New Roman" w:hAnsi="Times New Roman"/>
        </w:rPr>
      </w:pPr>
      <w:bookmarkStart w:id="509" w:name="_Toc31092"/>
      <w:bookmarkStart w:id="510" w:name="_Toc21423"/>
      <w:bookmarkStart w:id="511" w:name="_Toc7314"/>
      <w:bookmarkStart w:id="512" w:name="_Toc2859"/>
      <w:bookmarkStart w:id="513" w:name="_Toc32511"/>
      <w:bookmarkStart w:id="514" w:name="_Toc26594"/>
      <w:bookmarkStart w:id="515" w:name="_Toc6990"/>
      <w:bookmarkStart w:id="516" w:name="_Toc20495"/>
      <w:bookmarkStart w:id="517" w:name="_Toc30790"/>
      <w:bookmarkStart w:id="518" w:name="_Toc23023"/>
      <w:bookmarkStart w:id="519" w:name="_Toc5118"/>
      <w:bookmarkStart w:id="520" w:name="_Toc4002"/>
      <w:bookmarkStart w:id="521" w:name="_Toc20068"/>
      <w:bookmarkStart w:id="522" w:name="_Toc12001"/>
      <w:bookmarkStart w:id="523" w:name="_Toc24296"/>
      <w:bookmarkStart w:id="524" w:name="_Toc7258"/>
      <w:bookmarkStart w:id="525" w:name="_Toc9457"/>
      <w:r>
        <w:rPr>
          <w:rFonts w:ascii="Times New Roman" w:hAnsi="Times New Roman"/>
        </w:rPr>
        <w:t>基于蚁群优化的统计显著子图挖掘算法</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rsidR="00AD3EBE" w:rsidRDefault="00E27265">
      <w:pPr>
        <w:ind w:firstLine="515"/>
      </w:pPr>
      <w:r>
        <w:t>在本节中，对蚁群优化模型进行了扩展</w:t>
      </w:r>
      <w:r>
        <w:rPr>
          <w:rFonts w:hint="eastAsia"/>
        </w:rPr>
        <w:t>。</w:t>
      </w:r>
      <w:r>
        <w:t>蚁群优化算法是一种模拟蚂蚁群体智慧来求解组合优化问题的一种方法</w:t>
      </w:r>
      <w:r>
        <w:rPr>
          <w:rFonts w:hint="eastAsia"/>
        </w:rPr>
        <w:t>。</w:t>
      </w:r>
      <w:r>
        <w:t>子图挖掘也可以看做是一种组合优化问题</w:t>
      </w:r>
      <w:r>
        <w:rPr>
          <w:rFonts w:hint="eastAsia"/>
        </w:rPr>
        <w:t>。</w:t>
      </w:r>
      <w:r>
        <w:t>一个子图可以看做是若干条边组合起来的</w:t>
      </w:r>
      <w:r>
        <w:rPr>
          <w:rFonts w:hint="eastAsia"/>
        </w:rPr>
        <w:t>。</w:t>
      </w:r>
      <w:r>
        <w:t>因此，可以利用蚁群优化算法来解决</w:t>
      </w:r>
      <w:r>
        <w:lastRenderedPageBreak/>
        <w:t>子图挖掘的问题</w:t>
      </w:r>
      <w:r>
        <w:rPr>
          <w:rFonts w:hint="eastAsia"/>
        </w:rPr>
        <w:t>。</w:t>
      </w:r>
    </w:p>
    <w:p w:rsidR="00AD3EBE" w:rsidRDefault="00E27265">
      <w:pPr>
        <w:ind w:firstLine="515"/>
      </w:pPr>
      <w:r>
        <w:t>利用蚁群优化算法解决子图挖掘问题最将子图挖掘问题转化为一个优化模型</w:t>
      </w:r>
      <w:r>
        <w:rPr>
          <w:rFonts w:hint="eastAsia"/>
        </w:rPr>
        <w:t>。</w:t>
      </w:r>
      <w:r>
        <w:t>如何对子图进行编码，如何对边组合保证获得的子图为真正的子图，如何保证挖掘结果的多样性都是面临的问题</w:t>
      </w:r>
      <w:r>
        <w:rPr>
          <w:rFonts w:hint="eastAsia"/>
        </w:rPr>
        <w:t>。</w:t>
      </w:r>
    </w:p>
    <w:p w:rsidR="00AD3EBE" w:rsidRDefault="00E27265">
      <w:pPr>
        <w:pStyle w:val="3"/>
        <w:spacing w:before="232" w:after="232"/>
      </w:pPr>
      <w:bookmarkStart w:id="526" w:name="_Toc8338"/>
      <w:bookmarkStart w:id="527" w:name="_Toc5555"/>
      <w:bookmarkStart w:id="528" w:name="_Toc482"/>
      <w:bookmarkStart w:id="529" w:name="_Toc1115"/>
      <w:bookmarkStart w:id="530" w:name="OLE_LINK34"/>
      <w:r>
        <w:rPr>
          <w:rFonts w:hint="eastAsia"/>
        </w:rPr>
        <w:t>优化模型</w:t>
      </w:r>
      <w:bookmarkEnd w:id="526"/>
      <w:bookmarkEnd w:id="527"/>
      <w:bookmarkEnd w:id="528"/>
      <w:bookmarkEnd w:id="529"/>
    </w:p>
    <w:bookmarkEnd w:id="530"/>
    <w:p w:rsidR="00AD3EBE" w:rsidRDefault="00E27265">
      <w:pPr>
        <w:ind w:firstLine="515"/>
      </w:pPr>
      <w:r>
        <w:rPr>
          <w:rFonts w:hint="eastAsia"/>
        </w:rPr>
        <w:t>本文</w:t>
      </w:r>
      <w:r>
        <w:t>的目标是寻找一个子图模式集合，使得这个集合中的所有子图的</w:t>
      </w:r>
      <w:bookmarkStart w:id="531" w:name="OLE_LINK35"/>
      <w:r>
        <w:rPr>
          <w:rFonts w:hint="eastAsia"/>
          <w:i/>
          <w:iCs/>
        </w:rPr>
        <w:t>p</w:t>
      </w:r>
      <w:r>
        <w:t>值</w:t>
      </w:r>
      <w:bookmarkEnd w:id="531"/>
      <w:r>
        <w:t>小于或者等于最优的统计显著性阈值</w:t>
      </w:r>
      <w:bookmarkStart w:id="532" w:name="OLE_LINK37"/>
      <w:r>
        <w:rPr>
          <w:position w:val="-6"/>
        </w:rPr>
        <w:object w:dxaOrig="279" w:dyaOrig="320">
          <v:shape id="_x0000_i1149" type="#_x0000_t75" style="width:13.75pt;height:16.3pt" o:ole="">
            <v:imagedata r:id="rId274" o:title=""/>
          </v:shape>
          <o:OLEObject Type="Embed" ProgID="Equation.3" ShapeID="_x0000_i1149" DrawAspect="Content" ObjectID="_1591604435" r:id="rId275"/>
        </w:object>
      </w:r>
      <w:bookmarkEnd w:id="532"/>
      <w:r>
        <w:rPr>
          <w:rFonts w:hint="eastAsia"/>
        </w:rPr>
        <w:t>。</w:t>
      </w:r>
      <w:r>
        <w:t>于是，这个优化问题可以形式化的描述为如下的数学模型：</w:t>
      </w:r>
    </w:p>
    <w:p w:rsidR="00AD3EBE" w:rsidRDefault="00E27265">
      <w:pPr>
        <w:ind w:firstLine="515"/>
      </w:pPr>
      <w:r>
        <w:t>已知：</w:t>
      </w:r>
      <w:r>
        <w:rPr>
          <w:rFonts w:hint="eastAsia"/>
          <w:i/>
          <w:iCs/>
        </w:rPr>
        <w:t>s</w:t>
      </w:r>
      <w:r>
        <w:t>是一个子图，并且</w:t>
      </w:r>
      <w:r>
        <w:rPr>
          <w:rFonts w:hint="eastAsia"/>
          <w:i/>
          <w:iCs/>
        </w:rPr>
        <w:t>f(s)</w:t>
      </w:r>
      <w:r>
        <w:t>表示子图</w:t>
      </w:r>
      <w:r>
        <w:rPr>
          <w:rFonts w:hint="eastAsia"/>
          <w:i/>
          <w:iCs/>
        </w:rPr>
        <w:t>s</w:t>
      </w:r>
      <w:r>
        <w:t>的大小</w:t>
      </w:r>
      <w:r>
        <w:t>,</w:t>
      </w:r>
      <w:r>
        <w:rPr>
          <w:rFonts w:hint="eastAsia"/>
          <w:i/>
          <w:iCs/>
        </w:rPr>
        <w:t>p(s)</w:t>
      </w:r>
      <w:r>
        <w:t>表示子图</w:t>
      </w:r>
      <w:r>
        <w:rPr>
          <w:rFonts w:hint="eastAsia"/>
          <w:i/>
          <w:iCs/>
        </w:rPr>
        <w:t>s</w:t>
      </w:r>
      <w:r>
        <w:t>的显著性；</w:t>
      </w:r>
    </w:p>
    <w:p w:rsidR="00AD3EBE" w:rsidRDefault="00E27265">
      <w:pPr>
        <w:spacing w:line="240" w:lineRule="auto"/>
        <w:ind w:firstLine="515"/>
      </w:pPr>
      <w:r>
        <w:t>优化目标：</w:t>
      </w:r>
      <w:r>
        <w:rPr>
          <w:position w:val="-30"/>
        </w:rPr>
        <w:object w:dxaOrig="1160" w:dyaOrig="720">
          <v:shape id="_x0000_i1150" type="#_x0000_t75" style="width:58.25pt;height:36.3pt" o:ole="">
            <v:imagedata r:id="rId276" o:title=""/>
          </v:shape>
          <o:OLEObject Type="Embed" ProgID="Equation.3" ShapeID="_x0000_i1150" DrawAspect="Content" ObjectID="_1591604436" r:id="rId277"/>
        </w:object>
      </w:r>
    </w:p>
    <w:p w:rsidR="00AD3EBE" w:rsidRDefault="00E27265">
      <w:pPr>
        <w:ind w:firstLine="515"/>
      </w:pPr>
      <w:r>
        <w:t>约束条件：</w:t>
      </w:r>
      <w:r>
        <w:rPr>
          <w:position w:val="-10"/>
        </w:rPr>
        <w:object w:dxaOrig="960" w:dyaOrig="360">
          <v:shape id="_x0000_i1151" type="#_x0000_t75" style="width:48.2pt;height:18.15pt" o:ole="">
            <v:imagedata r:id="rId278" o:title=""/>
          </v:shape>
          <o:OLEObject Type="Embed" ProgID="Equation.KSEE3" ShapeID="_x0000_i1151" DrawAspect="Content" ObjectID="_1591604437" r:id="rId279"/>
        </w:object>
      </w:r>
    </w:p>
    <w:p w:rsidR="00AD3EBE" w:rsidRDefault="00E27265">
      <w:pPr>
        <w:ind w:firstLine="515"/>
      </w:pPr>
      <w:r>
        <w:t>上述数学模型可以解释为，寻找图的尺寸尽可能大和显著性尽可能小的子图，使得该子图能够满足最优显著性阈值</w:t>
      </w:r>
      <w:r>
        <w:rPr>
          <w:rFonts w:hint="eastAsia"/>
        </w:rPr>
        <w:t>。</w:t>
      </w:r>
      <w:r>
        <w:t>为什么要求图的尺寸尽可能大呢？因为，对于子图挖掘，一个重要的应用方面是利用挖掘结果构建特征向量，然后对图数据集进行分类</w:t>
      </w:r>
      <w:r>
        <w:rPr>
          <w:rFonts w:hint="eastAsia"/>
        </w:rPr>
        <w:t>。</w:t>
      </w:r>
      <w:r>
        <w:t>如果只限制子图的显著性，可能会造成特征的冗余或者缺失</w:t>
      </w:r>
      <w:r>
        <w:rPr>
          <w:rFonts w:hint="eastAsia"/>
        </w:rPr>
        <w:t>。</w:t>
      </w:r>
      <w:r>
        <w:t>如：子图</w:t>
      </w:r>
      <w:r>
        <w:rPr>
          <w:rFonts w:hint="eastAsia"/>
          <w:i/>
          <w:iCs/>
        </w:rPr>
        <w:t>s</w:t>
      </w:r>
      <w:r>
        <w:t>是子图</w:t>
      </w:r>
      <w:r>
        <w:rPr>
          <w:rFonts w:hint="eastAsia"/>
          <w:i/>
          <w:iCs/>
        </w:rPr>
        <w:t>s</w:t>
      </w:r>
      <w:r>
        <w:rPr>
          <w:i/>
          <w:iCs/>
        </w:rPr>
        <w:t>’</w:t>
      </w:r>
      <w:r>
        <w:t>的超图，假设</w:t>
      </w:r>
      <w:r>
        <w:rPr>
          <w:position w:val="-10"/>
        </w:rPr>
        <w:object w:dxaOrig="1240" w:dyaOrig="320">
          <v:shape id="_x0000_i1152" type="#_x0000_t75" style="width:62pt;height:16.3pt" o:ole="">
            <v:imagedata r:id="rId280" o:title=""/>
          </v:shape>
          <o:OLEObject Type="Embed" ProgID="Equation.3" ShapeID="_x0000_i1152" DrawAspect="Content" ObjectID="_1591604438" r:id="rId281"/>
        </w:object>
      </w:r>
      <w:r>
        <w:t>，如果只限制显著性最小会将</w:t>
      </w:r>
      <w:r>
        <w:rPr>
          <w:rFonts w:hint="eastAsia"/>
          <w:i/>
          <w:iCs/>
        </w:rPr>
        <w:t>s</w:t>
      </w:r>
      <w:r>
        <w:rPr>
          <w:rFonts w:hint="eastAsia"/>
        </w:rPr>
        <w:t>,</w:t>
      </w:r>
      <w:r>
        <w:rPr>
          <w:rFonts w:hint="eastAsia"/>
          <w:i/>
          <w:iCs/>
        </w:rPr>
        <w:t>s</w:t>
      </w:r>
      <w:r>
        <w:rPr>
          <w:i/>
          <w:iCs/>
        </w:rPr>
        <w:t>’</w:t>
      </w:r>
      <w:r>
        <w:t>都作为统计显著子图返回</w:t>
      </w:r>
      <w:r>
        <w:rPr>
          <w:rFonts w:hint="eastAsia"/>
        </w:rPr>
        <w:t>。</w:t>
      </w:r>
      <w:r>
        <w:t>然而，由于</w:t>
      </w:r>
      <w:r>
        <w:rPr>
          <w:rFonts w:hint="eastAsia"/>
          <w:i/>
          <w:iCs/>
        </w:rPr>
        <w:t>s</w:t>
      </w:r>
      <w:r>
        <w:t>包含</w:t>
      </w:r>
      <w:r>
        <w:rPr>
          <w:rFonts w:hint="eastAsia"/>
          <w:i/>
          <w:iCs/>
        </w:rPr>
        <w:t>s</w:t>
      </w:r>
      <w:r>
        <w:rPr>
          <w:i/>
          <w:iCs/>
        </w:rPr>
        <w:t>’</w:t>
      </w:r>
      <w:r>
        <w:t>，如果将</w:t>
      </w:r>
      <w:bookmarkStart w:id="533" w:name="OLE_LINK26"/>
      <w:r>
        <w:rPr>
          <w:rFonts w:hint="eastAsia"/>
          <w:i/>
          <w:iCs/>
        </w:rPr>
        <w:t>s</w:t>
      </w:r>
      <w:r>
        <w:rPr>
          <w:rFonts w:hint="eastAsia"/>
        </w:rPr>
        <w:t>,</w:t>
      </w:r>
      <w:r>
        <w:rPr>
          <w:rFonts w:hint="eastAsia"/>
          <w:i/>
          <w:iCs/>
        </w:rPr>
        <w:t>s</w:t>
      </w:r>
      <w:r>
        <w:rPr>
          <w:i/>
          <w:iCs/>
        </w:rPr>
        <w:t>’</w:t>
      </w:r>
      <w:bookmarkEnd w:id="533"/>
      <w:r>
        <w:t>都加入特征集，则造成了信息的冗余</w:t>
      </w:r>
      <w:r>
        <w:t>;</w:t>
      </w:r>
      <w:r>
        <w:t>如果只添加</w:t>
      </w:r>
      <w:r>
        <w:rPr>
          <w:position w:val="-6"/>
        </w:rPr>
        <w:object w:dxaOrig="220" w:dyaOrig="279">
          <v:shape id="_x0000_i1153" type="#_x0000_t75" style="width:11.25pt;height:13.75pt" o:ole="">
            <v:imagedata r:id="rId282" o:title=""/>
          </v:shape>
          <o:OLEObject Type="Embed" ProgID="Equation.3" ShapeID="_x0000_i1153" DrawAspect="Content" ObjectID="_1591604439" r:id="rId283"/>
        </w:object>
      </w:r>
      <w:r>
        <w:t>则造成了信息的缺失</w:t>
      </w:r>
      <w:r>
        <w:rPr>
          <w:rFonts w:hint="eastAsia"/>
        </w:rPr>
        <w:t>。</w:t>
      </w:r>
      <w:r>
        <w:t>因此选择了图的尺寸尽可能大，而显著性尽可能小的子图作为特征</w:t>
      </w:r>
      <w:r>
        <w:rPr>
          <w:rFonts w:hint="eastAsia"/>
        </w:rPr>
        <w:t>。</w:t>
      </w:r>
      <w:r>
        <w:t>下面引出了</w:t>
      </w:r>
      <w:r>
        <w:rPr>
          <w:rFonts w:hint="eastAsia"/>
        </w:rPr>
        <w:t>闭</w:t>
      </w:r>
      <w:r>
        <w:t>统计显著子图的定义：</w:t>
      </w:r>
    </w:p>
    <w:p w:rsidR="00AD3EBE" w:rsidRDefault="00E27265">
      <w:pPr>
        <w:ind w:firstLine="517"/>
      </w:pPr>
      <w:r>
        <w:rPr>
          <w:b/>
          <w:bCs/>
        </w:rPr>
        <w:t>定义</w:t>
      </w:r>
      <w:r>
        <w:rPr>
          <w:b/>
          <w:bCs/>
        </w:rPr>
        <w:t>4.3</w:t>
      </w:r>
      <w:r>
        <w:t>：</w:t>
      </w:r>
      <w:r>
        <w:rPr>
          <w:rFonts w:hint="eastAsia"/>
          <w:b/>
          <w:bCs/>
        </w:rPr>
        <w:t>(</w:t>
      </w:r>
      <w:r>
        <w:rPr>
          <w:b/>
          <w:bCs/>
        </w:rPr>
        <w:t>闭统计显著子图</w:t>
      </w:r>
      <w:r>
        <w:rPr>
          <w:rFonts w:hint="eastAsia"/>
          <w:b/>
          <w:bCs/>
        </w:rPr>
        <w:t>)</w:t>
      </w:r>
      <w:r>
        <w:t>如果</w:t>
      </w:r>
      <w:r>
        <w:rPr>
          <w:rFonts w:hint="eastAsia"/>
          <w:i/>
          <w:iCs/>
        </w:rPr>
        <w:t>s</w:t>
      </w:r>
      <w:r>
        <w:rPr>
          <w:i/>
          <w:iCs/>
        </w:rPr>
        <w:t>’</w:t>
      </w:r>
      <w:r>
        <w:t>不存在真超图</w:t>
      </w:r>
      <w:r>
        <w:rPr>
          <w:rFonts w:hint="eastAsia"/>
          <w:i/>
          <w:iCs/>
        </w:rPr>
        <w:t>s</w:t>
      </w:r>
      <w:r>
        <w:t>,</w:t>
      </w:r>
      <w:r>
        <w:t>使得</w:t>
      </w:r>
      <w:r>
        <w:rPr>
          <w:rFonts w:hint="eastAsia"/>
          <w:i/>
          <w:iCs/>
        </w:rPr>
        <w:t>s</w:t>
      </w:r>
      <w:r>
        <w:rPr>
          <w:i/>
          <w:iCs/>
        </w:rPr>
        <w:t>’</w:t>
      </w:r>
      <w:r>
        <w:t>，</w:t>
      </w:r>
      <w:r>
        <w:rPr>
          <w:rFonts w:hint="eastAsia"/>
          <w:i/>
          <w:iCs/>
        </w:rPr>
        <w:t>s</w:t>
      </w:r>
      <w:r>
        <w:t>有相同的显著性，则称子图</w:t>
      </w:r>
      <w:r>
        <w:rPr>
          <w:rFonts w:hint="eastAsia"/>
          <w:i/>
          <w:iCs/>
        </w:rPr>
        <w:t>s</w:t>
      </w:r>
      <w:r>
        <w:rPr>
          <w:i/>
          <w:iCs/>
        </w:rPr>
        <w:t>’</w:t>
      </w:r>
      <w:r>
        <w:t>在数据集中是闭的</w:t>
      </w:r>
      <w:r>
        <w:rPr>
          <w:rFonts w:hint="eastAsia"/>
        </w:rPr>
        <w:t>。</w:t>
      </w:r>
      <w:r>
        <w:t>如果子图</w:t>
      </w:r>
      <w:r>
        <w:rPr>
          <w:rFonts w:hint="eastAsia"/>
          <w:i/>
          <w:iCs/>
        </w:rPr>
        <w:t>s</w:t>
      </w:r>
      <w:r>
        <w:rPr>
          <w:i/>
          <w:iCs/>
        </w:rPr>
        <w:t>’</w:t>
      </w:r>
      <w:r>
        <w:t>在数据集中是统计显著的，则称</w:t>
      </w:r>
      <w:r>
        <w:rPr>
          <w:rFonts w:hint="eastAsia"/>
          <w:i/>
          <w:iCs/>
        </w:rPr>
        <w:t>s</w:t>
      </w:r>
      <w:r>
        <w:rPr>
          <w:i/>
          <w:iCs/>
        </w:rPr>
        <w:t>’</w:t>
      </w:r>
      <w:r>
        <w:t>是闭统计显著子图</w:t>
      </w:r>
      <w:r>
        <w:rPr>
          <w:rFonts w:hint="eastAsia"/>
        </w:rPr>
        <w:t>。</w:t>
      </w:r>
    </w:p>
    <w:p w:rsidR="00AD3EBE" w:rsidRDefault="00E27265">
      <w:pPr>
        <w:ind w:firstLine="515"/>
      </w:pPr>
      <w:r>
        <w:t>闭统计显著子图的概念刚好与整个优化问题的优化目标一致，接下来，将详细介绍如何利用蚁群优化算法，获得闭统计显著子图</w:t>
      </w:r>
      <w:r>
        <w:rPr>
          <w:rFonts w:hint="eastAsia"/>
        </w:rPr>
        <w:t>。</w:t>
      </w:r>
      <w:r>
        <w:t>在本节中将介绍如何改进蚁群优化算法用来从图数据集中挖掘闭统计显著子图模式</w:t>
      </w:r>
      <w:r>
        <w:rPr>
          <w:rFonts w:hint="eastAsia"/>
        </w:rPr>
        <w:t>。</w:t>
      </w:r>
      <w:r>
        <w:t>首先，传统的蚁群优化算法是针对于连通图的</w:t>
      </w:r>
      <w:r>
        <w:rPr>
          <w:rFonts w:hint="eastAsia"/>
        </w:rPr>
        <w:t>。</w:t>
      </w:r>
      <w:r>
        <w:t>对于子图挖掘算法，由于难以构造连通图，构造了一个单源单汇有向图，于是将子图挖掘问题转化为最短路径问题</w:t>
      </w:r>
      <w:r>
        <w:rPr>
          <w:rFonts w:hint="eastAsia"/>
        </w:rPr>
        <w:t>。</w:t>
      </w:r>
    </w:p>
    <w:p w:rsidR="00AD3EBE" w:rsidRDefault="00E27265">
      <w:pPr>
        <w:spacing w:line="240" w:lineRule="auto"/>
        <w:ind w:firstLineChars="0" w:firstLine="0"/>
        <w:jc w:val="center"/>
      </w:pPr>
      <w:r>
        <w:rPr>
          <w:noProof/>
        </w:rPr>
        <w:lastRenderedPageBreak/>
        <w:drawing>
          <wp:inline distT="0" distB="0" distL="114300" distR="114300">
            <wp:extent cx="2783840" cy="2821305"/>
            <wp:effectExtent l="0" t="0" r="16510" b="17145"/>
            <wp:docPr id="9" name="图片 9" descr="蚁群挖掘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蚁群挖掘实例"/>
                    <pic:cNvPicPr>
                      <a:picLocks noChangeAspect="1"/>
                    </pic:cNvPicPr>
                  </pic:nvPicPr>
                  <pic:blipFill>
                    <a:blip r:embed="rId284"/>
                    <a:stretch>
                      <a:fillRect/>
                    </a:stretch>
                  </pic:blipFill>
                  <pic:spPr>
                    <a:xfrm>
                      <a:off x="0" y="0"/>
                      <a:ext cx="2783840" cy="2821305"/>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4</w:t>
      </w:r>
      <w:r>
        <w:rPr>
          <w:rFonts w:eastAsiaTheme="minorEastAsia"/>
          <w:sz w:val="21"/>
          <w:szCs w:val="21"/>
        </w:rPr>
        <w:t xml:space="preserve"> </w:t>
      </w:r>
      <w:r>
        <w:rPr>
          <w:rFonts w:eastAsiaTheme="minorEastAsia"/>
          <w:sz w:val="21"/>
          <w:szCs w:val="21"/>
        </w:rPr>
        <w:t>蚁群优化算法挖掘统计显著子图示例</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4</w:t>
      </w:r>
      <w:r>
        <w:rPr>
          <w:rFonts w:eastAsiaTheme="minorEastAsia"/>
          <w:sz w:val="21"/>
          <w:szCs w:val="21"/>
        </w:rPr>
        <w:t xml:space="preserve"> The example of mining statistical significant subgraph use ACO </w:t>
      </w:r>
    </w:p>
    <w:p w:rsidR="00AD3EBE" w:rsidRDefault="00E27265">
      <w:pPr>
        <w:ind w:firstLine="515"/>
      </w:pPr>
      <w:r>
        <w:t>在图</w:t>
      </w:r>
      <w:r>
        <w:t>4.</w:t>
      </w:r>
      <w:r>
        <w:rPr>
          <w:rFonts w:hint="eastAsia"/>
        </w:rPr>
        <w:t>4</w:t>
      </w:r>
      <w:r>
        <w:t>中，从一个空结点出发，第一层为所有的一边子图，空结点到一边子图存在一条边</w:t>
      </w:r>
      <w:r>
        <w:rPr>
          <w:rFonts w:hint="eastAsia"/>
        </w:rPr>
        <w:t>。</w:t>
      </w:r>
      <w:r>
        <w:t>第二层为两条边组成的子图</w:t>
      </w:r>
      <w:r>
        <w:rPr>
          <w:rFonts w:hint="eastAsia"/>
        </w:rPr>
        <w:t>。</w:t>
      </w:r>
      <w:r>
        <w:t>从第一层对应的边到第二层中包含该边的图存在一条边</w:t>
      </w:r>
      <w:r>
        <w:rPr>
          <w:rFonts w:hint="eastAsia"/>
        </w:rPr>
        <w:t>。</w:t>
      </w:r>
      <w:r>
        <w:t>以此类推</w:t>
      </w:r>
      <w:r>
        <w:rPr>
          <w:rFonts w:hint="eastAsia"/>
        </w:rPr>
        <w:t>。</w:t>
      </w:r>
      <w:r>
        <w:t>直到某一个图的所有子</w:t>
      </w:r>
      <w:r>
        <w:rPr>
          <w:rFonts w:hint="eastAsia"/>
        </w:rPr>
        <w:t>结</w:t>
      </w:r>
      <w:r>
        <w:t>点的</w:t>
      </w:r>
      <w:r>
        <w:rPr>
          <w:rFonts w:hint="eastAsia"/>
          <w:i/>
          <w:iCs/>
        </w:rPr>
        <w:t>p</w:t>
      </w:r>
      <w:r>
        <w:t>值均大于当前结点的</w:t>
      </w:r>
      <w:r>
        <w:rPr>
          <w:rFonts w:hint="eastAsia"/>
          <w:i/>
          <w:iCs/>
        </w:rPr>
        <w:t>p</w:t>
      </w:r>
      <w:r>
        <w:t>值，则将该子图作为结果加入候选集</w:t>
      </w:r>
      <w:r>
        <w:rPr>
          <w:rFonts w:hint="eastAsia"/>
        </w:rPr>
        <w:t>。</w:t>
      </w:r>
      <w:r>
        <w:t>并构建一条指向空结点的路径</w:t>
      </w:r>
      <w:r>
        <w:rPr>
          <w:rFonts w:hint="eastAsia"/>
        </w:rPr>
        <w:t>。</w:t>
      </w:r>
      <w:r>
        <w:t>于是，问题变成了寻找从源结点到汇结点的权重小于给定显著性阈值的路径</w:t>
      </w:r>
      <w:r>
        <w:rPr>
          <w:rFonts w:hint="eastAsia"/>
        </w:rPr>
        <w:t>。</w:t>
      </w:r>
      <w:r>
        <w:t>这就是整个问题的数学模型</w:t>
      </w:r>
      <w:r>
        <w:rPr>
          <w:rFonts w:hint="eastAsia"/>
        </w:rPr>
        <w:t>。</w:t>
      </w:r>
    </w:p>
    <w:p w:rsidR="00AD3EBE" w:rsidRDefault="00E27265">
      <w:pPr>
        <w:pStyle w:val="3"/>
        <w:spacing w:before="232" w:after="232"/>
      </w:pPr>
      <w:bookmarkStart w:id="534" w:name="_Toc26654"/>
      <w:bookmarkStart w:id="535" w:name="_Toc22080"/>
      <w:bookmarkStart w:id="536" w:name="_Toc29660"/>
      <w:bookmarkStart w:id="537" w:name="_Toc9437"/>
      <w:r>
        <w:rPr>
          <w:rFonts w:hint="eastAsia"/>
        </w:rPr>
        <w:t>基于蚁群的子图搜索框架</w:t>
      </w:r>
      <w:bookmarkEnd w:id="534"/>
      <w:bookmarkEnd w:id="535"/>
      <w:bookmarkEnd w:id="536"/>
      <w:bookmarkEnd w:id="537"/>
    </w:p>
    <w:p w:rsidR="00AD3EBE" w:rsidRDefault="00E27265">
      <w:pPr>
        <w:ind w:firstLine="515"/>
      </w:pPr>
      <w:r>
        <w:t>在本节中，详细介绍了用蚁群优化算法挖掘统计显著子图的整个流程，并给出了算法的伪代码</w:t>
      </w:r>
      <w:r>
        <w:rPr>
          <w:rFonts w:hint="eastAsia"/>
        </w:rPr>
        <w:t>。</w:t>
      </w:r>
      <w:r>
        <w:t>蚁群优化过程主要包括</w:t>
      </w:r>
      <w:r>
        <w:rPr>
          <w:rFonts w:hint="eastAsia"/>
        </w:rPr>
        <w:t>(</w:t>
      </w:r>
      <w:r>
        <w:t>1</w:t>
      </w:r>
      <w:r>
        <w:rPr>
          <w:rFonts w:hint="eastAsia"/>
        </w:rPr>
        <w:t>)</w:t>
      </w:r>
      <w:r>
        <w:t>初始化信息素</w:t>
      </w:r>
      <w:r>
        <w:rPr>
          <w:rFonts w:hint="eastAsia"/>
        </w:rPr>
        <w:t>(</w:t>
      </w:r>
      <w:r>
        <w:t>2</w:t>
      </w:r>
      <w:r>
        <w:rPr>
          <w:rFonts w:hint="eastAsia"/>
        </w:rPr>
        <w:t>)</w:t>
      </w:r>
      <w:r>
        <w:t>蚁群多次迭代更新信息素</w:t>
      </w:r>
      <w:r>
        <w:rPr>
          <w:rFonts w:hint="eastAsia"/>
        </w:rPr>
        <w:t>(</w:t>
      </w:r>
      <w:r>
        <w:t>3</w:t>
      </w:r>
      <w:r>
        <w:rPr>
          <w:rFonts w:hint="eastAsia"/>
        </w:rPr>
        <w:t>)</w:t>
      </w:r>
      <w:r>
        <w:t>根据信息素含量获得解</w:t>
      </w:r>
      <w:r>
        <w:rPr>
          <w:rFonts w:hint="eastAsia"/>
        </w:rPr>
        <w:t>。</w:t>
      </w:r>
      <w:r>
        <w:t>接下来详细介绍</w:t>
      </w:r>
      <w:r>
        <w:t>ACOMiner</w:t>
      </w:r>
      <w:r>
        <w:t>算法也主要包括这几个步骤</w:t>
      </w:r>
      <w:r>
        <w:rPr>
          <w:rFonts w:hint="eastAsia"/>
        </w:rPr>
        <w:t>。</w:t>
      </w:r>
    </w:p>
    <w:p w:rsidR="00AD3EBE" w:rsidRDefault="00E27265">
      <w:pPr>
        <w:ind w:firstLine="515"/>
      </w:pPr>
      <w:r>
        <w:t>首先介绍在算法中用到的数据结构：</w:t>
      </w:r>
      <w:r>
        <w:t>1.</w:t>
      </w:r>
      <w:r>
        <w:t>边信息素向量</w:t>
      </w:r>
      <w:r>
        <w:rPr>
          <w:rFonts w:hint="eastAsia"/>
          <w:i/>
          <w:iCs/>
        </w:rPr>
        <w:t>pher</w:t>
      </w:r>
      <w:r>
        <w:t>：用来保存每条边上的信息素含量</w:t>
      </w:r>
      <w:r>
        <w:rPr>
          <w:rFonts w:hint="eastAsia"/>
        </w:rPr>
        <w:t>。</w:t>
      </w:r>
      <w:r>
        <w:t>2.</w:t>
      </w:r>
      <w:r>
        <w:t>结果集合</w:t>
      </w:r>
      <w:r>
        <w:rPr>
          <w:i/>
          <w:iCs/>
        </w:rPr>
        <w:t>resultList</w:t>
      </w:r>
      <w:r>
        <w:t>：将满足条件的解加入结果集合</w:t>
      </w:r>
      <w:r>
        <w:rPr>
          <w:rFonts w:hint="eastAsia"/>
        </w:rPr>
        <w:t>。</w:t>
      </w:r>
    </w:p>
    <w:p w:rsidR="00AD3EBE" w:rsidRDefault="00E27265">
      <w:pPr>
        <w:ind w:firstLine="515"/>
      </w:pPr>
      <w:r>
        <w:t>算法的主要步骤如下：</w:t>
      </w:r>
    </w:p>
    <w:p w:rsidR="00AD3EBE" w:rsidRDefault="00E27265">
      <w:pPr>
        <w:numPr>
          <w:ilvl w:val="0"/>
          <w:numId w:val="18"/>
        </w:numPr>
        <w:ind w:firstLine="515"/>
      </w:pPr>
      <w:r>
        <w:t>枚举所有的一边子图</w:t>
      </w:r>
      <w:r>
        <w:rPr>
          <w:rFonts w:hint="eastAsia"/>
        </w:rPr>
        <w:t>。</w:t>
      </w:r>
      <w:r>
        <w:t>然后初始化边信息素向量</w:t>
      </w:r>
      <w:r>
        <w:rPr>
          <w:rFonts w:hint="eastAsia"/>
        </w:rPr>
        <w:t>。</w:t>
      </w:r>
      <w:r>
        <w:t>对于每一条边上的初始信息素，按照下面的公式设定：</w:t>
      </w:r>
    </w:p>
    <w:p w:rsidR="00AD3EBE" w:rsidRDefault="00E27265">
      <w:pPr>
        <w:tabs>
          <w:tab w:val="center" w:pos="4200"/>
          <w:tab w:val="right" w:pos="9030"/>
        </w:tabs>
        <w:spacing w:line="360" w:lineRule="auto"/>
        <w:ind w:leftChars="200" w:left="515" w:firstLineChars="0" w:firstLine="0"/>
        <w:textAlignment w:val="center"/>
      </w:pPr>
      <w:r>
        <w:rPr>
          <w:rFonts w:hint="eastAsia"/>
          <w:position w:val="-28"/>
        </w:rPr>
        <w:tab/>
      </w:r>
      <w:r>
        <w:rPr>
          <w:position w:val="-28"/>
        </w:rPr>
        <w:object w:dxaOrig="2020" w:dyaOrig="700">
          <v:shape id="_x0000_i1154" type="#_x0000_t75" style="width:100.8pt;height:35.05pt" o:ole="">
            <v:imagedata r:id="rId285" o:title=""/>
          </v:shape>
          <o:OLEObject Type="Embed" ProgID="Equation.3" ShapeID="_x0000_i1154" DrawAspect="Content" ObjectID="_1591604440" r:id="rId286"/>
        </w:object>
      </w:r>
      <w:r>
        <w:rPr>
          <w:rFonts w:hint="eastAsia"/>
          <w:position w:val="-28"/>
        </w:rPr>
        <w:tab/>
      </w:r>
      <w:r>
        <w:rPr>
          <w:position w:val="-28"/>
        </w:rPr>
        <w:t>(4.6)</w:t>
      </w:r>
      <w:r>
        <w:t xml:space="preserve">                                   </w:t>
      </w:r>
    </w:p>
    <w:p w:rsidR="00AD3EBE" w:rsidRDefault="00E27265">
      <w:pPr>
        <w:numPr>
          <w:ilvl w:val="0"/>
          <w:numId w:val="18"/>
        </w:numPr>
        <w:ind w:firstLine="515"/>
      </w:pPr>
      <w:r>
        <w:lastRenderedPageBreak/>
        <w:t>在上式中</w:t>
      </w:r>
      <w:bookmarkStart w:id="538" w:name="OLE_LINK27"/>
      <w:r>
        <w:rPr>
          <w:rFonts w:hint="eastAsia"/>
          <w:i/>
          <w:iCs/>
        </w:rPr>
        <w:t>supp</w:t>
      </w:r>
      <w:r>
        <w:rPr>
          <w:rFonts w:hint="eastAsia"/>
        </w:rPr>
        <w:t>(</w:t>
      </w:r>
      <w:r>
        <w:rPr>
          <w:rFonts w:hint="eastAsia"/>
          <w:i/>
          <w:iCs/>
        </w:rPr>
        <w:t>G</w:t>
      </w:r>
      <w:r>
        <w:rPr>
          <w:rFonts w:hint="eastAsia"/>
          <w:vertAlign w:val="superscript"/>
        </w:rPr>
        <w:t>-</w:t>
      </w:r>
      <w:r>
        <w:rPr>
          <w:rFonts w:hint="eastAsia"/>
        </w:rPr>
        <w:t>)</w:t>
      </w:r>
      <w:bookmarkEnd w:id="538"/>
      <w:r>
        <w:t>表示该边在负样本集中的支持度，</w:t>
      </w:r>
      <w:r>
        <w:rPr>
          <w:rFonts w:hint="eastAsia"/>
          <w:i/>
          <w:iCs/>
        </w:rPr>
        <w:t>supp</w:t>
      </w:r>
      <w:r>
        <w:rPr>
          <w:rFonts w:hint="eastAsia"/>
        </w:rPr>
        <w:t>(</w:t>
      </w:r>
      <w:r>
        <w:rPr>
          <w:rFonts w:hint="eastAsia"/>
          <w:i/>
          <w:iCs/>
        </w:rPr>
        <w:t>G</w:t>
      </w:r>
      <w:r>
        <w:rPr>
          <w:rFonts w:hint="eastAsia"/>
          <w:vertAlign w:val="superscript"/>
        </w:rPr>
        <w:t>+</w:t>
      </w:r>
      <w:r>
        <w:rPr>
          <w:rFonts w:hint="eastAsia"/>
        </w:rPr>
        <w:t>)</w:t>
      </w:r>
      <w:r>
        <w:t>表示该边在正样本集中的支持度</w:t>
      </w:r>
      <w:r>
        <w:rPr>
          <w:rFonts w:hint="eastAsia"/>
        </w:rPr>
        <w:t>。</w:t>
      </w:r>
    </w:p>
    <w:p w:rsidR="00AD3EBE" w:rsidRDefault="00E27265">
      <w:pPr>
        <w:numPr>
          <w:ilvl w:val="0"/>
          <w:numId w:val="18"/>
        </w:numPr>
        <w:ind w:firstLine="515"/>
      </w:pPr>
      <w:r>
        <w:t>在源</w:t>
      </w:r>
      <w:r>
        <w:rPr>
          <w:rFonts w:hint="eastAsia"/>
        </w:rPr>
        <w:t>结</w:t>
      </w:r>
      <w:r>
        <w:t>点处释放一定数量的蚁群</w:t>
      </w:r>
      <w:r>
        <w:rPr>
          <w:rFonts w:hint="eastAsia"/>
        </w:rPr>
        <w:t>。</w:t>
      </w:r>
      <w:r>
        <w:t>对于每一只蚂蚁，利用</w:t>
      </w:r>
      <w:r>
        <w:rPr>
          <w:rFonts w:hint="eastAsia"/>
        </w:rPr>
        <w:t>轮盘赌，根据</w:t>
      </w:r>
      <w:r>
        <w:t>边信息素向量选择一条边</w:t>
      </w:r>
      <w:r>
        <w:rPr>
          <w:rFonts w:hint="eastAsia"/>
        </w:rPr>
        <w:t>。</w:t>
      </w:r>
    </w:p>
    <w:p w:rsidR="00AD3EBE" w:rsidRDefault="00E27265">
      <w:pPr>
        <w:numPr>
          <w:ilvl w:val="0"/>
          <w:numId w:val="18"/>
        </w:numPr>
        <w:ind w:firstLine="515"/>
      </w:pPr>
      <w:r>
        <w:t>对于每一只蚂蚁，列出所有候选的边等待向下挖掘</w:t>
      </w:r>
      <w:r>
        <w:rPr>
          <w:rFonts w:hint="eastAsia"/>
        </w:rPr>
        <w:t>。</w:t>
      </w:r>
      <w:r>
        <w:t>候选边需要满足以下条件：</w:t>
      </w:r>
      <w:r>
        <w:rPr>
          <w:rFonts w:hint="eastAsia"/>
        </w:rPr>
        <w:t>(</w:t>
      </w:r>
      <w:r>
        <w:t>1</w:t>
      </w:r>
      <w:r>
        <w:rPr>
          <w:rFonts w:hint="eastAsia"/>
        </w:rPr>
        <w:t>)</w:t>
      </w:r>
      <w:r>
        <w:t>将该边加入现有子图以后，新扩展得到的子图支持度大于最小支持度阈值；</w:t>
      </w:r>
      <w:r>
        <w:rPr>
          <w:rFonts w:hint="eastAsia"/>
        </w:rPr>
        <w:t>(</w:t>
      </w:r>
      <w:r>
        <w:t>2</w:t>
      </w:r>
      <w:r>
        <w:rPr>
          <w:rFonts w:hint="eastAsia"/>
        </w:rPr>
        <w:t>)</w:t>
      </w:r>
      <w:r>
        <w:t>该边需要与现有子图相邻接</w:t>
      </w:r>
      <w:r>
        <w:rPr>
          <w:rFonts w:hint="eastAsia"/>
        </w:rPr>
        <w:t>。</w:t>
      </w:r>
      <w:r>
        <w:t>例如：新加入的边连接了已有子图中两个不相连接的顶点，或者新加入的边引入了新的顶点</w:t>
      </w:r>
      <w:r>
        <w:rPr>
          <w:rFonts w:hint="eastAsia"/>
        </w:rPr>
        <w:t>。</w:t>
      </w:r>
    </w:p>
    <w:p w:rsidR="00AD3EBE" w:rsidRDefault="00E27265">
      <w:pPr>
        <w:numPr>
          <w:ilvl w:val="0"/>
          <w:numId w:val="18"/>
        </w:numPr>
        <w:ind w:firstLine="515"/>
      </w:pPr>
      <w:r>
        <w:t>从候选边里选择一条边扩展当前子图进行扩展</w:t>
      </w:r>
      <w:r>
        <w:rPr>
          <w:rFonts w:hint="eastAsia"/>
        </w:rPr>
        <w:t>。</w:t>
      </w:r>
      <w:r>
        <w:t>该算法利用轮盘赌方法，根据信息素含量选择恰当的边扩展当前子图</w:t>
      </w:r>
      <w:r>
        <w:rPr>
          <w:rFonts w:hint="eastAsia"/>
        </w:rPr>
        <w:t>。</w:t>
      </w:r>
      <w:r>
        <w:t>选择各条边的概率可以利用下面的公式进行计算：</w:t>
      </w:r>
    </w:p>
    <w:p w:rsidR="00AD3EBE" w:rsidRDefault="00E27265">
      <w:pPr>
        <w:tabs>
          <w:tab w:val="center" w:pos="4200"/>
          <w:tab w:val="right" w:pos="9030"/>
        </w:tabs>
        <w:spacing w:line="240" w:lineRule="auto"/>
        <w:ind w:leftChars="200" w:left="515" w:firstLineChars="0" w:firstLine="0"/>
        <w:textAlignment w:val="center"/>
      </w:pPr>
      <w:r>
        <w:rPr>
          <w:rFonts w:hint="eastAsia"/>
          <w:position w:val="-50"/>
          <w:szCs w:val="24"/>
        </w:rPr>
        <w:tab/>
      </w:r>
      <w:r>
        <w:rPr>
          <w:position w:val="-50"/>
          <w:szCs w:val="24"/>
        </w:rPr>
        <w:object w:dxaOrig="4972" w:dyaOrig="1178">
          <v:shape id="_x0000_i1155" type="#_x0000_t75" style="width:248.55pt;height:58.85pt" o:ole="">
            <v:imagedata r:id="rId287" o:title=""/>
          </v:shape>
          <o:OLEObject Type="Embed" ProgID="Equation.3" ShapeID="_x0000_i1155" DrawAspect="Content" ObjectID="_1591604441" r:id="rId288"/>
        </w:object>
      </w:r>
      <w:r>
        <w:rPr>
          <w:szCs w:val="24"/>
        </w:rPr>
        <w:tab/>
        <w:t>(4.7)</w:t>
      </w:r>
    </w:p>
    <w:p w:rsidR="00AD3EBE" w:rsidRDefault="00E27265">
      <w:pPr>
        <w:numPr>
          <w:ilvl w:val="0"/>
          <w:numId w:val="18"/>
        </w:numPr>
        <w:ind w:firstLine="515"/>
      </w:pPr>
      <w:r>
        <w:t>在上式中</w:t>
      </w:r>
      <w:r>
        <w:rPr>
          <w:position w:val="-12"/>
        </w:rPr>
        <w:object w:dxaOrig="240" w:dyaOrig="360">
          <v:shape id="_x0000_i1156" type="#_x0000_t75" style="width:11.9pt;height:18.15pt" o:ole="">
            <v:imagedata r:id="rId289" o:title=""/>
          </v:shape>
          <o:OLEObject Type="Embed" ProgID="Equation.3" ShapeID="_x0000_i1156" DrawAspect="Content" ObjectID="_1591604442" r:id="rId290"/>
        </w:object>
      </w:r>
      <w:r>
        <w:t>表示边</w:t>
      </w:r>
      <w:r>
        <w:rPr>
          <w:rFonts w:hint="eastAsia"/>
          <w:i/>
          <w:iCs/>
        </w:rPr>
        <w:t>e</w:t>
      </w:r>
      <w:r>
        <w:t>的信息素含量</w:t>
      </w:r>
      <w:r>
        <w:rPr>
          <w:rFonts w:hint="eastAsia"/>
        </w:rPr>
        <w:t>。</w:t>
      </w:r>
      <w:r>
        <w:rPr>
          <w:position w:val="-12"/>
        </w:rPr>
        <w:object w:dxaOrig="260" w:dyaOrig="360">
          <v:shape id="_x0000_i1157" type="#_x0000_t75" style="width:13.15pt;height:18.15pt" o:ole="">
            <v:imagedata r:id="rId291" o:title=""/>
          </v:shape>
          <o:OLEObject Type="Embed" ProgID="Equation.3" ShapeID="_x0000_i1157" DrawAspect="Content" ObjectID="_1591604443" r:id="rId292"/>
        </w:object>
      </w:r>
      <w:r>
        <w:t>表示边</w:t>
      </w:r>
      <w:r>
        <w:rPr>
          <w:rFonts w:hint="eastAsia"/>
          <w:i/>
          <w:iCs/>
        </w:rPr>
        <w:t>e</w:t>
      </w:r>
      <w:r>
        <w:t>的固有信息</w:t>
      </w:r>
      <w:r>
        <w:rPr>
          <w:rFonts w:hint="eastAsia"/>
        </w:rPr>
        <w:t>。</w:t>
      </w:r>
      <w:r>
        <w:t>即边</w:t>
      </w:r>
      <w:r>
        <w:rPr>
          <w:rFonts w:hint="eastAsia"/>
          <w:i/>
          <w:iCs/>
        </w:rPr>
        <w:t>e</w:t>
      </w:r>
      <w:r>
        <w:t>的初始化信息素含量</w:t>
      </w:r>
      <w:r>
        <w:rPr>
          <w:rFonts w:hint="eastAsia"/>
        </w:rPr>
        <w:t>。</w:t>
      </w:r>
    </w:p>
    <w:p w:rsidR="00AD3EBE" w:rsidRDefault="00E27265">
      <w:pPr>
        <w:numPr>
          <w:ilvl w:val="0"/>
          <w:numId w:val="18"/>
        </w:numPr>
        <w:ind w:firstLine="515"/>
      </w:pPr>
      <w:r>
        <w:t>计算当前子图的</w:t>
      </w:r>
      <w:bookmarkStart w:id="539" w:name="OLE_LINK81"/>
      <w:r>
        <w:rPr>
          <w:rFonts w:hint="eastAsia"/>
          <w:i/>
          <w:iCs/>
        </w:rPr>
        <w:t>p</w:t>
      </w:r>
      <w:r>
        <w:t>值</w:t>
      </w:r>
      <w:bookmarkEnd w:id="539"/>
      <w:r>
        <w:rPr>
          <w:rFonts w:hint="eastAsia"/>
        </w:rPr>
        <w:t>。</w:t>
      </w:r>
      <w:r>
        <w:t>如果，其显著性低于</w:t>
      </w:r>
      <w:r>
        <w:rPr>
          <w:position w:val="-6"/>
          <w:szCs w:val="24"/>
        </w:rPr>
        <w:object w:dxaOrig="270" w:dyaOrig="310">
          <v:shape id="_x0000_i1158" type="#_x0000_t75" style="width:13.75pt;height:15.65pt" o:ole="">
            <v:imagedata r:id="rId293" o:title=""/>
          </v:shape>
          <o:OLEObject Type="Embed" ProgID="Equation.3" ShapeID="_x0000_i1158" DrawAspect="Content" ObjectID="_1591604444" r:id="rId294"/>
        </w:object>
      </w:r>
      <w:r>
        <w:rPr>
          <w:szCs w:val="24"/>
        </w:rPr>
        <w:t>，且其所有子</w:t>
      </w:r>
      <w:r>
        <w:rPr>
          <w:rFonts w:hint="eastAsia"/>
          <w:szCs w:val="24"/>
        </w:rPr>
        <w:t>结点</w:t>
      </w:r>
      <w:r>
        <w:rPr>
          <w:szCs w:val="24"/>
        </w:rPr>
        <w:t>的</w:t>
      </w:r>
      <w:r>
        <w:rPr>
          <w:rFonts w:hint="eastAsia"/>
          <w:i/>
          <w:iCs/>
          <w:szCs w:val="24"/>
        </w:rPr>
        <w:t>p</w:t>
      </w:r>
      <w:r>
        <w:t>值显著性均大于</w:t>
      </w:r>
      <w:r>
        <w:rPr>
          <w:position w:val="-6"/>
          <w:szCs w:val="24"/>
        </w:rPr>
        <w:object w:dxaOrig="270" w:dyaOrig="310">
          <v:shape id="_x0000_i1159" type="#_x0000_t75" style="width:13.75pt;height:15.65pt" o:ole="">
            <v:imagedata r:id="rId295" o:title=""/>
          </v:shape>
          <o:OLEObject Type="Embed" ProgID="Equation.3" ShapeID="_x0000_i1159" DrawAspect="Content" ObjectID="_1591604445" r:id="rId296"/>
        </w:object>
      </w:r>
      <w:r>
        <w:rPr>
          <w:szCs w:val="24"/>
        </w:rPr>
        <w:t>，则将该子图加入结果列表中</w:t>
      </w:r>
      <w:r>
        <w:rPr>
          <w:rFonts w:hint="eastAsia"/>
          <w:szCs w:val="24"/>
        </w:rPr>
        <w:t>。</w:t>
      </w:r>
      <w:r>
        <w:rPr>
          <w:szCs w:val="24"/>
        </w:rPr>
        <w:t>否则，转向第三步，继续进行扩展，直到候选边集合不存在边</w:t>
      </w:r>
      <w:r>
        <w:rPr>
          <w:rFonts w:hint="eastAsia"/>
          <w:szCs w:val="24"/>
        </w:rPr>
        <w:t>。</w:t>
      </w:r>
    </w:p>
    <w:p w:rsidR="00AD3EBE" w:rsidRDefault="00E27265">
      <w:pPr>
        <w:numPr>
          <w:ilvl w:val="0"/>
          <w:numId w:val="18"/>
        </w:numPr>
        <w:ind w:firstLine="515"/>
      </w:pPr>
      <w:r>
        <w:t>当蚂蚁无法继续扩展时，更新经过路径的信息素</w:t>
      </w:r>
      <w:r>
        <w:rPr>
          <w:rFonts w:hint="eastAsia"/>
        </w:rPr>
        <w:t>。</w:t>
      </w:r>
      <w:r>
        <w:t>信息素的更新过程利用下述公式：</w:t>
      </w:r>
    </w:p>
    <w:p w:rsidR="00AD3EBE" w:rsidRDefault="00E27265">
      <w:pPr>
        <w:tabs>
          <w:tab w:val="center" w:pos="4200"/>
          <w:tab w:val="right" w:pos="9030"/>
        </w:tabs>
        <w:spacing w:line="480" w:lineRule="auto"/>
        <w:ind w:leftChars="200" w:left="515" w:firstLineChars="0" w:firstLine="0"/>
        <w:textAlignment w:val="center"/>
      </w:pPr>
      <w:r>
        <w:rPr>
          <w:rFonts w:hint="eastAsia"/>
          <w:szCs w:val="24"/>
        </w:rPr>
        <w:tab/>
      </w:r>
      <w:r>
        <w:rPr>
          <w:szCs w:val="24"/>
        </w:rPr>
        <w:object w:dxaOrig="2420" w:dyaOrig="1040">
          <v:shape id="_x0000_i1160" type="#_x0000_t75" style="width:120.85pt;height:51.95pt" o:ole="">
            <v:imagedata r:id="rId297" o:title=""/>
          </v:shape>
          <o:OLEObject Type="Embed" ProgID="Equation.3" ShapeID="_x0000_i1160" DrawAspect="Content" ObjectID="_1591604446" r:id="rId298"/>
        </w:object>
      </w:r>
      <w:r>
        <w:rPr>
          <w:rFonts w:hint="eastAsia"/>
          <w:szCs w:val="24"/>
        </w:rPr>
        <w:tab/>
      </w:r>
      <w:r>
        <w:rPr>
          <w:szCs w:val="24"/>
        </w:rPr>
        <w:t>(4.8)</w:t>
      </w:r>
    </w:p>
    <w:p w:rsidR="00AD3EBE" w:rsidRDefault="00E27265">
      <w:pPr>
        <w:ind w:leftChars="200" w:left="515" w:firstLineChars="0" w:firstLine="0"/>
      </w:pPr>
      <w:r>
        <w:t>上式中</w:t>
      </w:r>
      <w:r>
        <w:t>C</w:t>
      </w:r>
      <w:r>
        <w:t>为常数，</w:t>
      </w:r>
      <w:r>
        <w:t>Q</w:t>
      </w:r>
      <w:r>
        <w:t>为包含该边的子图的显著性阈值</w:t>
      </w:r>
      <w:r>
        <w:rPr>
          <w:rFonts w:hint="eastAsia"/>
        </w:rPr>
        <w:t>。</w:t>
      </w:r>
    </w:p>
    <w:p w:rsidR="00AD3EBE" w:rsidRDefault="00E27265">
      <w:pPr>
        <w:numPr>
          <w:ilvl w:val="0"/>
          <w:numId w:val="18"/>
        </w:numPr>
        <w:ind w:firstLine="515"/>
      </w:pPr>
      <w:r>
        <w:t>当所有蚂蚁结束了一次迭代，每条边上的信息素会被释放掉一部分，用下面的公式模拟信息素释放的过程：</w:t>
      </w:r>
    </w:p>
    <w:p w:rsidR="00AD3EBE" w:rsidRDefault="00E27265">
      <w:pPr>
        <w:tabs>
          <w:tab w:val="center" w:pos="4200"/>
          <w:tab w:val="right" w:pos="9030"/>
        </w:tabs>
        <w:ind w:leftChars="200" w:left="515" w:firstLineChars="0" w:firstLine="0"/>
        <w:textAlignment w:val="center"/>
      </w:pPr>
      <w:r>
        <w:rPr>
          <w:rFonts w:hint="eastAsia"/>
          <w:szCs w:val="24"/>
        </w:rPr>
        <w:tab/>
      </w:r>
      <w:r>
        <w:rPr>
          <w:szCs w:val="24"/>
        </w:rPr>
        <w:object w:dxaOrig="1300" w:dyaOrig="360">
          <v:shape id="_x0000_i1161" type="#_x0000_t75" style="width:65.1pt;height:18.15pt" o:ole="">
            <v:imagedata r:id="rId299" o:title=""/>
          </v:shape>
          <o:OLEObject Type="Embed" ProgID="Equation.3" ShapeID="_x0000_i1161" DrawAspect="Content" ObjectID="_1591604447" r:id="rId300"/>
        </w:object>
      </w:r>
      <w:r>
        <w:rPr>
          <w:rFonts w:hint="eastAsia"/>
          <w:szCs w:val="24"/>
        </w:rPr>
        <w:tab/>
      </w:r>
      <w:r>
        <w:t>(4.9)</w:t>
      </w:r>
    </w:p>
    <w:p w:rsidR="00AD3EBE" w:rsidRDefault="00E27265">
      <w:pPr>
        <w:numPr>
          <w:ilvl w:val="0"/>
          <w:numId w:val="18"/>
        </w:numPr>
        <w:ind w:firstLine="515"/>
      </w:pPr>
      <w:r>
        <w:t>继续第二步，直到达到预定的迭代次数</w:t>
      </w:r>
      <w:r>
        <w:rPr>
          <w:rFonts w:hint="eastAsia"/>
        </w:rPr>
        <w:t>。</w:t>
      </w:r>
    </w:p>
    <w:p w:rsidR="00AD3EBE" w:rsidRDefault="00E27265">
      <w:pPr>
        <w:ind w:firstLine="515"/>
      </w:pPr>
      <w:r>
        <w:t>在本算法中，模拟了蚁群的行为用来引导整个子图空间的搜索过程</w:t>
      </w:r>
      <w:r>
        <w:rPr>
          <w:rFonts w:hint="eastAsia"/>
        </w:rPr>
        <w:t>。</w:t>
      </w:r>
      <w:r>
        <w:t>在搜索过程中也利用了支持度阈值来进行削减</w:t>
      </w:r>
      <w:r>
        <w:rPr>
          <w:rFonts w:hint="eastAsia"/>
        </w:rPr>
        <w:t>。</w:t>
      </w:r>
      <w:r>
        <w:t>主要用到了</w:t>
      </w:r>
      <w:r>
        <w:rPr>
          <w:rFonts w:hint="eastAsia"/>
        </w:rPr>
        <w:t>Apriori</w:t>
      </w:r>
      <w:r>
        <w:t>原理的第一条性质来</w:t>
      </w:r>
      <w:r>
        <w:lastRenderedPageBreak/>
        <w:t>进行削减</w:t>
      </w:r>
      <w:r>
        <w:rPr>
          <w:rFonts w:hint="eastAsia"/>
        </w:rPr>
        <w:t>。</w:t>
      </w:r>
      <w:r>
        <w:t>于是，整个搜索过程的时间复杂度大大的降低了</w:t>
      </w:r>
      <w:r>
        <w:rPr>
          <w:rFonts w:hint="eastAsia"/>
        </w:rPr>
        <w:t>。</w:t>
      </w:r>
      <w:r>
        <w:t>整个算法的伪代码</w:t>
      </w:r>
      <w:r>
        <w:rPr>
          <w:rFonts w:hint="eastAsia"/>
        </w:rPr>
        <w:t>如算法</w:t>
      </w:r>
      <w:r>
        <w:rPr>
          <w:rFonts w:hint="eastAsia"/>
        </w:rPr>
        <w:t>4.5</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jc w:val="center"/>
        </w:trPr>
        <w:tc>
          <w:tcPr>
            <w:tcW w:w="9232" w:type="dxa"/>
            <w:tcBorders>
              <w:left w:val="nil"/>
              <w:right w:val="nil"/>
            </w:tcBorders>
          </w:tcPr>
          <w:p w:rsidR="00AD3EBE" w:rsidRDefault="00E27265">
            <w:pPr>
              <w:spacing w:afterLines="20" w:after="92" w:line="340" w:lineRule="exact"/>
              <w:ind w:firstLineChars="0" w:firstLine="0"/>
              <w:jc w:val="left"/>
              <w:rPr>
                <w:b/>
                <w:bCs/>
                <w:sz w:val="21"/>
                <w:szCs w:val="21"/>
              </w:rPr>
            </w:pPr>
            <w:r>
              <w:rPr>
                <w:b/>
                <w:bCs/>
                <w:sz w:val="21"/>
                <w:szCs w:val="21"/>
              </w:rPr>
              <w:t>算法</w:t>
            </w:r>
            <w:r>
              <w:rPr>
                <w:b/>
                <w:bCs/>
                <w:sz w:val="21"/>
                <w:szCs w:val="21"/>
              </w:rPr>
              <w:t>4.</w:t>
            </w:r>
            <w:r>
              <w:rPr>
                <w:rFonts w:hint="eastAsia"/>
                <w:b/>
                <w:bCs/>
                <w:sz w:val="21"/>
                <w:szCs w:val="21"/>
              </w:rPr>
              <w:t>5</w:t>
            </w:r>
            <w:r>
              <w:rPr>
                <w:b/>
                <w:bCs/>
                <w:sz w:val="21"/>
                <w:szCs w:val="21"/>
              </w:rPr>
              <w:t xml:space="preserve"> </w:t>
            </w:r>
            <w:r>
              <w:rPr>
                <w:sz w:val="21"/>
                <w:szCs w:val="21"/>
              </w:rPr>
              <w:t>ACOMiner</w:t>
            </w:r>
            <w:r>
              <w:rPr>
                <w:sz w:val="21"/>
                <w:szCs w:val="21"/>
              </w:rPr>
              <w:t>算法</w:t>
            </w:r>
          </w:p>
          <w:p w:rsidR="00AD3EBE" w:rsidRDefault="00E27265">
            <w:pPr>
              <w:spacing w:line="340" w:lineRule="exact"/>
              <w:ind w:firstLineChars="0" w:firstLine="0"/>
              <w:jc w:val="left"/>
              <w:rPr>
                <w:sz w:val="21"/>
                <w:szCs w:val="21"/>
              </w:rPr>
            </w:pPr>
            <w:r>
              <w:rPr>
                <w:b/>
                <w:bCs/>
                <w:sz w:val="21"/>
                <w:szCs w:val="21"/>
              </w:rPr>
              <w:t>输入：</w:t>
            </w:r>
            <w:r>
              <w:rPr>
                <w:sz w:val="21"/>
                <w:szCs w:val="21"/>
              </w:rPr>
              <w:t>统计显著性阈值</w:t>
            </w:r>
            <w:r>
              <w:rPr>
                <w:i/>
                <w:iCs/>
                <w:sz w:val="21"/>
                <w:szCs w:val="21"/>
              </w:rPr>
              <w:t>δ</w:t>
            </w:r>
            <w:r>
              <w:rPr>
                <w:sz w:val="21"/>
                <w:szCs w:val="21"/>
              </w:rPr>
              <w:t>，支持度阈值</w:t>
            </w:r>
            <w:r>
              <w:rPr>
                <w:i/>
                <w:iCs/>
                <w:sz w:val="21"/>
                <w:szCs w:val="21"/>
              </w:rPr>
              <w:t>σ</w:t>
            </w:r>
            <w:r>
              <w:rPr>
                <w:sz w:val="21"/>
                <w:szCs w:val="21"/>
              </w:rPr>
              <w:t>，图事务数据库</w:t>
            </w:r>
            <w:bookmarkStart w:id="540" w:name="OLE_LINK15"/>
            <w:r>
              <w:rPr>
                <w:i/>
                <w:iCs/>
                <w:sz w:val="21"/>
                <w:szCs w:val="21"/>
              </w:rPr>
              <w:t>G</w:t>
            </w:r>
            <w:bookmarkEnd w:id="540"/>
          </w:p>
          <w:p w:rsidR="00AD3EBE" w:rsidRDefault="00E27265">
            <w:pPr>
              <w:spacing w:line="340" w:lineRule="exact"/>
              <w:ind w:firstLineChars="0" w:firstLine="0"/>
              <w:jc w:val="left"/>
              <w:rPr>
                <w:b/>
                <w:bCs/>
                <w:sz w:val="21"/>
                <w:szCs w:val="21"/>
              </w:rPr>
            </w:pPr>
            <w:r>
              <w:rPr>
                <w:b/>
                <w:bCs/>
                <w:sz w:val="21"/>
                <w:szCs w:val="21"/>
              </w:rPr>
              <w:t>输出：</w:t>
            </w:r>
            <w:r>
              <w:rPr>
                <w:sz w:val="21"/>
                <w:szCs w:val="21"/>
              </w:rPr>
              <w:t>统计显著子图模式集</w:t>
            </w:r>
            <w:r>
              <w:rPr>
                <w:i/>
                <w:iCs/>
                <w:sz w:val="21"/>
                <w:szCs w:val="21"/>
              </w:rPr>
              <w:t>sG</w:t>
            </w:r>
          </w:p>
        </w:tc>
      </w:tr>
      <w:tr w:rsidR="00AD3EBE">
        <w:trPr>
          <w:jc w:val="center"/>
        </w:trPr>
        <w:tc>
          <w:tcPr>
            <w:tcW w:w="9232" w:type="dxa"/>
            <w:tcBorders>
              <w:left w:val="nil"/>
              <w:right w:val="nil"/>
            </w:tcBorders>
          </w:tcPr>
          <w:p w:rsidR="00AD3EBE" w:rsidRDefault="00E27265">
            <w:pPr>
              <w:numPr>
                <w:ilvl w:val="0"/>
                <w:numId w:val="19"/>
              </w:numPr>
              <w:spacing w:line="340" w:lineRule="exact"/>
              <w:ind w:left="0" w:firstLine="457"/>
              <w:jc w:val="left"/>
              <w:rPr>
                <w:b/>
                <w:bCs/>
                <w:sz w:val="21"/>
                <w:szCs w:val="21"/>
              </w:rPr>
            </w:pPr>
            <w:r>
              <w:rPr>
                <w:rFonts w:hint="eastAsia"/>
                <w:b/>
                <w:bCs/>
                <w:sz w:val="21"/>
                <w:szCs w:val="21"/>
              </w:rPr>
              <w:t>function</w:t>
            </w:r>
            <w:r>
              <w:rPr>
                <w:rFonts w:hint="eastAsia"/>
                <w:sz w:val="21"/>
                <w:szCs w:val="21"/>
              </w:rPr>
              <w:t xml:space="preserve"> </w:t>
            </w:r>
            <w:r>
              <w:rPr>
                <w:sz w:val="21"/>
                <w:szCs w:val="21"/>
              </w:rPr>
              <w:t>ACOMiner(</w:t>
            </w:r>
            <w:r>
              <w:rPr>
                <w:i/>
                <w:iCs/>
                <w:sz w:val="21"/>
                <w:szCs w:val="21"/>
              </w:rPr>
              <w:t>δ,σ,G</w:t>
            </w:r>
            <w:r>
              <w:rPr>
                <w:sz w:val="21"/>
                <w:szCs w:val="21"/>
              </w:rPr>
              <w:t>)</w:t>
            </w:r>
          </w:p>
          <w:p w:rsidR="00AD3EBE" w:rsidRDefault="00E27265">
            <w:pPr>
              <w:numPr>
                <w:ilvl w:val="0"/>
                <w:numId w:val="19"/>
              </w:numPr>
              <w:spacing w:line="340" w:lineRule="exact"/>
              <w:ind w:left="0" w:firstLine="457"/>
              <w:jc w:val="left"/>
              <w:rPr>
                <w:sz w:val="21"/>
                <w:szCs w:val="21"/>
              </w:rPr>
            </w:pPr>
            <w:r>
              <w:rPr>
                <w:b/>
                <w:bCs/>
                <w:sz w:val="21"/>
                <w:szCs w:val="21"/>
              </w:rPr>
              <w:t xml:space="preserve">    </w:t>
            </w:r>
            <w:r>
              <w:rPr>
                <w:sz w:val="21"/>
                <w:szCs w:val="21"/>
              </w:rPr>
              <w:t>EnumerateOneEdgeSubgraph</w:t>
            </w:r>
            <w:r>
              <w:rPr>
                <w:b/>
                <w:bCs/>
                <w:sz w:val="21"/>
                <w:szCs w:val="21"/>
              </w:rPr>
              <w:t xml:space="preserve">() </w:t>
            </w:r>
            <w:r>
              <w:rPr>
                <w:sz w:val="21"/>
                <w:szCs w:val="21"/>
              </w:rPr>
              <w:t xml:space="preserve"> //</w:t>
            </w:r>
            <w:r>
              <w:rPr>
                <w:sz w:val="21"/>
                <w:szCs w:val="21"/>
              </w:rPr>
              <w:t>枚举所有一边子图</w:t>
            </w:r>
          </w:p>
          <w:p w:rsidR="00AD3EBE" w:rsidRDefault="00E27265">
            <w:pPr>
              <w:numPr>
                <w:ilvl w:val="0"/>
                <w:numId w:val="19"/>
              </w:numPr>
              <w:spacing w:line="340" w:lineRule="exact"/>
              <w:ind w:left="0" w:firstLine="455"/>
              <w:jc w:val="left"/>
              <w:rPr>
                <w:sz w:val="21"/>
                <w:szCs w:val="21"/>
              </w:rPr>
            </w:pPr>
            <w:r>
              <w:rPr>
                <w:sz w:val="21"/>
                <w:szCs w:val="21"/>
              </w:rPr>
              <w:t xml:space="preserve">    InitPher() //</w:t>
            </w:r>
            <w:r>
              <w:rPr>
                <w:sz w:val="21"/>
                <w:szCs w:val="21"/>
              </w:rPr>
              <w:t>初始化边信息素向量</w:t>
            </w:r>
          </w:p>
          <w:p w:rsidR="00AD3EBE" w:rsidRDefault="00E27265">
            <w:pPr>
              <w:numPr>
                <w:ilvl w:val="0"/>
                <w:numId w:val="19"/>
              </w:numPr>
              <w:spacing w:line="340" w:lineRule="exact"/>
              <w:ind w:left="0" w:firstLine="455"/>
              <w:jc w:val="left"/>
              <w:rPr>
                <w:sz w:val="21"/>
                <w:szCs w:val="21"/>
              </w:rPr>
            </w:pPr>
            <w:r>
              <w:rPr>
                <w:sz w:val="21"/>
                <w:szCs w:val="21"/>
              </w:rPr>
              <w:t xml:space="preserve">    </w:t>
            </w:r>
            <w:r>
              <w:rPr>
                <w:i/>
                <w:iCs/>
                <w:sz w:val="21"/>
                <w:szCs w:val="21"/>
              </w:rPr>
              <w:t>sG</w:t>
            </w:r>
            <w:r>
              <w:rPr>
                <w:sz w:val="21"/>
                <w:szCs w:val="21"/>
              </w:rPr>
              <w:t>=InitResultList()    //</w:t>
            </w:r>
            <w:r>
              <w:rPr>
                <w:sz w:val="21"/>
                <w:szCs w:val="21"/>
              </w:rPr>
              <w:t>初始化结果向量集合</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for</w:t>
            </w:r>
            <w:r>
              <w:rPr>
                <w:sz w:val="21"/>
                <w:szCs w:val="21"/>
              </w:rPr>
              <w:t xml:space="preserve"> </w:t>
            </w:r>
            <w:r>
              <w:rPr>
                <w:i/>
                <w:iCs/>
                <w:sz w:val="21"/>
                <w:szCs w:val="21"/>
              </w:rPr>
              <w:t>i</w:t>
            </w:r>
            <w:r>
              <w:rPr>
                <w:sz w:val="21"/>
                <w:szCs w:val="21"/>
              </w:rPr>
              <w:t>=1:</w:t>
            </w:r>
            <w:r>
              <w:rPr>
                <w:i/>
                <w:iCs/>
                <w:sz w:val="21"/>
                <w:szCs w:val="21"/>
              </w:rPr>
              <w:t>n</w:t>
            </w:r>
            <w:r>
              <w:rPr>
                <w:sz w:val="21"/>
                <w:szCs w:val="21"/>
              </w:rPr>
              <w:t xml:space="preserve">            //n</w:t>
            </w:r>
            <w:r>
              <w:rPr>
                <w:sz w:val="21"/>
                <w:szCs w:val="21"/>
              </w:rPr>
              <w:t>为迭代次数</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for</w:t>
            </w:r>
            <w:r>
              <w:rPr>
                <w:i/>
                <w:iCs/>
                <w:sz w:val="21"/>
                <w:szCs w:val="21"/>
              </w:rPr>
              <w:t xml:space="preserve"> j</w:t>
            </w:r>
            <w:r>
              <w:rPr>
                <w:sz w:val="21"/>
                <w:szCs w:val="21"/>
              </w:rPr>
              <w:t>=1:</w:t>
            </w:r>
            <w:r>
              <w:rPr>
                <w:i/>
                <w:iCs/>
                <w:sz w:val="21"/>
                <w:szCs w:val="21"/>
              </w:rPr>
              <w:t>m</w:t>
            </w:r>
            <w:r>
              <w:rPr>
                <w:sz w:val="21"/>
                <w:szCs w:val="21"/>
              </w:rPr>
              <w:t xml:space="preserve">         //m</w:t>
            </w:r>
            <w:r>
              <w:rPr>
                <w:sz w:val="21"/>
                <w:szCs w:val="21"/>
              </w:rPr>
              <w:t>为蚁群种群大小</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while</w:t>
            </w:r>
            <w:r>
              <w:rPr>
                <w:sz w:val="21"/>
                <w:szCs w:val="21"/>
              </w:rPr>
              <w:t>(</w:t>
            </w:r>
            <w:r>
              <w:rPr>
                <w:i/>
                <w:iCs/>
                <w:sz w:val="21"/>
                <w:szCs w:val="21"/>
              </w:rPr>
              <w:t>candidateList</w:t>
            </w:r>
            <w:r>
              <w:rPr>
                <w:sz w:val="21"/>
                <w:szCs w:val="21"/>
              </w:rPr>
              <w:t>!=NULL)</w:t>
            </w:r>
            <w:r>
              <w:rPr>
                <w:rFonts w:hint="eastAsia"/>
                <w:sz w:val="21"/>
                <w:szCs w:val="21"/>
              </w:rPr>
              <w:t xml:space="preserve">    </w:t>
            </w:r>
            <w:r>
              <w:rPr>
                <w:sz w:val="21"/>
                <w:szCs w:val="21"/>
              </w:rPr>
              <w:t xml:space="preserve"> //</w:t>
            </w:r>
            <w:r>
              <w:rPr>
                <w:sz w:val="21"/>
                <w:szCs w:val="21"/>
              </w:rPr>
              <w:t>扩展子图，直到不能扩展</w:t>
            </w:r>
          </w:p>
          <w:p w:rsidR="00AD3EBE" w:rsidRDefault="00E27265">
            <w:pPr>
              <w:numPr>
                <w:ilvl w:val="0"/>
                <w:numId w:val="19"/>
              </w:numPr>
              <w:spacing w:line="340" w:lineRule="exact"/>
              <w:ind w:left="0" w:firstLine="455"/>
              <w:jc w:val="left"/>
              <w:rPr>
                <w:sz w:val="21"/>
                <w:szCs w:val="21"/>
              </w:rPr>
            </w:pPr>
            <w:r>
              <w:rPr>
                <w:sz w:val="21"/>
                <w:szCs w:val="21"/>
              </w:rPr>
              <w:t xml:space="preserve">                </w:t>
            </w:r>
            <w:r>
              <w:rPr>
                <w:i/>
                <w:iCs/>
                <w:sz w:val="21"/>
                <w:szCs w:val="21"/>
              </w:rPr>
              <w:t>candidateList</w:t>
            </w:r>
            <w:r>
              <w:rPr>
                <w:sz w:val="21"/>
                <w:szCs w:val="21"/>
              </w:rPr>
              <w:t>=createCandidateList();  //</w:t>
            </w:r>
            <w:r>
              <w:rPr>
                <w:sz w:val="21"/>
                <w:szCs w:val="21"/>
              </w:rPr>
              <w:t>从空结点开始扩展子图，列出候选边</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 xml:space="preserve">if </w:t>
            </w:r>
            <w:r>
              <w:rPr>
                <w:i/>
                <w:iCs/>
                <w:sz w:val="21"/>
                <w:szCs w:val="21"/>
              </w:rPr>
              <w:t>candidateList</w:t>
            </w:r>
            <w:r>
              <w:rPr>
                <w:sz w:val="21"/>
                <w:szCs w:val="21"/>
              </w:rPr>
              <w:t>=NULL</w:t>
            </w:r>
          </w:p>
          <w:p w:rsidR="00AD3EBE" w:rsidRDefault="00E27265">
            <w:pPr>
              <w:numPr>
                <w:ilvl w:val="0"/>
                <w:numId w:val="19"/>
              </w:numPr>
              <w:spacing w:line="340" w:lineRule="exact"/>
              <w:ind w:left="0" w:firstLine="455"/>
              <w:jc w:val="left"/>
              <w:rPr>
                <w:sz w:val="21"/>
                <w:szCs w:val="21"/>
              </w:rPr>
            </w:pPr>
            <w:r>
              <w:rPr>
                <w:sz w:val="21"/>
                <w:szCs w:val="21"/>
              </w:rPr>
              <w:t xml:space="preserve">                   addSubgraph()   //</w:t>
            </w:r>
            <w:r>
              <w:rPr>
                <w:sz w:val="21"/>
                <w:szCs w:val="21"/>
              </w:rPr>
              <w:t>不能继续扩展，将该子图加入结果集合</w:t>
            </w:r>
          </w:p>
          <w:p w:rsidR="00AD3EBE" w:rsidRDefault="00E27265">
            <w:pPr>
              <w:numPr>
                <w:ilvl w:val="0"/>
                <w:numId w:val="19"/>
              </w:numPr>
              <w:spacing w:line="340" w:lineRule="exact"/>
              <w:ind w:left="0" w:firstLine="455"/>
              <w:jc w:val="left"/>
              <w:rPr>
                <w:sz w:val="21"/>
                <w:szCs w:val="21"/>
              </w:rPr>
            </w:pPr>
            <w:r>
              <w:rPr>
                <w:sz w:val="21"/>
                <w:szCs w:val="21"/>
              </w:rPr>
              <w:t xml:space="preserve">                   updatePher()     //</w:t>
            </w:r>
            <w:r>
              <w:rPr>
                <w:sz w:val="21"/>
                <w:szCs w:val="21"/>
              </w:rPr>
              <w:t>更新信息素</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else</w:t>
            </w:r>
            <w:r>
              <w:rPr>
                <w:sz w:val="21"/>
                <w:szCs w:val="21"/>
              </w:rPr>
              <w:t xml:space="preserve">  </w:t>
            </w:r>
          </w:p>
          <w:p w:rsidR="00AD3EBE" w:rsidRDefault="00E27265">
            <w:pPr>
              <w:numPr>
                <w:ilvl w:val="0"/>
                <w:numId w:val="19"/>
              </w:numPr>
              <w:spacing w:line="340" w:lineRule="exact"/>
              <w:ind w:left="0" w:firstLine="455"/>
              <w:jc w:val="left"/>
              <w:rPr>
                <w:sz w:val="21"/>
                <w:szCs w:val="21"/>
              </w:rPr>
            </w:pPr>
            <w:r>
              <w:rPr>
                <w:sz w:val="21"/>
                <w:szCs w:val="21"/>
              </w:rPr>
              <w:t xml:space="preserve">                   ChooseEdge()//</w:t>
            </w:r>
            <w:r>
              <w:rPr>
                <w:sz w:val="21"/>
                <w:szCs w:val="21"/>
              </w:rPr>
              <w:t>选择候选边</w:t>
            </w:r>
          </w:p>
          <w:p w:rsidR="00AD3EBE" w:rsidRDefault="00E27265">
            <w:pPr>
              <w:numPr>
                <w:ilvl w:val="0"/>
                <w:numId w:val="19"/>
              </w:numPr>
              <w:spacing w:line="340" w:lineRule="exact"/>
              <w:ind w:left="0" w:firstLine="455"/>
              <w:jc w:val="left"/>
              <w:rPr>
                <w:sz w:val="21"/>
                <w:szCs w:val="21"/>
              </w:rPr>
            </w:pPr>
            <w:r>
              <w:rPr>
                <w:sz w:val="21"/>
                <w:szCs w:val="21"/>
              </w:rPr>
              <w:t xml:space="preserve">                   extendSubgraph()  //</w:t>
            </w:r>
            <w:r>
              <w:rPr>
                <w:sz w:val="21"/>
                <w:szCs w:val="21"/>
              </w:rPr>
              <w:t>扩展子图</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if</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while</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for</w:t>
            </w:r>
          </w:p>
          <w:p w:rsidR="00AD3EBE" w:rsidRDefault="00E27265">
            <w:pPr>
              <w:numPr>
                <w:ilvl w:val="0"/>
                <w:numId w:val="19"/>
              </w:numPr>
              <w:spacing w:line="340" w:lineRule="exact"/>
              <w:ind w:left="0" w:firstLine="455"/>
              <w:jc w:val="left"/>
              <w:rPr>
                <w:sz w:val="21"/>
                <w:szCs w:val="21"/>
              </w:rPr>
            </w:pPr>
            <w:r>
              <w:rPr>
                <w:sz w:val="21"/>
                <w:szCs w:val="21"/>
              </w:rPr>
              <w:t xml:space="preserve">        releasePher()    //</w:t>
            </w:r>
            <w:r>
              <w:rPr>
                <w:sz w:val="21"/>
                <w:szCs w:val="21"/>
              </w:rPr>
              <w:t>信息素挥发</w:t>
            </w:r>
          </w:p>
          <w:p w:rsidR="00AD3EBE" w:rsidRDefault="00E27265">
            <w:pPr>
              <w:numPr>
                <w:ilvl w:val="0"/>
                <w:numId w:val="19"/>
              </w:numPr>
              <w:spacing w:line="340" w:lineRule="exact"/>
              <w:ind w:left="0" w:firstLine="455"/>
              <w:jc w:val="left"/>
              <w:rPr>
                <w:sz w:val="21"/>
                <w:szCs w:val="21"/>
              </w:rPr>
            </w:pPr>
            <w:r>
              <w:rPr>
                <w:sz w:val="21"/>
                <w:szCs w:val="21"/>
              </w:rPr>
              <w:t xml:space="preserve">    </w:t>
            </w:r>
            <w:r>
              <w:rPr>
                <w:b/>
                <w:bCs/>
                <w:sz w:val="21"/>
                <w:szCs w:val="21"/>
              </w:rPr>
              <w:t>end for</w:t>
            </w:r>
            <w:r>
              <w:rPr>
                <w:sz w:val="21"/>
                <w:szCs w:val="21"/>
              </w:rPr>
              <w:t xml:space="preserve"> </w:t>
            </w:r>
          </w:p>
          <w:p w:rsidR="00AD3EBE" w:rsidRDefault="00E27265">
            <w:pPr>
              <w:spacing w:line="340" w:lineRule="exact"/>
              <w:ind w:firstLineChars="0" w:firstLine="0"/>
              <w:jc w:val="left"/>
              <w:rPr>
                <w:i/>
                <w:iCs/>
                <w:sz w:val="21"/>
                <w:szCs w:val="21"/>
              </w:rPr>
            </w:pPr>
            <w:r>
              <w:rPr>
                <w:rFonts w:hint="eastAsia"/>
                <w:b/>
                <w:bCs/>
                <w:sz w:val="21"/>
                <w:szCs w:val="21"/>
              </w:rPr>
              <w:t xml:space="preserve">20. </w:t>
            </w:r>
            <w:r>
              <w:rPr>
                <w:b/>
                <w:bCs/>
                <w:sz w:val="21"/>
                <w:szCs w:val="21"/>
              </w:rPr>
              <w:t>return</w:t>
            </w:r>
            <w:r>
              <w:rPr>
                <w:sz w:val="21"/>
                <w:szCs w:val="21"/>
              </w:rPr>
              <w:t xml:space="preserve"> </w:t>
            </w:r>
            <w:r>
              <w:rPr>
                <w:i/>
                <w:iCs/>
                <w:sz w:val="21"/>
                <w:szCs w:val="21"/>
              </w:rPr>
              <w:t>sG</w:t>
            </w:r>
          </w:p>
          <w:p w:rsidR="00AD3EBE" w:rsidRDefault="00E27265">
            <w:pPr>
              <w:spacing w:line="340" w:lineRule="exact"/>
              <w:ind w:firstLineChars="0" w:firstLine="0"/>
              <w:jc w:val="left"/>
              <w:rPr>
                <w:b/>
                <w:bCs/>
                <w:position w:val="-10"/>
                <w:sz w:val="21"/>
                <w:szCs w:val="21"/>
              </w:rPr>
            </w:pPr>
            <w:r>
              <w:rPr>
                <w:rFonts w:hint="eastAsia"/>
                <w:b/>
                <w:bCs/>
                <w:sz w:val="21"/>
                <w:szCs w:val="21"/>
              </w:rPr>
              <w:t xml:space="preserve">21. </w:t>
            </w:r>
            <w:r>
              <w:rPr>
                <w:b/>
                <w:bCs/>
                <w:sz w:val="21"/>
                <w:szCs w:val="21"/>
              </w:rPr>
              <w:t xml:space="preserve">end function </w:t>
            </w:r>
          </w:p>
        </w:tc>
      </w:tr>
    </w:tbl>
    <w:p w:rsidR="00AD3EBE" w:rsidRDefault="00E27265">
      <w:pPr>
        <w:pStyle w:val="3"/>
        <w:spacing w:before="232" w:after="232"/>
      </w:pPr>
      <w:bookmarkStart w:id="541" w:name="_Toc22522"/>
      <w:bookmarkStart w:id="542" w:name="_Toc23420"/>
      <w:bookmarkStart w:id="543" w:name="_Toc31558"/>
      <w:bookmarkStart w:id="544" w:name="_Toc20106"/>
      <w:r>
        <w:rPr>
          <w:rFonts w:hint="eastAsia"/>
        </w:rPr>
        <w:t>基于多样性的蚁群搜索优化</w:t>
      </w:r>
      <w:bookmarkEnd w:id="541"/>
      <w:bookmarkEnd w:id="542"/>
      <w:bookmarkEnd w:id="543"/>
      <w:bookmarkEnd w:id="544"/>
    </w:p>
    <w:p w:rsidR="00AD3EBE" w:rsidRDefault="00E27265">
      <w:pPr>
        <w:ind w:firstLine="515"/>
      </w:pPr>
      <w:r>
        <w:t>因为在统计显著子图挖掘过程中，要用挖掘结果尽可能的覆盖所有的具有显著区分能力的子图，因此如果挖掘结果的冗余程度较大，挖掘结果难以具有很好的覆盖度，结果作为分类标准存在较大的信息冗余</w:t>
      </w:r>
      <w:r>
        <w:rPr>
          <w:rFonts w:hint="eastAsia"/>
        </w:rPr>
        <w:t>。</w:t>
      </w:r>
      <w:r>
        <w:t>于是，需要在算法中不仅要保证挖掘结果具有较强的统计意义，还需要保证结果</w:t>
      </w:r>
      <w:r>
        <w:rPr>
          <w:rFonts w:hint="eastAsia"/>
        </w:rPr>
        <w:t>有</w:t>
      </w:r>
      <w:r>
        <w:t>较高的多样性</w:t>
      </w:r>
      <w:r>
        <w:rPr>
          <w:rFonts w:hint="eastAsia"/>
        </w:rPr>
        <w:t>。</w:t>
      </w:r>
      <w:r>
        <w:t>于是，在本文中，使用了一系列的算法来保证算法挖掘结果的多样性</w:t>
      </w:r>
      <w:r>
        <w:rPr>
          <w:rFonts w:hint="eastAsia"/>
        </w:rPr>
        <w:t>。</w:t>
      </w:r>
    </w:p>
    <w:p w:rsidR="00AD3EBE" w:rsidRDefault="00E27265">
      <w:pPr>
        <w:ind w:firstLine="515"/>
      </w:pPr>
      <w:r>
        <w:t>首先，在挖掘过程中如果得到两个统计显著子图</w:t>
      </w:r>
      <w:r>
        <w:rPr>
          <w:position w:val="-10"/>
        </w:rPr>
        <w:object w:dxaOrig="260" w:dyaOrig="340">
          <v:shape id="_x0000_i1162" type="#_x0000_t75" style="width:13.15pt;height:16.9pt" o:ole="">
            <v:imagedata r:id="rId301" o:title=""/>
          </v:shape>
          <o:OLEObject Type="Embed" ProgID="Equation.3" ShapeID="_x0000_i1162" DrawAspect="Content" ObjectID="_1591604448" r:id="rId302"/>
        </w:object>
      </w:r>
      <w:r>
        <w:t>和</w:t>
      </w:r>
      <w:r>
        <w:rPr>
          <w:position w:val="-10"/>
        </w:rPr>
        <w:object w:dxaOrig="300" w:dyaOrig="340">
          <v:shape id="_x0000_i1163" type="#_x0000_t75" style="width:15.05pt;height:16.9pt" o:ole="">
            <v:imagedata r:id="rId303" o:title=""/>
          </v:shape>
          <o:OLEObject Type="Embed" ProgID="Equation.3" ShapeID="_x0000_i1163" DrawAspect="Content" ObjectID="_1591604449" r:id="rId304"/>
        </w:object>
      </w:r>
      <w:r>
        <w:rPr>
          <w:rFonts w:hint="eastAsia"/>
        </w:rPr>
        <w:t>。</w:t>
      </w:r>
      <w:r>
        <w:t>若</w:t>
      </w:r>
      <w:bookmarkStart w:id="545" w:name="OLE_LINK1"/>
      <w:r>
        <w:rPr>
          <w:position w:val="-10"/>
        </w:rPr>
        <w:object w:dxaOrig="780" w:dyaOrig="340">
          <v:shape id="_x0000_i1164" type="#_x0000_t75" style="width:38.8pt;height:16.9pt" o:ole="">
            <v:imagedata r:id="rId305" o:title=""/>
          </v:shape>
          <o:OLEObject Type="Embed" ProgID="Equation.3" ShapeID="_x0000_i1164" DrawAspect="Content" ObjectID="_1591604450" r:id="rId306"/>
        </w:object>
      </w:r>
      <w:bookmarkEnd w:id="545"/>
      <w:r>
        <w:t>或者</w:t>
      </w:r>
      <w:r>
        <w:rPr>
          <w:position w:val="-10"/>
        </w:rPr>
        <w:object w:dxaOrig="780" w:dyaOrig="340">
          <v:shape id="_x0000_i1165" type="#_x0000_t75" style="width:38.8pt;height:16.9pt" o:ole="">
            <v:imagedata r:id="rId307" o:title=""/>
          </v:shape>
          <o:OLEObject Type="Embed" ProgID="Equation.3" ShapeID="_x0000_i1165" DrawAspect="Content" ObjectID="_1591604451" r:id="rId308"/>
        </w:object>
      </w:r>
      <w:r>
        <w:t>，</w:t>
      </w:r>
      <w:r>
        <w:rPr>
          <w:rFonts w:hint="eastAsia"/>
        </w:rPr>
        <w:t>返回较大子图。</w:t>
      </w:r>
      <w:r>
        <w:t>这种现象主要出现在一只蚂蚁在寻路过程中，会先后扩</w:t>
      </w:r>
      <w:r>
        <w:lastRenderedPageBreak/>
        <w:t>展得到两个子图，那么后者将完全包含前者，就将前者从挖掘结果中移除，而将后者加入挖掘结果，从而保证结果的多样性</w:t>
      </w:r>
      <w:r>
        <w:rPr>
          <w:rFonts w:hint="eastAsia"/>
        </w:rPr>
        <w:t>。</w:t>
      </w:r>
    </w:p>
    <w:p w:rsidR="00AD3EBE" w:rsidRDefault="00E27265">
      <w:pPr>
        <w:ind w:firstLine="515"/>
      </w:pPr>
      <w:r>
        <w:t>其次，通过参数来调节算法挖掘结果的多样性</w:t>
      </w:r>
      <w:r>
        <w:rPr>
          <w:rFonts w:hint="eastAsia"/>
        </w:rPr>
        <w:t>。</w:t>
      </w:r>
      <w:r>
        <w:t>在算法运行过程中通常倾向于选择信息素含量较大的边进行扩展</w:t>
      </w:r>
      <w:r>
        <w:rPr>
          <w:rFonts w:hint="eastAsia"/>
          <w:vertAlign w:val="superscript"/>
        </w:rPr>
        <w:t>[31]</w:t>
      </w:r>
      <w:r>
        <w:rPr>
          <w:rFonts w:hint="eastAsia"/>
        </w:rPr>
        <w:t>。</w:t>
      </w:r>
      <w:r>
        <w:t>如果信息素增长过快，就会使大量的蚂蚁都集中在同一条路径中，导致最后发现的结果都趋于一致，为了避免这种情况的出现，通过调整信息素挥发的速率来调整挖掘结果的多样性</w:t>
      </w:r>
      <w:r>
        <w:rPr>
          <w:rFonts w:hint="eastAsia"/>
        </w:rPr>
        <w:t>。</w:t>
      </w:r>
      <w:r>
        <w:t>如果信息素挥发程度</w:t>
      </w:r>
      <w:r>
        <w:rPr>
          <w:position w:val="-10"/>
        </w:rPr>
        <w:object w:dxaOrig="240" w:dyaOrig="260">
          <v:shape id="_x0000_i1166" type="#_x0000_t75" style="width:11.9pt;height:13.15pt" o:ole="">
            <v:imagedata r:id="rId309" o:title=""/>
          </v:shape>
          <o:OLEObject Type="Embed" ProgID="Equation.3" ShapeID="_x0000_i1166" DrawAspect="Content" ObjectID="_1591604452" r:id="rId310"/>
        </w:object>
      </w:r>
      <w:r>
        <w:t>较大，那么算法的多样性会增强，但是不容易找到显著性最强的子图</w:t>
      </w:r>
      <w:r>
        <w:rPr>
          <w:rFonts w:hint="eastAsia"/>
        </w:rPr>
        <w:t>。</w:t>
      </w:r>
      <w:r>
        <w:t>然而，如果挥发程度较小，又会过早的收敛到一个局部的最优解，造成了算法的早熟，也导致了结果的多样性较差</w:t>
      </w:r>
      <w:r>
        <w:rPr>
          <w:rFonts w:hint="eastAsia"/>
        </w:rPr>
        <w:t>。</w:t>
      </w:r>
      <w:r>
        <w:t>于是在挖掘过程中对挖掘结果的统计显著性进行监测</w:t>
      </w:r>
      <w:r>
        <w:rPr>
          <w:rFonts w:hint="eastAsia"/>
        </w:rPr>
        <w:t>。</w:t>
      </w:r>
      <w:r>
        <w:t>定义蚂蚁相遇的概念如下：如果两只蚂蚁在运行过程中发现了两个相同的子图，那么则称该蚂蚁相遇</w:t>
      </w:r>
      <w:r>
        <w:rPr>
          <w:rFonts w:hint="eastAsia"/>
        </w:rPr>
        <w:t>。</w:t>
      </w:r>
      <w:r>
        <w:t>在运行过程中，记录某一个子图被挖掘到的次数，若该次数超过一定阈值，则增大信息素挥发程度</w:t>
      </w:r>
      <w:r>
        <w:rPr>
          <w:position w:val="-10"/>
        </w:rPr>
        <w:object w:dxaOrig="240" w:dyaOrig="260">
          <v:shape id="_x0000_i1167" type="#_x0000_t75" style="width:11.9pt;height:13.15pt" o:ole="">
            <v:imagedata r:id="rId309" o:title=""/>
          </v:shape>
          <o:OLEObject Type="Embed" ProgID="Equation.3" ShapeID="_x0000_i1167" DrawAspect="Content" ObjectID="_1591604453" r:id="rId311"/>
        </w:object>
      </w:r>
      <w:r>
        <w:t>，以增强挖掘结果的统计显著性</w:t>
      </w:r>
      <w:r>
        <w:rPr>
          <w:rFonts w:hint="eastAsia"/>
        </w:rPr>
        <w:t>。</w:t>
      </w:r>
      <w:r>
        <w:t>若挖掘过程中得到的子图普遍统计显著性值较大，显著程度较弱，则减小信息素挥发程度</w:t>
      </w:r>
      <w:r>
        <w:rPr>
          <w:position w:val="-10"/>
        </w:rPr>
        <w:object w:dxaOrig="240" w:dyaOrig="260">
          <v:shape id="_x0000_i1168" type="#_x0000_t75" style="width:11.9pt;height:13.15pt" o:ole="">
            <v:imagedata r:id="rId309" o:title=""/>
          </v:shape>
          <o:OLEObject Type="Embed" ProgID="Equation.3" ShapeID="_x0000_i1168" DrawAspect="Content" ObjectID="_1591604454" r:id="rId312"/>
        </w:object>
      </w:r>
      <w:r>
        <w:t>，以使得进一步找到统计显著性较强的子图结果</w:t>
      </w:r>
      <w:r>
        <w:rPr>
          <w:rFonts w:hint="eastAsia"/>
        </w:rPr>
        <w:t>。</w:t>
      </w:r>
    </w:p>
    <w:p w:rsidR="00AD3EBE" w:rsidRDefault="00E27265">
      <w:pPr>
        <w:ind w:firstLine="515"/>
      </w:pPr>
      <w:r>
        <w:t>然后，在挖掘过程中主要调节蚁群路径的变量为边信息素</w:t>
      </w:r>
      <w:r>
        <w:rPr>
          <w:rFonts w:hint="eastAsia"/>
        </w:rPr>
        <w:t>。</w:t>
      </w:r>
      <w:r>
        <w:t>可以在蚁群寻找路径时加入一定的随机性</w:t>
      </w:r>
      <w:r>
        <w:rPr>
          <w:rFonts w:hint="eastAsia"/>
        </w:rPr>
        <w:t>。</w:t>
      </w:r>
      <w:r>
        <w:t>即，有一定的概率蚁群不按照信息素浓度划分路径选择概率，而是按照等概率来选择下一步要选择的路径</w:t>
      </w:r>
      <w:r>
        <w:rPr>
          <w:rFonts w:hint="eastAsia"/>
        </w:rPr>
        <w:t>。</w:t>
      </w:r>
      <w:r>
        <w:t>这样，会进一步增加搜索范围，增加不确定性，以保证挖掘结果的多样性</w:t>
      </w:r>
      <w:r>
        <w:rPr>
          <w:rFonts w:hint="eastAsia"/>
        </w:rPr>
        <w:t>。</w:t>
      </w:r>
    </w:p>
    <w:p w:rsidR="00AD3EBE" w:rsidRDefault="00E27265">
      <w:pPr>
        <w:ind w:firstLine="515"/>
      </w:pPr>
      <w:r>
        <w:t>最后，对挖掘结果进行一些后处理</w:t>
      </w:r>
      <w:r>
        <w:rPr>
          <w:rFonts w:hint="eastAsia"/>
        </w:rPr>
        <w:t>。</w:t>
      </w:r>
      <w:r>
        <w:t>对挖掘结果中各个子图所含的边的集合进行比较</w:t>
      </w:r>
      <w:r>
        <w:rPr>
          <w:rFonts w:hint="eastAsia"/>
        </w:rPr>
        <w:t>。</w:t>
      </w:r>
      <w:r>
        <w:t>若集合相似度较大，则比较两个子图的极大公共子图，若该极大公共子图尺寸超过一定阈值，则取两者中较大的子图作为结果</w:t>
      </w:r>
      <w:r>
        <w:rPr>
          <w:rFonts w:hint="eastAsia"/>
        </w:rPr>
        <w:t>。</w:t>
      </w:r>
      <w:r>
        <w:t>集合相似度可以利用</w:t>
      </w:r>
      <w:r>
        <w:t>Jaccard</w:t>
      </w:r>
      <w:r>
        <w:t>距离等来度量</w:t>
      </w:r>
      <w:r>
        <w:rPr>
          <w:rFonts w:hint="eastAsia"/>
        </w:rPr>
        <w:t>。</w:t>
      </w:r>
    </w:p>
    <w:p w:rsidR="00AD3EBE" w:rsidRDefault="00E27265">
      <w:pPr>
        <w:ind w:firstLine="515"/>
      </w:pPr>
      <w:r>
        <w:t>结合上面的几个策略，可以保证挖掘结果具有较高的多样性，能够有较强的覆盖能力，尽可能少的信息冗余</w:t>
      </w:r>
      <w:r>
        <w:rPr>
          <w:rFonts w:hint="eastAsia"/>
        </w:rPr>
        <w:t>。</w:t>
      </w:r>
      <w:r>
        <w:t>以这样的结果作为分类指标，在一定意义上可以提高分类算法的性能</w:t>
      </w:r>
      <w:r>
        <w:rPr>
          <w:rFonts w:hint="eastAsia"/>
        </w:rPr>
        <w:t>。</w:t>
      </w:r>
      <w:r>
        <w:t>蚁群算法的多样性也是研究人员们重点着力的一个方向</w:t>
      </w:r>
      <w:r>
        <w:rPr>
          <w:rFonts w:hint="eastAsia"/>
        </w:rPr>
        <w:t>。</w:t>
      </w:r>
    </w:p>
    <w:p w:rsidR="00AD3EBE" w:rsidRDefault="00E27265">
      <w:pPr>
        <w:pStyle w:val="3"/>
        <w:spacing w:before="232" w:after="232"/>
      </w:pPr>
      <w:bookmarkStart w:id="546" w:name="_Toc25318"/>
      <w:bookmarkStart w:id="547" w:name="_Toc12595"/>
      <w:bookmarkStart w:id="548" w:name="_Toc16674"/>
      <w:bookmarkStart w:id="549" w:name="_Toc27615"/>
      <w:r>
        <w:rPr>
          <w:rFonts w:hint="eastAsia"/>
        </w:rPr>
        <w:t>算法示例</w:t>
      </w:r>
      <w:bookmarkEnd w:id="546"/>
      <w:bookmarkEnd w:id="547"/>
      <w:bookmarkEnd w:id="548"/>
      <w:bookmarkEnd w:id="549"/>
    </w:p>
    <w:p w:rsidR="00AD3EBE" w:rsidRDefault="00E27265">
      <w:pPr>
        <w:ind w:firstLine="515"/>
      </w:pPr>
      <w:r>
        <w:t>为了更直观地描述算法的执行过程，在本节中给出了一个完整的例子来描述利用蚁群进行挖掘的整个过程</w:t>
      </w:r>
      <w:r>
        <w:rPr>
          <w:rFonts w:hint="eastAsia"/>
        </w:rPr>
        <w:t>。</w:t>
      </w:r>
    </w:p>
    <w:p w:rsidR="00AD3EBE" w:rsidRDefault="00E27265">
      <w:pPr>
        <w:spacing w:afterLines="50" w:after="232"/>
        <w:ind w:firstLine="515"/>
      </w:pPr>
      <w:r>
        <w:t>如果在大规模数据集上运行算法，难以直观的理解算法的运行方式</w:t>
      </w:r>
      <w:r>
        <w:rPr>
          <w:rFonts w:hint="eastAsia"/>
        </w:rPr>
        <w:t>。</w:t>
      </w:r>
      <w:r>
        <w:t>为了便于了解整个挖掘过程，人工制造了一个只有八个图模式的分类图数据集</w:t>
      </w:r>
      <w:r>
        <w:rPr>
          <w:rFonts w:hint="eastAsia"/>
        </w:rPr>
        <w:t>。</w:t>
      </w:r>
      <w:r>
        <w:t>其中正</w:t>
      </w:r>
      <w:r>
        <w:lastRenderedPageBreak/>
        <w:t>类样本有四个，负类样本有四个</w:t>
      </w:r>
      <w:r>
        <w:rPr>
          <w:rFonts w:hint="eastAsia"/>
        </w:rPr>
        <w:t>。</w:t>
      </w:r>
      <w:r>
        <w:t>虽然小样本量难以衡量统计效力</w:t>
      </w:r>
      <w:r>
        <w:rPr>
          <w:rFonts w:hint="eastAsia"/>
        </w:rPr>
        <w:t>。</w:t>
      </w:r>
      <w:r>
        <w:t>但是，可以一定程度上模拟算法的流程，并在一定程度上展示算法的合理程度</w:t>
      </w:r>
      <w:r>
        <w:rPr>
          <w:rFonts w:hint="eastAsia"/>
        </w:rPr>
        <w:t>。</w:t>
      </w:r>
      <w:r>
        <w:t>下面，描述了在该数据集上进行统计显著子图挖掘的过程</w:t>
      </w:r>
      <w:r>
        <w:rPr>
          <w:rFonts w:hint="eastAsia"/>
        </w:rPr>
        <w:t>。</w:t>
      </w:r>
    </w:p>
    <w:p w:rsidR="00AD3EBE" w:rsidRDefault="00E27265">
      <w:pPr>
        <w:spacing w:line="240" w:lineRule="auto"/>
        <w:ind w:firstLineChars="0" w:firstLine="0"/>
        <w:jc w:val="center"/>
      </w:pPr>
      <w:r>
        <w:rPr>
          <w:noProof/>
        </w:rPr>
        <w:drawing>
          <wp:inline distT="0" distB="0" distL="114300" distR="114300">
            <wp:extent cx="5553075" cy="2389505"/>
            <wp:effectExtent l="0" t="0" r="0" b="10795"/>
            <wp:docPr id="10" name="图片 10" descr="示例图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示例图数据集"/>
                    <pic:cNvPicPr>
                      <a:picLocks noChangeAspect="1"/>
                    </pic:cNvPicPr>
                  </pic:nvPicPr>
                  <pic:blipFill>
                    <a:blip r:embed="rId313"/>
                    <a:stretch>
                      <a:fillRect/>
                    </a:stretch>
                  </pic:blipFill>
                  <pic:spPr>
                    <a:xfrm>
                      <a:off x="0" y="0"/>
                      <a:ext cx="5553075" cy="2389505"/>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5</w:t>
      </w:r>
      <w:r>
        <w:rPr>
          <w:rFonts w:eastAsiaTheme="minorEastAsia"/>
          <w:sz w:val="21"/>
          <w:szCs w:val="21"/>
        </w:rPr>
        <w:t xml:space="preserve"> </w:t>
      </w:r>
      <w:r>
        <w:rPr>
          <w:rFonts w:eastAsiaTheme="minorEastAsia"/>
          <w:sz w:val="21"/>
          <w:szCs w:val="21"/>
        </w:rPr>
        <w:t>蚁群优化算法挖掘统计显著子图示例图数据库</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5</w:t>
      </w:r>
      <w:r>
        <w:rPr>
          <w:rFonts w:eastAsiaTheme="minorEastAsia"/>
          <w:sz w:val="21"/>
          <w:szCs w:val="21"/>
        </w:rPr>
        <w:t xml:space="preserve"> The database of graphs</w:t>
      </w:r>
    </w:p>
    <w:p w:rsidR="00AD3EBE" w:rsidRDefault="00E27265">
      <w:pPr>
        <w:spacing w:afterLines="50" w:after="232" w:line="240" w:lineRule="auto"/>
        <w:ind w:firstLine="515"/>
      </w:pPr>
      <w:r>
        <w:t>对图</w:t>
      </w:r>
      <w:r>
        <w:t>4.</w:t>
      </w:r>
      <w:r>
        <w:rPr>
          <w:rFonts w:hint="eastAsia"/>
        </w:rPr>
        <w:t>5</w:t>
      </w:r>
      <w:r>
        <w:t>中表示的图数据集进行统计显著子图挖掘：</w:t>
      </w:r>
    </w:p>
    <w:p w:rsidR="00AD3EBE" w:rsidRDefault="00E27265">
      <w:pPr>
        <w:spacing w:line="240" w:lineRule="auto"/>
        <w:ind w:firstLineChars="0" w:firstLine="0"/>
        <w:jc w:val="center"/>
      </w:pPr>
      <w:r>
        <w:rPr>
          <w:noProof/>
        </w:rPr>
        <w:drawing>
          <wp:inline distT="0" distB="0" distL="114300" distR="114300">
            <wp:extent cx="4511675" cy="1071880"/>
            <wp:effectExtent l="0" t="0" r="3175" b="13970"/>
            <wp:docPr id="12" name="图片 12" descr="频繁一边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频繁一边子图"/>
                    <pic:cNvPicPr>
                      <a:picLocks noChangeAspect="1"/>
                    </pic:cNvPicPr>
                  </pic:nvPicPr>
                  <pic:blipFill>
                    <a:blip r:embed="rId314"/>
                    <a:stretch>
                      <a:fillRect/>
                    </a:stretch>
                  </pic:blipFill>
                  <pic:spPr>
                    <a:xfrm>
                      <a:off x="0" y="0"/>
                      <a:ext cx="4511675" cy="1071880"/>
                    </a:xfrm>
                    <a:prstGeom prst="rect">
                      <a:avLst/>
                    </a:prstGeom>
                  </pic:spPr>
                </pic:pic>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6</w:t>
      </w:r>
      <w:r>
        <w:rPr>
          <w:rFonts w:eastAsiaTheme="minorEastAsia"/>
          <w:sz w:val="21"/>
          <w:szCs w:val="21"/>
        </w:rPr>
        <w:t xml:space="preserve"> </w:t>
      </w:r>
      <w:r>
        <w:rPr>
          <w:rFonts w:eastAsiaTheme="minorEastAsia"/>
          <w:sz w:val="21"/>
          <w:szCs w:val="21"/>
        </w:rPr>
        <w:t>频繁一边子图</w:t>
      </w:r>
    </w:p>
    <w:p w:rsidR="00AD3EBE" w:rsidRDefault="00E27265">
      <w:pPr>
        <w:snapToGrid w:val="0"/>
        <w:spacing w:afterLines="50" w:after="232"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6</w:t>
      </w:r>
      <w:r>
        <w:rPr>
          <w:rFonts w:eastAsiaTheme="minorEastAsia"/>
          <w:sz w:val="21"/>
          <w:szCs w:val="21"/>
        </w:rPr>
        <w:t xml:space="preserve"> Frequent One-Edge Subgraph</w:t>
      </w:r>
    </w:p>
    <w:p w:rsidR="00AD3EBE" w:rsidRDefault="00E27265">
      <w:pPr>
        <w:ind w:firstLine="515"/>
      </w:pPr>
      <w:r>
        <w:t>假设，在统计假设检验校正过程中得到支持度阈值为</w:t>
      </w:r>
      <w:r>
        <w:t>3</w:t>
      </w:r>
      <w:r>
        <w:t>，则频繁一边子图如下图</w:t>
      </w:r>
      <w:r>
        <w:t>4.</w:t>
      </w:r>
      <w:r>
        <w:rPr>
          <w:rFonts w:hint="eastAsia"/>
        </w:rPr>
        <w:t>6</w:t>
      </w:r>
      <w:r>
        <w:t>所示</w:t>
      </w:r>
      <w:r>
        <w:rPr>
          <w:rFonts w:hint="eastAsia"/>
        </w:rPr>
        <w:t>。</w:t>
      </w:r>
      <w:r>
        <w:t>其正负样本支持度分别为</w:t>
      </w:r>
      <w:r>
        <w:rPr>
          <w:rFonts w:hint="eastAsia"/>
        </w:rPr>
        <w:t>(</w:t>
      </w:r>
      <w:r>
        <w:t>4,1</w:t>
      </w:r>
      <w:r>
        <w:rPr>
          <w:rFonts w:hint="eastAsia"/>
        </w:rPr>
        <w:t>)</w:t>
      </w:r>
      <w:r>
        <w:t>，</w:t>
      </w:r>
      <w:r>
        <w:rPr>
          <w:rFonts w:hint="eastAsia"/>
        </w:rPr>
        <w:t>(</w:t>
      </w:r>
      <w:r>
        <w:t>3,1</w:t>
      </w:r>
      <w:r>
        <w:rPr>
          <w:rFonts w:hint="eastAsia"/>
        </w:rPr>
        <w:t>)</w:t>
      </w:r>
      <w:r>
        <w:t>，</w:t>
      </w:r>
      <w:r>
        <w:rPr>
          <w:rFonts w:hint="eastAsia"/>
        </w:rPr>
        <w:t>(</w:t>
      </w:r>
      <w:r>
        <w:t>2,1</w:t>
      </w:r>
      <w:r>
        <w:rPr>
          <w:rFonts w:hint="eastAsia"/>
        </w:rPr>
        <w:t>)</w:t>
      </w:r>
      <w:r>
        <w:t>，</w:t>
      </w:r>
      <w:r>
        <w:rPr>
          <w:rFonts w:hint="eastAsia"/>
        </w:rPr>
        <w:t>(</w:t>
      </w:r>
      <w:r>
        <w:t>2,2</w:t>
      </w:r>
      <w:r>
        <w:rPr>
          <w:rFonts w:hint="eastAsia"/>
        </w:rPr>
        <w:t>)</w:t>
      </w:r>
      <w:r>
        <w:rPr>
          <w:rFonts w:hint="eastAsia"/>
        </w:rPr>
        <w:t>。</w:t>
      </w:r>
      <w:r>
        <w:t>按照信息素初始化规则：正样本支持度和负样本支持度中的较大值与较小值的比值</w:t>
      </w:r>
      <w:r>
        <w:rPr>
          <w:rFonts w:hint="eastAsia"/>
        </w:rPr>
        <w:t>。</w:t>
      </w:r>
      <w:r>
        <w:t>如图</w:t>
      </w:r>
      <w:r>
        <w:t>A-C</w:t>
      </w:r>
      <w:r>
        <w:t>，其正负样本支持度分别为</w:t>
      </w:r>
      <w:r>
        <w:t>2,2</w:t>
      </w:r>
      <w:r>
        <w:t>，其初始化信息素浓度为</w:t>
      </w:r>
      <w:r>
        <w:t>2/2</w:t>
      </w:r>
      <w:r>
        <w:t>，即为</w:t>
      </w:r>
      <w:r>
        <w:t>1</w:t>
      </w:r>
      <w:r>
        <w:t>；图</w:t>
      </w:r>
      <w:r>
        <w:t>A-D</w:t>
      </w:r>
      <w:r>
        <w:t>，其正负样本支持度分别为</w:t>
      </w:r>
      <w:r>
        <w:t>2,1</w:t>
      </w:r>
      <w:r>
        <w:t>，于是其初始化信息素浓度为</w:t>
      </w:r>
      <w:r>
        <w:t>2/1</w:t>
      </w:r>
      <w:r>
        <w:t>，即为</w:t>
      </w:r>
      <w:r>
        <w:t>2</w:t>
      </w:r>
      <w:r>
        <w:rPr>
          <w:rFonts w:hint="eastAsia"/>
        </w:rPr>
        <w:t>。</w:t>
      </w:r>
      <w:r>
        <w:t>根据上述规则，初始化边信息素列表为</w:t>
      </w:r>
      <w:r>
        <w:rPr>
          <w:rFonts w:hint="eastAsia"/>
        </w:rPr>
        <w:t>(</w:t>
      </w:r>
      <w:r>
        <w:t>4,3,2,1</w:t>
      </w:r>
      <w:r>
        <w:rPr>
          <w:rFonts w:hint="eastAsia"/>
        </w:rPr>
        <w:t>)</w:t>
      </w:r>
      <w:r>
        <w:rPr>
          <w:rFonts w:hint="eastAsia"/>
        </w:rPr>
        <w:t>。</w:t>
      </w:r>
      <w:r>
        <w:t>接下来开始利用蚂蚁寻找图数据库中的统计显著子图</w:t>
      </w:r>
      <w:r>
        <w:rPr>
          <w:rFonts w:hint="eastAsia"/>
        </w:rPr>
        <w:t>。</w:t>
      </w:r>
    </w:p>
    <w:p w:rsidR="00AD3EBE" w:rsidRDefault="00E27265">
      <w:pPr>
        <w:ind w:firstLine="515"/>
      </w:pPr>
      <w:r>
        <w:t>第一只蚂蚁先根据边信息素列表确定要开始扩展的边</w:t>
      </w:r>
      <w:r>
        <w:rPr>
          <w:rFonts w:hint="eastAsia"/>
        </w:rPr>
        <w:t>。</w:t>
      </w:r>
      <w:r>
        <w:t>通常利用轮盘赌的方</w:t>
      </w:r>
      <w:r>
        <w:lastRenderedPageBreak/>
        <w:t>式，根据信息素大小按分配选择边的概率</w:t>
      </w:r>
      <w:r>
        <w:rPr>
          <w:rFonts w:hint="eastAsia"/>
        </w:rPr>
        <w:t>。</w:t>
      </w:r>
      <w:r>
        <w:t>于是信息素较多的结点有更大的概率被选择作为初始边</w:t>
      </w:r>
      <w:r>
        <w:rPr>
          <w:rFonts w:hint="eastAsia"/>
        </w:rPr>
        <w:t>。</w:t>
      </w:r>
    </w:p>
    <w:p w:rsidR="00AD3EBE" w:rsidRDefault="00E27265">
      <w:pPr>
        <w:ind w:firstLine="515"/>
      </w:pPr>
      <w:r>
        <w:t>假设第一步选择了</w:t>
      </w:r>
      <w:r>
        <w:t>A-</w:t>
      </w:r>
      <w:r>
        <w:rPr>
          <w:rFonts w:hint="eastAsia"/>
        </w:rPr>
        <w:t>B</w:t>
      </w:r>
      <w:r>
        <w:t>，于是可以从</w:t>
      </w:r>
      <w:r>
        <w:t>A-</w:t>
      </w:r>
      <w:r>
        <w:rPr>
          <w:rFonts w:hint="eastAsia"/>
        </w:rPr>
        <w:t>B</w:t>
      </w:r>
      <w:r>
        <w:t>开始扩展</w:t>
      </w:r>
      <w:r>
        <w:rPr>
          <w:rFonts w:hint="eastAsia"/>
        </w:rPr>
        <w:t>。</w:t>
      </w:r>
      <w:r>
        <w:t>与</w:t>
      </w:r>
      <w:r>
        <w:t>A-</w:t>
      </w:r>
      <w:r>
        <w:rPr>
          <w:rFonts w:hint="eastAsia"/>
        </w:rPr>
        <w:t>B</w:t>
      </w:r>
      <w:r>
        <w:t>相邻的边有</w:t>
      </w:r>
      <w:r>
        <w:rPr>
          <w:rFonts w:hint="eastAsia"/>
        </w:rPr>
        <w:t>B-C</w:t>
      </w:r>
      <w:r>
        <w:t>，</w:t>
      </w:r>
      <w:r>
        <w:rPr>
          <w:rFonts w:hint="eastAsia"/>
        </w:rPr>
        <w:t>A-C</w:t>
      </w:r>
      <w:r>
        <w:t>，</w:t>
      </w:r>
      <w:r>
        <w:t>A-D</w:t>
      </w:r>
      <w:r>
        <w:rPr>
          <w:rFonts w:hint="eastAsia"/>
        </w:rPr>
        <w:t>。</w:t>
      </w:r>
      <w:r>
        <w:t>将这三条边作为候选边，从这三条边中选一条进行扩展</w:t>
      </w:r>
      <w:r>
        <w:rPr>
          <w:rFonts w:hint="eastAsia"/>
        </w:rPr>
        <w:t>。</w:t>
      </w:r>
      <w:r>
        <w:t>首先判断扩展以后的支持度，若扩展后的支持度小于预设支持度阈值，则将该边排除于候选边</w:t>
      </w:r>
      <w:r>
        <w:rPr>
          <w:rFonts w:hint="eastAsia"/>
        </w:rPr>
        <w:t>。</w:t>
      </w:r>
      <w:r>
        <w:t>然后，根据候选边的信息素浓度确定概率大小</w:t>
      </w:r>
      <w:r>
        <w:rPr>
          <w:rFonts w:hint="eastAsia"/>
        </w:rPr>
        <w:t>。</w:t>
      </w:r>
    </w:p>
    <w:p w:rsidR="00AD3EBE" w:rsidRDefault="00E27265">
      <w:pPr>
        <w:ind w:firstLine="515"/>
      </w:pPr>
      <w:r>
        <w:t>在图</w:t>
      </w:r>
      <w:r>
        <w:t>4.</w:t>
      </w:r>
      <w:r>
        <w:rPr>
          <w:rFonts w:hint="eastAsia"/>
        </w:rPr>
        <w:t>5</w:t>
      </w:r>
      <w:r>
        <w:t>所示的数据集中，候选边扩展后频繁的只有边</w:t>
      </w:r>
      <w:r>
        <w:t>A-B</w:t>
      </w:r>
      <w:r>
        <w:rPr>
          <w:rFonts w:hint="eastAsia"/>
        </w:rPr>
        <w:t>。</w:t>
      </w:r>
      <w:r>
        <w:t>从现有</w:t>
      </w:r>
      <w:r>
        <w:t>B-C</w:t>
      </w:r>
      <w:r>
        <w:t>扩展，有一个位点可以插入边</w:t>
      </w:r>
      <w:r>
        <w:t>A-B</w:t>
      </w:r>
      <w:r>
        <w:t>，于是从顶点</w:t>
      </w:r>
      <w:r>
        <w:t>B</w:t>
      </w:r>
      <w:r>
        <w:t>处扩展子图，将</w:t>
      </w:r>
      <w:r>
        <w:t>A-B</w:t>
      </w:r>
      <w:r>
        <w:t>加入到现有子图中</w:t>
      </w:r>
      <w:r>
        <w:rPr>
          <w:rFonts w:hint="eastAsia"/>
        </w:rPr>
        <w:t>。</w:t>
      </w:r>
      <w:r>
        <w:t>于是，得到扩展后的子图为</w:t>
      </w:r>
      <w:r>
        <w:rPr>
          <w:rFonts w:hint="eastAsia"/>
        </w:rPr>
        <w:t>图</w:t>
      </w:r>
      <w:r>
        <w:rPr>
          <w:rFonts w:hint="eastAsia"/>
        </w:rPr>
        <w:t>4.7</w:t>
      </w:r>
      <w:r>
        <w:rPr>
          <w:rFonts w:hint="eastAsia"/>
        </w:rPr>
        <w:t>。</w:t>
      </w:r>
    </w:p>
    <w:p w:rsidR="00AD3EBE" w:rsidRDefault="00E27265">
      <w:pPr>
        <w:tabs>
          <w:tab w:val="center" w:pos="4568"/>
          <w:tab w:val="left" w:pos="5372"/>
        </w:tabs>
        <w:spacing w:line="240" w:lineRule="auto"/>
        <w:ind w:firstLineChars="0" w:firstLine="0"/>
        <w:jc w:val="left"/>
      </w:pPr>
      <w:r>
        <w:rPr>
          <w:rFonts w:hint="eastAsia"/>
        </w:rPr>
        <w:tab/>
      </w:r>
      <w:r>
        <w:rPr>
          <w:rFonts w:hint="eastAsia"/>
          <w:noProof/>
        </w:rPr>
        <w:drawing>
          <wp:inline distT="0" distB="0" distL="114300" distR="114300">
            <wp:extent cx="1534160" cy="1061720"/>
            <wp:effectExtent l="0" t="0" r="8890" b="5080"/>
            <wp:docPr id="13" name="图片 13" descr="挖掘结果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挖掘结果示例"/>
                    <pic:cNvPicPr>
                      <a:picLocks noChangeAspect="1"/>
                    </pic:cNvPicPr>
                  </pic:nvPicPr>
                  <pic:blipFill>
                    <a:blip r:embed="rId315"/>
                    <a:stretch>
                      <a:fillRect/>
                    </a:stretch>
                  </pic:blipFill>
                  <pic:spPr>
                    <a:xfrm>
                      <a:off x="0" y="0"/>
                      <a:ext cx="1534160" cy="1061720"/>
                    </a:xfrm>
                    <a:prstGeom prst="rect">
                      <a:avLst/>
                    </a:prstGeom>
                  </pic:spPr>
                </pic:pic>
              </a:graphicData>
            </a:graphic>
          </wp:inline>
        </w:drawing>
      </w:r>
      <w:r>
        <w:rPr>
          <w:rFonts w:hint="eastAsia"/>
        </w:rPr>
        <w:tab/>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4.</w:t>
      </w:r>
      <w:r>
        <w:rPr>
          <w:rFonts w:eastAsiaTheme="minorEastAsia" w:hint="eastAsia"/>
          <w:sz w:val="21"/>
          <w:szCs w:val="21"/>
        </w:rPr>
        <w:t>7</w:t>
      </w:r>
      <w:r>
        <w:rPr>
          <w:rFonts w:eastAsiaTheme="minorEastAsia"/>
          <w:sz w:val="21"/>
          <w:szCs w:val="21"/>
        </w:rPr>
        <w:t xml:space="preserve"> </w:t>
      </w:r>
      <w:r>
        <w:rPr>
          <w:rFonts w:eastAsiaTheme="minorEastAsia"/>
          <w:sz w:val="21"/>
          <w:szCs w:val="21"/>
        </w:rPr>
        <w:t>挖掘结果示例</w:t>
      </w:r>
    </w:p>
    <w:p w:rsidR="00AD3EBE" w:rsidRDefault="00E27265">
      <w:pPr>
        <w:snapToGrid w:val="0"/>
        <w:spacing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4.</w:t>
      </w:r>
      <w:r>
        <w:rPr>
          <w:rFonts w:eastAsiaTheme="minorEastAsia" w:hint="eastAsia"/>
          <w:sz w:val="21"/>
          <w:szCs w:val="21"/>
        </w:rPr>
        <w:t>7</w:t>
      </w:r>
      <w:r>
        <w:rPr>
          <w:rFonts w:eastAsiaTheme="minorEastAsia"/>
          <w:sz w:val="21"/>
          <w:szCs w:val="21"/>
        </w:rPr>
        <w:t xml:space="preserve"> The result of subgraph mining</w:t>
      </w:r>
    </w:p>
    <w:p w:rsidR="00AD3EBE" w:rsidRDefault="00E27265">
      <w:pPr>
        <w:ind w:firstLine="515"/>
      </w:pPr>
      <w:r>
        <w:t>然后利用显著性</w:t>
      </w:r>
      <w:r>
        <w:object w:dxaOrig="240" w:dyaOrig="260">
          <v:shape id="_x0000_i1169" type="#_x0000_t75" style="width:11.9pt;height:13.15pt" o:ole="">
            <v:imagedata r:id="rId316" o:title=""/>
          </v:shape>
          <o:OLEObject Type="Embed" ProgID="Equation.3" ShapeID="_x0000_i1169" DrawAspect="Content" ObjectID="_1591604455" r:id="rId317"/>
        </w:object>
      </w:r>
      <w:r>
        <w:t>值计算公式，同时能够计算得出该子图的正负样本支持度</w:t>
      </w:r>
      <w:r>
        <w:rPr>
          <w:rFonts w:hint="eastAsia"/>
        </w:rPr>
        <w:t>。</w:t>
      </w:r>
      <w:r>
        <w:t>根据该子图的正负样本支持度，得到该子图统计显著性</w:t>
      </w:r>
      <w:r>
        <w:rPr>
          <w:rFonts w:hint="eastAsia"/>
        </w:rPr>
        <w:t>。</w:t>
      </w:r>
      <w:r>
        <w:t>若其显著性小于预设统计显著性，则将其加入候选结果列表</w:t>
      </w:r>
      <w:r>
        <w:rPr>
          <w:rFonts w:hint="eastAsia"/>
        </w:rPr>
        <w:t>。</w:t>
      </w:r>
    </w:p>
    <w:p w:rsidR="00AD3EBE" w:rsidRDefault="00E27265">
      <w:pPr>
        <w:ind w:firstLine="515"/>
      </w:pPr>
      <w:r>
        <w:t>然后，蚂蚁继续向下扩展</w:t>
      </w:r>
      <w:r>
        <w:rPr>
          <w:rFonts w:hint="eastAsia"/>
        </w:rPr>
        <w:t>。</w:t>
      </w:r>
      <w:r>
        <w:t>从边集合中寻找与当前子图相邻的边，同上一步确定候选边集合</w:t>
      </w:r>
      <w:r>
        <w:rPr>
          <w:rFonts w:hint="eastAsia"/>
        </w:rPr>
        <w:t>。</w:t>
      </w:r>
      <w:r>
        <w:t>然后根据边信息素选择要扩展的边</w:t>
      </w:r>
      <w:r>
        <w:rPr>
          <w:rFonts w:hint="eastAsia"/>
        </w:rPr>
        <w:t>。</w:t>
      </w:r>
      <w:r>
        <w:t>若扩展以后的子图</w:t>
      </w:r>
      <w:r>
        <w:object w:dxaOrig="240" w:dyaOrig="260">
          <v:shape id="_x0000_i1170" type="#_x0000_t75" style="width:11.9pt;height:13.15pt" o:ole="">
            <v:imagedata r:id="rId316" o:title=""/>
          </v:shape>
          <o:OLEObject Type="Embed" ProgID="Equation.3" ShapeID="_x0000_i1170" DrawAspect="Content" ObjectID="_1591604456" r:id="rId318"/>
        </w:object>
      </w:r>
      <w:r>
        <w:t>值小于该只蚂蚁该次迭代发现的上一个统计显著子图的</w:t>
      </w:r>
      <w:r>
        <w:object w:dxaOrig="240" w:dyaOrig="260">
          <v:shape id="_x0000_i1171" type="#_x0000_t75" style="width:11.9pt;height:13.15pt" o:ole="">
            <v:imagedata r:id="rId316" o:title=""/>
          </v:shape>
          <o:OLEObject Type="Embed" ProgID="Equation.3" ShapeID="_x0000_i1171" DrawAspect="Content" ObjectID="_1591604457" r:id="rId319"/>
        </w:object>
      </w:r>
      <w:r>
        <w:t>值，则用该子图代替前一个子图</w:t>
      </w:r>
      <w:r>
        <w:rPr>
          <w:rFonts w:hint="eastAsia"/>
        </w:rPr>
        <w:t>。</w:t>
      </w:r>
      <w:r>
        <w:t>若候选边集合为空，则结束迭代</w:t>
      </w:r>
      <w:r>
        <w:rPr>
          <w:rFonts w:hint="eastAsia"/>
        </w:rPr>
        <w:t>。</w:t>
      </w:r>
    </w:p>
    <w:p w:rsidR="00AD3EBE" w:rsidRDefault="00E27265">
      <w:pPr>
        <w:ind w:firstLine="515"/>
      </w:pPr>
      <w:r>
        <w:t>此时，对该次扩展得到的最后一个统计显著子图中包含的边的信息素进行更新</w:t>
      </w:r>
      <w:r>
        <w:rPr>
          <w:rFonts w:hint="eastAsia"/>
        </w:rPr>
        <w:t>。</w:t>
      </w:r>
      <w:r>
        <w:t>增加其对应边上的信息素含量</w:t>
      </w:r>
      <w:r>
        <w:rPr>
          <w:rFonts w:hint="eastAsia"/>
        </w:rPr>
        <w:t>。</w:t>
      </w:r>
      <w:r>
        <w:t>为什么要对最后一个统计显著子图包含的边的信息素进行更新呢？因为，考虑到如果对每一个生成的子图都要对其中所包含边的信息素进行更新，会使得某些边多次增加信息素，使得信息素更新不公平，更偏向于这些边</w:t>
      </w:r>
      <w:r>
        <w:rPr>
          <w:rFonts w:hint="eastAsia"/>
        </w:rPr>
        <w:t>。</w:t>
      </w:r>
    </w:p>
    <w:p w:rsidR="00AD3EBE" w:rsidRDefault="00E27265">
      <w:pPr>
        <w:ind w:firstLine="515"/>
      </w:pPr>
      <w:r>
        <w:t>上述过程是若干只蚂蚁同时进行的</w:t>
      </w:r>
      <w:r>
        <w:rPr>
          <w:rFonts w:hint="eastAsia"/>
        </w:rPr>
        <w:t>。</w:t>
      </w:r>
      <w:r>
        <w:t>若所有蚂蚁均走到终点，即无法继续扩展，则考虑信息素释放</w:t>
      </w:r>
      <w:r>
        <w:rPr>
          <w:rFonts w:hint="eastAsia"/>
        </w:rPr>
        <w:t>。</w:t>
      </w:r>
      <w:r>
        <w:t>然后进行下一次迭代</w:t>
      </w:r>
      <w:r>
        <w:rPr>
          <w:rFonts w:hint="eastAsia"/>
        </w:rPr>
        <w:t>。</w:t>
      </w:r>
    </w:p>
    <w:p w:rsidR="00AD3EBE" w:rsidRDefault="00E27265">
      <w:pPr>
        <w:ind w:firstLine="515"/>
      </w:pPr>
      <w:r>
        <w:t>直到达到预设迭代次数，算法结束</w:t>
      </w:r>
      <w:r>
        <w:rPr>
          <w:rFonts w:hint="eastAsia"/>
        </w:rPr>
        <w:t>。</w:t>
      </w:r>
      <w:r>
        <w:t>此时得到统计显著子图集合</w:t>
      </w:r>
      <w:r>
        <w:rPr>
          <w:rFonts w:hint="eastAsia"/>
        </w:rPr>
        <w:t>。</w:t>
      </w:r>
    </w:p>
    <w:p w:rsidR="00AD3EBE" w:rsidRDefault="00E27265">
      <w:pPr>
        <w:ind w:firstLine="515"/>
      </w:pPr>
      <w:r>
        <w:t>通过上述实例，进一步加深了对算法的了解</w:t>
      </w:r>
      <w:r>
        <w:rPr>
          <w:rFonts w:hint="eastAsia"/>
        </w:rPr>
        <w:t>。</w:t>
      </w:r>
    </w:p>
    <w:p w:rsidR="00AD3EBE" w:rsidRDefault="00E27265">
      <w:pPr>
        <w:pStyle w:val="2"/>
        <w:spacing w:before="232" w:after="232"/>
        <w:rPr>
          <w:rFonts w:ascii="Times New Roman" w:hAnsi="Times New Roman"/>
        </w:rPr>
      </w:pPr>
      <w:bookmarkStart w:id="550" w:name="_Toc9030"/>
      <w:bookmarkStart w:id="551" w:name="_Toc7910"/>
      <w:bookmarkStart w:id="552" w:name="_Toc22085"/>
      <w:bookmarkStart w:id="553" w:name="_Toc18577"/>
      <w:bookmarkStart w:id="554" w:name="_Toc18540"/>
      <w:bookmarkStart w:id="555" w:name="_Toc16770"/>
      <w:bookmarkStart w:id="556" w:name="_Toc3447"/>
      <w:bookmarkStart w:id="557" w:name="_Toc5131"/>
      <w:bookmarkStart w:id="558" w:name="_Toc23142"/>
      <w:bookmarkStart w:id="559" w:name="_Toc31592"/>
      <w:bookmarkStart w:id="560" w:name="_Toc8755"/>
      <w:bookmarkStart w:id="561" w:name="_Toc28117"/>
      <w:bookmarkStart w:id="562" w:name="_Toc12460"/>
      <w:bookmarkStart w:id="563" w:name="_Toc2481"/>
      <w:bookmarkStart w:id="564" w:name="_Toc21726"/>
      <w:bookmarkStart w:id="565" w:name="_Toc15820"/>
      <w:bookmarkStart w:id="566" w:name="_Toc21764"/>
      <w:r>
        <w:rPr>
          <w:rFonts w:ascii="Times New Roman" w:hAnsi="Times New Roman"/>
        </w:rPr>
        <w:lastRenderedPageBreak/>
        <w:t>本章小结</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rsidR="00AD3EBE" w:rsidRDefault="00E27265">
      <w:pPr>
        <w:ind w:firstLine="515"/>
        <w:sectPr w:rsidR="00AD3EBE">
          <w:headerReference w:type="default" r:id="rId320"/>
          <w:pgSz w:w="11850" w:h="16783"/>
          <w:pgMar w:top="1417" w:right="1417" w:bottom="1417" w:left="1417" w:header="851" w:footer="992" w:gutter="0"/>
          <w:cols w:space="0"/>
          <w:docGrid w:type="linesAndChars" w:linePitch="464" w:charSpace="3604"/>
        </w:sectPr>
      </w:pPr>
      <w:r>
        <w:t>本章对大规模图数据中统计显著子图挖掘问题进行了深入的研究与分析，提出了一种基于假设检验和演化计算的统计显著子图挖掘算法</w:t>
      </w:r>
      <w:r>
        <w:rPr>
          <w:rFonts w:hint="eastAsia"/>
        </w:rPr>
        <w:t>PABSMiner</w:t>
      </w:r>
      <w:r>
        <w:rPr>
          <w:rFonts w:hint="eastAsia"/>
        </w:rPr>
        <w:t>。</w:t>
      </w:r>
      <w:r>
        <w:t>该算法首先利用置换检验模拟出数据的零分布，获得了在一定族错误率下统计显著子图的显著性阈值，以及对应的支持度阈值</w:t>
      </w:r>
      <w:r>
        <w:rPr>
          <w:rFonts w:hint="eastAsia"/>
        </w:rPr>
        <w:t>。同时该算法在计算统计显著性的过程中，利用</w:t>
      </w:r>
      <w:r>
        <w:rPr>
          <w:rFonts w:hint="eastAsia"/>
          <w:i/>
          <w:iCs/>
        </w:rPr>
        <w:t>p</w:t>
      </w:r>
      <w:r>
        <w:rPr>
          <w:rFonts w:hint="eastAsia"/>
        </w:rPr>
        <w:t>值过滤原理，结合两种</w:t>
      </w:r>
      <w:r>
        <w:rPr>
          <w:rFonts w:hint="eastAsia"/>
          <w:i/>
          <w:iCs/>
        </w:rPr>
        <w:t>p</w:t>
      </w:r>
      <w:r>
        <w:rPr>
          <w:rFonts w:hint="eastAsia"/>
        </w:rPr>
        <w:t>值索引来提高算法的运行效率。</w:t>
      </w:r>
      <w:r>
        <w:t>接下来，设计了基于蚁群算法的挖掘框架，利用群智能算法，加快子图的搜索过程，提高算法的效率</w:t>
      </w:r>
      <w:r>
        <w:rPr>
          <w:rFonts w:hint="eastAsia"/>
        </w:rPr>
        <w:t>。</w:t>
      </w:r>
      <w:r>
        <w:t>在搜索过程中充分运用蚁群的群体智能，并采用一系列的削减策略如支持度阈值，显著性阈值等等进一步减少了搜索空间，从而提高了算法的执行效率</w:t>
      </w:r>
      <w:r>
        <w:rPr>
          <w:rFonts w:hint="eastAsia"/>
        </w:rPr>
        <w:t>。</w:t>
      </w:r>
      <w:r>
        <w:t>同时也采用了一系列的措施来增强算法的多样性，提高挖掘结果的覆盖能力，减少信息冗余</w:t>
      </w:r>
      <w:r>
        <w:rPr>
          <w:rFonts w:hint="eastAsia"/>
        </w:rPr>
        <w:t>。</w:t>
      </w:r>
      <w:r>
        <w:t>最后，通过一个完整的实例，在自己设计的图模式数据集上，描述了算法的整体执行过程，以进一步展示算法的原理</w:t>
      </w:r>
      <w:r>
        <w:rPr>
          <w:rFonts w:hint="eastAsia"/>
        </w:rPr>
        <w:t>。</w:t>
      </w:r>
      <w:r>
        <w:t>进一步帮助读者理解该算法的原理</w:t>
      </w:r>
      <w:r>
        <w:rPr>
          <w:rFonts w:hint="eastAsia"/>
        </w:rPr>
        <w:t>。</w:t>
      </w: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567" w:name="_Toc27325"/>
      <w:bookmarkStart w:id="568" w:name="_Toc7465"/>
      <w:bookmarkStart w:id="569" w:name="_Toc21976"/>
      <w:bookmarkStart w:id="570" w:name="_Toc19692"/>
      <w:bookmarkStart w:id="571" w:name="_Toc16797"/>
      <w:bookmarkStart w:id="572" w:name="_Toc5421"/>
      <w:bookmarkStart w:id="573" w:name="_Toc103"/>
      <w:bookmarkStart w:id="574" w:name="_Toc30061"/>
      <w:bookmarkStart w:id="575" w:name="_Toc8112"/>
      <w:bookmarkStart w:id="576" w:name="_Toc28773"/>
      <w:bookmarkStart w:id="577" w:name="_Toc30970"/>
      <w:bookmarkStart w:id="578" w:name="_Toc4913"/>
      <w:bookmarkStart w:id="579" w:name="_Toc21311"/>
      <w:bookmarkStart w:id="580" w:name="_Toc6433"/>
      <w:bookmarkStart w:id="581" w:name="_Toc26581"/>
      <w:bookmarkStart w:id="582" w:name="_Toc13049"/>
      <w:bookmarkStart w:id="583" w:name="_Toc15021"/>
      <w:r>
        <w:lastRenderedPageBreak/>
        <w:t>实验测试及结果分析</w:t>
      </w:r>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sidR="00AD3EBE" w:rsidRDefault="00E27265">
      <w:pPr>
        <w:ind w:firstLine="515"/>
      </w:pPr>
      <w:r>
        <w:t>本章主要从算法的效率，子图的显著性和图分类的准确性对提出的基于多重假设检验校正的统计显著子图挖掘算法进行分析和验证，并对比了该算法与过去算法性能的比较</w:t>
      </w:r>
      <w:r>
        <w:rPr>
          <w:rFonts w:hint="eastAsia"/>
        </w:rPr>
        <w:t>。</w:t>
      </w:r>
      <w:r>
        <w:t>对比其在准确率和时间效率方面的区别</w:t>
      </w:r>
      <w:r>
        <w:rPr>
          <w:rFonts w:hint="eastAsia"/>
        </w:rPr>
        <w:t>。</w:t>
      </w:r>
      <w:r>
        <w:t>通过对人工合成数据集和真实数据集的实验，证明了用于大规模图数据分类的统计显著子图挖掘算法的高效性和有效性，并且进行了分类准确性的验证</w:t>
      </w:r>
      <w:r>
        <w:rPr>
          <w:rFonts w:hint="eastAsia"/>
        </w:rPr>
        <w:t>。</w:t>
      </w:r>
    </w:p>
    <w:p w:rsidR="00AD3EBE" w:rsidRDefault="00E27265">
      <w:pPr>
        <w:pStyle w:val="2"/>
        <w:spacing w:before="232" w:after="232"/>
        <w:rPr>
          <w:rFonts w:ascii="Times New Roman" w:hAnsi="Times New Roman"/>
        </w:rPr>
      </w:pPr>
      <w:bookmarkStart w:id="584" w:name="_Toc13141"/>
      <w:bookmarkStart w:id="585" w:name="_Toc19944"/>
      <w:bookmarkStart w:id="586" w:name="_Toc5819"/>
      <w:bookmarkStart w:id="587" w:name="_Toc9768"/>
      <w:bookmarkStart w:id="588" w:name="_Toc25180"/>
      <w:bookmarkStart w:id="589" w:name="_Toc27712"/>
      <w:bookmarkStart w:id="590" w:name="_Toc19681"/>
      <w:bookmarkStart w:id="591" w:name="_Toc13367"/>
      <w:bookmarkStart w:id="592" w:name="_Toc16729"/>
      <w:bookmarkStart w:id="593" w:name="_Toc22519"/>
      <w:bookmarkStart w:id="594" w:name="_Toc18289"/>
      <w:bookmarkStart w:id="595" w:name="_Toc12819"/>
      <w:bookmarkStart w:id="596" w:name="_Toc13069"/>
      <w:bookmarkStart w:id="597" w:name="_Toc26528"/>
      <w:bookmarkStart w:id="598" w:name="_Toc7007"/>
      <w:bookmarkStart w:id="599" w:name="_Toc10408"/>
      <w:bookmarkStart w:id="600" w:name="_Toc29741"/>
      <w:r>
        <w:rPr>
          <w:rFonts w:ascii="Times New Roman" w:hAnsi="Times New Roman"/>
        </w:rPr>
        <w:t>实验环境与数据集</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rsidR="00AD3EBE" w:rsidRDefault="00E27265">
      <w:pPr>
        <w:ind w:firstLine="515"/>
      </w:pPr>
      <w:r>
        <w:t>实现语言：</w:t>
      </w:r>
      <w:r>
        <w:t>Java</w:t>
      </w:r>
    </w:p>
    <w:p w:rsidR="00AD3EBE" w:rsidRDefault="00E27265">
      <w:pPr>
        <w:ind w:firstLine="515"/>
      </w:pPr>
      <w:r>
        <w:t>CPU</w:t>
      </w:r>
      <w:r>
        <w:t>：</w:t>
      </w:r>
      <w:r>
        <w:t>Intel(R)Core(TM)i5-6500 CPU @3.20GHz</w:t>
      </w:r>
    </w:p>
    <w:p w:rsidR="00AD3EBE" w:rsidRDefault="00E27265">
      <w:pPr>
        <w:ind w:firstLine="515"/>
      </w:pPr>
      <w:r>
        <w:t>内存：</w:t>
      </w:r>
      <w:r>
        <w:t>16.00GB</w:t>
      </w:r>
    </w:p>
    <w:p w:rsidR="00AD3EBE" w:rsidRDefault="00E27265">
      <w:pPr>
        <w:ind w:firstLine="515"/>
      </w:pPr>
      <w:r>
        <w:t>操作系统：</w:t>
      </w:r>
      <w:r>
        <w:t>windows7</w:t>
      </w:r>
      <w:r>
        <w:rPr>
          <w:rFonts w:hint="eastAsia"/>
        </w:rPr>
        <w:t>(</w:t>
      </w:r>
      <w:r>
        <w:t>64bit</w:t>
      </w:r>
      <w:r>
        <w:rPr>
          <w:rFonts w:hint="eastAsia"/>
        </w:rPr>
        <w:t>)</w:t>
      </w:r>
    </w:p>
    <w:p w:rsidR="00AD3EBE" w:rsidRDefault="00E27265">
      <w:pPr>
        <w:ind w:firstLine="515"/>
      </w:pPr>
      <w:r>
        <w:t>数据集：在算法的实验测试过程中，使用了多个</w:t>
      </w:r>
      <w:r>
        <w:t>NCI</w:t>
      </w:r>
      <w:r>
        <w:t>开源数据集提供的真实数据集，</w:t>
      </w:r>
      <w:r>
        <w:t>mutag</w:t>
      </w:r>
      <w:r>
        <w:t>数据集以及若干合成数据集作为实验数据</w:t>
      </w:r>
      <w:r>
        <w:rPr>
          <w:rFonts w:hint="eastAsia"/>
        </w:rPr>
        <w:t>。</w:t>
      </w:r>
      <w:r>
        <w:t>数据集具体信息如下：</w:t>
      </w:r>
    </w:p>
    <w:p w:rsidR="00AD3EBE" w:rsidRDefault="00E27265">
      <w:pPr>
        <w:ind w:firstLine="515"/>
        <w:rPr>
          <w:rFonts w:eastAsiaTheme="minorEastAsia"/>
          <w:sz w:val="21"/>
          <w:szCs w:val="21"/>
        </w:rPr>
      </w:pPr>
      <w:r>
        <w:t>NCI</w:t>
      </w:r>
      <w:r>
        <w:t>数据集：</w:t>
      </w:r>
      <w:r>
        <w:t>NCI</w:t>
      </w:r>
      <w:r>
        <w:t>癌症频谱数据集是一种被广泛用于图分类算法的验证工作中</w:t>
      </w:r>
      <w:r>
        <w:rPr>
          <w:rFonts w:hint="eastAsia"/>
        </w:rPr>
        <w:t>。本文</w:t>
      </w:r>
      <w:r>
        <w:t>从</w:t>
      </w:r>
      <w:r>
        <w:t>PubChem</w:t>
      </w:r>
      <w:r>
        <w:t>数据库中下载了</w:t>
      </w:r>
      <w:r>
        <w:t>10</w:t>
      </w:r>
      <w:r>
        <w:t>个</w:t>
      </w:r>
      <w:r>
        <w:t>NCI</w:t>
      </w:r>
      <w:r>
        <w:t>数据集</w:t>
      </w:r>
      <w:r>
        <w:rPr>
          <w:rFonts w:hint="eastAsia"/>
        </w:rPr>
        <w:t>。</w:t>
      </w:r>
      <w:r>
        <w:t>每一个数据集归属于一个抗癌活性预测的生物测定任务</w:t>
      </w:r>
      <w:r>
        <w:rPr>
          <w:rFonts w:hint="eastAsia"/>
        </w:rPr>
        <w:t>。</w:t>
      </w:r>
      <w:r>
        <w:t>即，如果在一个数据集中一个化合物分子对于对应的癌症具有抵抗活性，将这类分子作为正样本</w:t>
      </w:r>
      <w:r>
        <w:rPr>
          <w:rFonts w:hint="eastAsia"/>
        </w:rPr>
        <w:t>。</w:t>
      </w:r>
      <w:r>
        <w:t>其余化合物分子样本为负样本</w:t>
      </w:r>
      <w:r>
        <w:rPr>
          <w:rFonts w:hint="eastAsia"/>
        </w:rPr>
        <w:t>。表</w:t>
      </w:r>
      <w:r>
        <w:rPr>
          <w:rFonts w:hint="eastAsia"/>
        </w:rPr>
        <w:t>5.1</w:t>
      </w:r>
      <w:r>
        <w:t>列出了十个数据集的汇总信息</w:t>
      </w:r>
      <w:r>
        <w:rPr>
          <w:rFonts w:hint="eastAsia"/>
        </w:rPr>
        <w:t>。</w:t>
      </w:r>
      <w:r>
        <w:t>因为数据集的正负样本不平衡性，大约其中</w:t>
      </w:r>
      <w:r>
        <w:t>5%</w:t>
      </w:r>
      <w:r>
        <w:t>为正样本，对于每一个生物检定任务，随机选择与正样本规模相同数量的负样本作为负样本数据</w:t>
      </w:r>
      <w:r>
        <w:rPr>
          <w:rFonts w:hint="eastAsia"/>
        </w:rPr>
        <w:t>。</w:t>
      </w:r>
      <w:r>
        <w:t>于是获得了</w:t>
      </w:r>
      <w:r>
        <w:rPr>
          <w:rFonts w:hint="eastAsia"/>
        </w:rPr>
        <w:t>十</w:t>
      </w:r>
      <w:r>
        <w:t>个平衡的数据集，共包含</w:t>
      </w:r>
      <w:r>
        <w:t>56000</w:t>
      </w:r>
      <w:r>
        <w:t>个图模式</w:t>
      </w:r>
      <w:r>
        <w:rPr>
          <w:rFonts w:hint="eastAsia"/>
        </w:rPr>
        <w:t>。</w:t>
      </w:r>
      <w:r>
        <w:t>把这</w:t>
      </w:r>
      <w:r>
        <w:t>10</w:t>
      </w:r>
      <w:r>
        <w:t>个数据集合并构成了一个新的</w:t>
      </w:r>
      <w:r>
        <w:t>NCI-A</w:t>
      </w:r>
      <w:r>
        <w:t>数据集</w:t>
      </w:r>
      <w:r>
        <w:rPr>
          <w:rFonts w:hint="eastAsia"/>
        </w:rPr>
        <w:t>。</w:t>
      </w:r>
      <w:r>
        <w:t>与此同时，</w:t>
      </w:r>
      <w:r>
        <w:rPr>
          <w:rFonts w:hint="eastAsia"/>
        </w:rPr>
        <w:t>本文</w:t>
      </w:r>
      <w:r>
        <w:t>也利用</w:t>
      </w:r>
      <w:r>
        <w:t>10</w:t>
      </w:r>
      <w:r>
        <w:t>个数据集中的所有图模式构建了一个新的</w:t>
      </w:r>
      <w:r>
        <w:t>NCI-B</w:t>
      </w:r>
      <w:r>
        <w:t>数据集，该数据集是不平衡的</w:t>
      </w:r>
      <w:r>
        <w:rPr>
          <w:rFonts w:hint="eastAsia"/>
        </w:rPr>
        <w:t>。</w:t>
      </w:r>
    </w:p>
    <w:p w:rsidR="00AD3EBE" w:rsidRDefault="00E27265">
      <w:pPr>
        <w:ind w:firstLine="515"/>
        <w:rPr>
          <w:rFonts w:eastAsiaTheme="minorEastAsia"/>
          <w:sz w:val="21"/>
          <w:szCs w:val="21"/>
        </w:rPr>
      </w:pPr>
      <w:r>
        <w:t>Mutag</w:t>
      </w:r>
      <w:r>
        <w:t>数据集：</w:t>
      </w:r>
      <w:r>
        <w:t>Mutag</w:t>
      </w:r>
      <w:r>
        <w:t>数据集包含</w:t>
      </w:r>
      <w:r>
        <w:t>188</w:t>
      </w:r>
      <w:r>
        <w:t>个化学分子，按照其是否具有诱变性质分为正类和负类</w:t>
      </w:r>
      <w:r>
        <w:rPr>
          <w:rFonts w:hint="eastAsia"/>
        </w:rPr>
        <w:t>。</w:t>
      </w:r>
      <w:r>
        <w:t>具有诱变性质的认为是正类，没有诱变性质的认为是负类</w:t>
      </w:r>
      <w:r>
        <w:rPr>
          <w:rFonts w:hint="eastAsia"/>
        </w:rPr>
        <w:t>。</w:t>
      </w:r>
      <w:r>
        <w:t>其中正类有</w:t>
      </w:r>
      <w:r>
        <w:t>125</w:t>
      </w:r>
      <w:r>
        <w:t>个，负类有</w:t>
      </w:r>
      <w:r>
        <w:t>63</w:t>
      </w:r>
      <w:r>
        <w:t>个</w:t>
      </w:r>
      <w:r>
        <w:rPr>
          <w:rFonts w:hint="eastAsia"/>
        </w:rPr>
        <w:t>。</w:t>
      </w:r>
    </w:p>
    <w:p w:rsidR="00AD3EBE" w:rsidRDefault="00E27265">
      <w:pPr>
        <w:snapToGrid w:val="0"/>
        <w:spacing w:beforeLines="50" w:before="232" w:line="360" w:lineRule="exact"/>
        <w:ind w:firstLineChars="0" w:firstLine="0"/>
        <w:jc w:val="center"/>
        <w:rPr>
          <w:rFonts w:eastAsiaTheme="minorEastAsia"/>
          <w:sz w:val="21"/>
          <w:szCs w:val="21"/>
        </w:rPr>
      </w:pPr>
      <w:r>
        <w:rPr>
          <w:rFonts w:eastAsiaTheme="minorEastAsia" w:hint="eastAsia"/>
          <w:sz w:val="21"/>
          <w:szCs w:val="21"/>
        </w:rPr>
        <w:lastRenderedPageBreak/>
        <w:t>表</w:t>
      </w:r>
      <w:r>
        <w:rPr>
          <w:rFonts w:eastAsiaTheme="minorEastAsia" w:hint="eastAsia"/>
          <w:sz w:val="21"/>
          <w:szCs w:val="21"/>
        </w:rPr>
        <w:t>5.1 NCI</w:t>
      </w:r>
      <w:r>
        <w:rPr>
          <w:rFonts w:eastAsiaTheme="minorEastAsia" w:hint="eastAsia"/>
          <w:sz w:val="21"/>
          <w:szCs w:val="21"/>
        </w:rPr>
        <w:t>数据集情况汇总</w:t>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Table5.1 The Description of NCI Datasets</w:t>
      </w:r>
    </w:p>
    <w:tbl>
      <w:tblPr>
        <w:tblStyle w:val="ac"/>
        <w:tblW w:w="8853"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490"/>
        <w:gridCol w:w="2490"/>
        <w:gridCol w:w="2146"/>
        <w:gridCol w:w="1727"/>
      </w:tblGrid>
      <w:tr w:rsidR="00AD3EBE">
        <w:trPr>
          <w:jc w:val="center"/>
        </w:trPr>
        <w:tc>
          <w:tcPr>
            <w:tcW w:w="2490" w:type="dxa"/>
            <w:tcBorders>
              <w:tl2br w:val="nil"/>
              <w:tr2bl w:val="nil"/>
            </w:tcBorders>
            <w:vAlign w:val="center"/>
          </w:tcPr>
          <w:p w:rsidR="00AD3EBE" w:rsidRDefault="00E27265">
            <w:pPr>
              <w:ind w:firstLineChars="0" w:firstLine="0"/>
              <w:jc w:val="center"/>
            </w:pPr>
            <w:r>
              <w:t>生物检定类别</w:t>
            </w:r>
            <w:r>
              <w:t>ID</w:t>
            </w:r>
          </w:p>
        </w:tc>
        <w:tc>
          <w:tcPr>
            <w:tcW w:w="2490" w:type="dxa"/>
            <w:tcBorders>
              <w:tl2br w:val="nil"/>
              <w:tr2bl w:val="nil"/>
            </w:tcBorders>
            <w:vAlign w:val="center"/>
          </w:tcPr>
          <w:p w:rsidR="00AD3EBE" w:rsidRDefault="00E27265">
            <w:pPr>
              <w:ind w:firstLineChars="0" w:firstLine="0"/>
              <w:jc w:val="center"/>
            </w:pPr>
            <w:r>
              <w:t>对应癌症类型</w:t>
            </w:r>
          </w:p>
        </w:tc>
        <w:tc>
          <w:tcPr>
            <w:tcW w:w="2146" w:type="dxa"/>
            <w:tcBorders>
              <w:tl2br w:val="nil"/>
              <w:tr2bl w:val="nil"/>
            </w:tcBorders>
            <w:vAlign w:val="center"/>
          </w:tcPr>
          <w:p w:rsidR="00AD3EBE" w:rsidRDefault="00E27265">
            <w:pPr>
              <w:ind w:firstLineChars="0" w:firstLine="0"/>
              <w:jc w:val="center"/>
            </w:pPr>
            <w:r>
              <w:t>正样本数</w:t>
            </w:r>
          </w:p>
        </w:tc>
        <w:tc>
          <w:tcPr>
            <w:tcW w:w="1727" w:type="dxa"/>
            <w:tcBorders>
              <w:tl2br w:val="nil"/>
              <w:tr2bl w:val="nil"/>
            </w:tcBorders>
            <w:vAlign w:val="center"/>
          </w:tcPr>
          <w:p w:rsidR="00AD3EBE" w:rsidRDefault="00E27265">
            <w:pPr>
              <w:ind w:firstLineChars="0" w:firstLine="0"/>
              <w:jc w:val="center"/>
            </w:pPr>
            <w:r>
              <w:t>负样本数</w:t>
            </w:r>
          </w:p>
        </w:tc>
      </w:tr>
      <w:tr w:rsidR="00AD3EBE">
        <w:trPr>
          <w:jc w:val="center"/>
        </w:trPr>
        <w:tc>
          <w:tcPr>
            <w:tcW w:w="2490" w:type="dxa"/>
            <w:tcBorders>
              <w:bottom w:val="nil"/>
            </w:tcBorders>
            <w:vAlign w:val="center"/>
          </w:tcPr>
          <w:p w:rsidR="00AD3EBE" w:rsidRDefault="00E27265">
            <w:pPr>
              <w:ind w:firstLineChars="0" w:firstLine="0"/>
            </w:pPr>
            <w:r>
              <w:t>NCI1</w:t>
            </w:r>
          </w:p>
        </w:tc>
        <w:tc>
          <w:tcPr>
            <w:tcW w:w="2490" w:type="dxa"/>
            <w:tcBorders>
              <w:bottom w:val="nil"/>
            </w:tcBorders>
            <w:vAlign w:val="center"/>
          </w:tcPr>
          <w:p w:rsidR="00AD3EBE" w:rsidRDefault="00E27265">
            <w:pPr>
              <w:ind w:firstLineChars="0" w:firstLine="0"/>
            </w:pPr>
            <w:r>
              <w:t>肺癌</w:t>
            </w:r>
          </w:p>
        </w:tc>
        <w:tc>
          <w:tcPr>
            <w:tcW w:w="2146" w:type="dxa"/>
            <w:tcBorders>
              <w:bottom w:val="nil"/>
            </w:tcBorders>
            <w:vAlign w:val="center"/>
          </w:tcPr>
          <w:p w:rsidR="00AD3EBE" w:rsidRDefault="00E27265">
            <w:pPr>
              <w:ind w:firstLineChars="0" w:firstLine="0"/>
            </w:pPr>
            <w:r>
              <w:t>2047</w:t>
            </w:r>
          </w:p>
        </w:tc>
        <w:tc>
          <w:tcPr>
            <w:tcW w:w="1727" w:type="dxa"/>
            <w:tcBorders>
              <w:bottom w:val="nil"/>
            </w:tcBorders>
            <w:vAlign w:val="center"/>
          </w:tcPr>
          <w:p w:rsidR="00AD3EBE" w:rsidRDefault="00E27265">
            <w:pPr>
              <w:ind w:firstLineChars="0" w:firstLine="0"/>
            </w:pPr>
            <w:r>
              <w:t>38410</w:t>
            </w:r>
          </w:p>
        </w:tc>
      </w:tr>
      <w:tr w:rsidR="00AD3EBE">
        <w:trPr>
          <w:jc w:val="center"/>
        </w:trPr>
        <w:tc>
          <w:tcPr>
            <w:tcW w:w="2490" w:type="dxa"/>
            <w:tcBorders>
              <w:top w:val="nil"/>
              <w:bottom w:val="nil"/>
            </w:tcBorders>
            <w:vAlign w:val="center"/>
          </w:tcPr>
          <w:p w:rsidR="00AD3EBE" w:rsidRDefault="00E27265">
            <w:pPr>
              <w:ind w:firstLineChars="0" w:firstLine="0"/>
            </w:pPr>
            <w:r>
              <w:t>NCI33</w:t>
            </w:r>
          </w:p>
        </w:tc>
        <w:tc>
          <w:tcPr>
            <w:tcW w:w="2490" w:type="dxa"/>
            <w:tcBorders>
              <w:top w:val="nil"/>
              <w:bottom w:val="nil"/>
            </w:tcBorders>
            <w:vAlign w:val="center"/>
          </w:tcPr>
          <w:p w:rsidR="00AD3EBE" w:rsidRDefault="00E27265">
            <w:pPr>
              <w:ind w:firstLineChars="0" w:firstLine="0"/>
            </w:pPr>
            <w:r>
              <w:t>恶性黑色素瘤</w:t>
            </w:r>
          </w:p>
        </w:tc>
        <w:tc>
          <w:tcPr>
            <w:tcW w:w="2146" w:type="dxa"/>
            <w:tcBorders>
              <w:top w:val="nil"/>
              <w:bottom w:val="nil"/>
            </w:tcBorders>
            <w:vAlign w:val="center"/>
          </w:tcPr>
          <w:p w:rsidR="00AD3EBE" w:rsidRDefault="00E27265">
            <w:pPr>
              <w:ind w:firstLineChars="0" w:firstLine="0"/>
            </w:pPr>
            <w:r>
              <w:t>1642</w:t>
            </w:r>
          </w:p>
        </w:tc>
        <w:tc>
          <w:tcPr>
            <w:tcW w:w="1727" w:type="dxa"/>
            <w:tcBorders>
              <w:top w:val="nil"/>
              <w:bottom w:val="nil"/>
            </w:tcBorders>
            <w:vAlign w:val="center"/>
          </w:tcPr>
          <w:p w:rsidR="00AD3EBE" w:rsidRDefault="00E27265">
            <w:pPr>
              <w:ind w:firstLineChars="0" w:firstLine="0"/>
            </w:pPr>
            <w:r>
              <w:t>38456</w:t>
            </w:r>
          </w:p>
        </w:tc>
      </w:tr>
      <w:tr w:rsidR="00AD3EBE">
        <w:trPr>
          <w:jc w:val="center"/>
        </w:trPr>
        <w:tc>
          <w:tcPr>
            <w:tcW w:w="2490" w:type="dxa"/>
            <w:tcBorders>
              <w:top w:val="nil"/>
              <w:bottom w:val="nil"/>
            </w:tcBorders>
            <w:vAlign w:val="center"/>
          </w:tcPr>
          <w:p w:rsidR="00AD3EBE" w:rsidRDefault="00E27265">
            <w:pPr>
              <w:ind w:firstLineChars="0" w:firstLine="0"/>
            </w:pPr>
            <w:r>
              <w:t>NCI41</w:t>
            </w:r>
          </w:p>
        </w:tc>
        <w:tc>
          <w:tcPr>
            <w:tcW w:w="2490" w:type="dxa"/>
            <w:tcBorders>
              <w:top w:val="nil"/>
              <w:bottom w:val="nil"/>
            </w:tcBorders>
            <w:vAlign w:val="center"/>
          </w:tcPr>
          <w:p w:rsidR="00AD3EBE" w:rsidRDefault="00E27265">
            <w:pPr>
              <w:ind w:firstLineChars="0" w:firstLine="0"/>
            </w:pPr>
            <w:r>
              <w:t>前列腺癌</w:t>
            </w:r>
          </w:p>
        </w:tc>
        <w:tc>
          <w:tcPr>
            <w:tcW w:w="2146" w:type="dxa"/>
            <w:tcBorders>
              <w:top w:val="nil"/>
              <w:bottom w:val="nil"/>
            </w:tcBorders>
            <w:vAlign w:val="center"/>
          </w:tcPr>
          <w:p w:rsidR="00AD3EBE" w:rsidRDefault="00E27265">
            <w:pPr>
              <w:ind w:firstLineChars="0" w:firstLine="0"/>
            </w:pPr>
            <w:r>
              <w:t>1568</w:t>
            </w:r>
          </w:p>
        </w:tc>
        <w:tc>
          <w:tcPr>
            <w:tcW w:w="1727" w:type="dxa"/>
            <w:tcBorders>
              <w:top w:val="nil"/>
              <w:bottom w:val="nil"/>
            </w:tcBorders>
            <w:vAlign w:val="center"/>
          </w:tcPr>
          <w:p w:rsidR="00AD3EBE" w:rsidRDefault="00E27265">
            <w:pPr>
              <w:ind w:firstLineChars="0" w:firstLine="0"/>
            </w:pPr>
            <w:r>
              <w:t>25967</w:t>
            </w:r>
          </w:p>
        </w:tc>
      </w:tr>
      <w:tr w:rsidR="00AD3EBE">
        <w:trPr>
          <w:jc w:val="center"/>
        </w:trPr>
        <w:tc>
          <w:tcPr>
            <w:tcW w:w="2490" w:type="dxa"/>
            <w:tcBorders>
              <w:top w:val="nil"/>
              <w:bottom w:val="nil"/>
            </w:tcBorders>
            <w:vAlign w:val="center"/>
          </w:tcPr>
          <w:p w:rsidR="00AD3EBE" w:rsidRDefault="00E27265">
            <w:pPr>
              <w:ind w:firstLineChars="0" w:firstLine="0"/>
            </w:pPr>
            <w:r>
              <w:t>NCI47</w:t>
            </w:r>
          </w:p>
        </w:tc>
        <w:tc>
          <w:tcPr>
            <w:tcW w:w="2490" w:type="dxa"/>
            <w:tcBorders>
              <w:top w:val="nil"/>
              <w:bottom w:val="nil"/>
            </w:tcBorders>
            <w:vAlign w:val="center"/>
          </w:tcPr>
          <w:p w:rsidR="00AD3EBE" w:rsidRDefault="00E27265">
            <w:pPr>
              <w:ind w:firstLineChars="0" w:firstLine="0"/>
            </w:pPr>
            <w:r>
              <w:t>神经系统瘤</w:t>
            </w:r>
          </w:p>
        </w:tc>
        <w:tc>
          <w:tcPr>
            <w:tcW w:w="2146" w:type="dxa"/>
            <w:tcBorders>
              <w:top w:val="nil"/>
              <w:bottom w:val="nil"/>
            </w:tcBorders>
            <w:vAlign w:val="center"/>
          </w:tcPr>
          <w:p w:rsidR="00AD3EBE" w:rsidRDefault="00E27265">
            <w:pPr>
              <w:ind w:firstLineChars="0" w:firstLine="0"/>
            </w:pPr>
            <w:r>
              <w:t>2018</w:t>
            </w:r>
          </w:p>
        </w:tc>
        <w:tc>
          <w:tcPr>
            <w:tcW w:w="1727" w:type="dxa"/>
            <w:tcBorders>
              <w:top w:val="nil"/>
              <w:bottom w:val="nil"/>
            </w:tcBorders>
            <w:vAlign w:val="center"/>
          </w:tcPr>
          <w:p w:rsidR="00AD3EBE" w:rsidRDefault="00E27265">
            <w:pPr>
              <w:ind w:firstLineChars="0" w:firstLine="0"/>
            </w:pPr>
            <w:r>
              <w:t>38350</w:t>
            </w:r>
          </w:p>
        </w:tc>
      </w:tr>
      <w:tr w:rsidR="00AD3EBE">
        <w:trPr>
          <w:trHeight w:val="90"/>
          <w:jc w:val="center"/>
        </w:trPr>
        <w:tc>
          <w:tcPr>
            <w:tcW w:w="2490" w:type="dxa"/>
            <w:tcBorders>
              <w:top w:val="nil"/>
              <w:bottom w:val="nil"/>
            </w:tcBorders>
            <w:vAlign w:val="center"/>
          </w:tcPr>
          <w:p w:rsidR="00AD3EBE" w:rsidRDefault="00E27265">
            <w:pPr>
              <w:ind w:firstLineChars="0" w:firstLine="0"/>
            </w:pPr>
            <w:r>
              <w:t>NCI81</w:t>
            </w:r>
          </w:p>
        </w:tc>
        <w:tc>
          <w:tcPr>
            <w:tcW w:w="2490" w:type="dxa"/>
            <w:tcBorders>
              <w:top w:val="nil"/>
              <w:bottom w:val="nil"/>
            </w:tcBorders>
            <w:vAlign w:val="center"/>
          </w:tcPr>
          <w:p w:rsidR="00AD3EBE" w:rsidRDefault="00E27265">
            <w:pPr>
              <w:ind w:firstLineChars="0" w:firstLine="0"/>
            </w:pPr>
            <w:r>
              <w:t>结肠癌</w:t>
            </w:r>
          </w:p>
        </w:tc>
        <w:tc>
          <w:tcPr>
            <w:tcW w:w="2146" w:type="dxa"/>
            <w:tcBorders>
              <w:top w:val="nil"/>
              <w:bottom w:val="nil"/>
            </w:tcBorders>
            <w:vAlign w:val="center"/>
          </w:tcPr>
          <w:p w:rsidR="00AD3EBE" w:rsidRDefault="00E27265">
            <w:pPr>
              <w:ind w:firstLineChars="0" w:firstLine="0"/>
            </w:pPr>
            <w:r>
              <w:t>2401</w:t>
            </w:r>
          </w:p>
        </w:tc>
        <w:tc>
          <w:tcPr>
            <w:tcW w:w="1727" w:type="dxa"/>
            <w:tcBorders>
              <w:top w:val="nil"/>
              <w:bottom w:val="nil"/>
            </w:tcBorders>
            <w:vAlign w:val="center"/>
          </w:tcPr>
          <w:p w:rsidR="00AD3EBE" w:rsidRDefault="00E27265">
            <w:pPr>
              <w:ind w:firstLineChars="0" w:firstLine="0"/>
            </w:pPr>
            <w:r>
              <w:t>38236</w:t>
            </w:r>
          </w:p>
        </w:tc>
      </w:tr>
      <w:tr w:rsidR="00AD3EBE">
        <w:trPr>
          <w:jc w:val="center"/>
        </w:trPr>
        <w:tc>
          <w:tcPr>
            <w:tcW w:w="2490" w:type="dxa"/>
            <w:tcBorders>
              <w:top w:val="nil"/>
              <w:bottom w:val="nil"/>
            </w:tcBorders>
            <w:vAlign w:val="center"/>
          </w:tcPr>
          <w:p w:rsidR="00AD3EBE" w:rsidRDefault="00E27265">
            <w:pPr>
              <w:ind w:firstLineChars="0" w:firstLine="0"/>
            </w:pPr>
            <w:r>
              <w:t>NCI83</w:t>
            </w:r>
          </w:p>
        </w:tc>
        <w:tc>
          <w:tcPr>
            <w:tcW w:w="2490" w:type="dxa"/>
            <w:tcBorders>
              <w:top w:val="nil"/>
              <w:bottom w:val="nil"/>
            </w:tcBorders>
            <w:vAlign w:val="center"/>
          </w:tcPr>
          <w:p w:rsidR="00AD3EBE" w:rsidRDefault="00E27265">
            <w:pPr>
              <w:ind w:firstLineChars="0" w:firstLine="0"/>
            </w:pPr>
            <w:r>
              <w:t>肺癌</w:t>
            </w:r>
          </w:p>
        </w:tc>
        <w:tc>
          <w:tcPr>
            <w:tcW w:w="2146" w:type="dxa"/>
            <w:tcBorders>
              <w:top w:val="nil"/>
              <w:bottom w:val="nil"/>
            </w:tcBorders>
            <w:vAlign w:val="center"/>
          </w:tcPr>
          <w:p w:rsidR="00AD3EBE" w:rsidRDefault="00E27265">
            <w:pPr>
              <w:ind w:firstLineChars="0" w:firstLine="0"/>
            </w:pPr>
            <w:r>
              <w:t>2287</w:t>
            </w:r>
          </w:p>
        </w:tc>
        <w:tc>
          <w:tcPr>
            <w:tcW w:w="1727" w:type="dxa"/>
            <w:tcBorders>
              <w:top w:val="nil"/>
              <w:bottom w:val="nil"/>
            </w:tcBorders>
            <w:vAlign w:val="center"/>
          </w:tcPr>
          <w:p w:rsidR="00AD3EBE" w:rsidRDefault="00E27265">
            <w:pPr>
              <w:ind w:firstLineChars="0" w:firstLine="0"/>
            </w:pPr>
            <w:r>
              <w:t>25510</w:t>
            </w:r>
          </w:p>
        </w:tc>
      </w:tr>
      <w:tr w:rsidR="00AD3EBE">
        <w:trPr>
          <w:jc w:val="center"/>
        </w:trPr>
        <w:tc>
          <w:tcPr>
            <w:tcW w:w="2490" w:type="dxa"/>
            <w:tcBorders>
              <w:top w:val="nil"/>
              <w:bottom w:val="nil"/>
            </w:tcBorders>
            <w:vAlign w:val="center"/>
          </w:tcPr>
          <w:p w:rsidR="00AD3EBE" w:rsidRDefault="00E27265">
            <w:pPr>
              <w:ind w:firstLineChars="0" w:firstLine="0"/>
            </w:pPr>
            <w:r>
              <w:t>NCI109</w:t>
            </w:r>
          </w:p>
        </w:tc>
        <w:tc>
          <w:tcPr>
            <w:tcW w:w="2490" w:type="dxa"/>
            <w:tcBorders>
              <w:top w:val="nil"/>
              <w:bottom w:val="nil"/>
            </w:tcBorders>
            <w:vAlign w:val="center"/>
          </w:tcPr>
          <w:p w:rsidR="00AD3EBE" w:rsidRDefault="00E27265">
            <w:pPr>
              <w:ind w:firstLineChars="0" w:firstLine="0"/>
            </w:pPr>
            <w:r>
              <w:t>卵巢癌</w:t>
            </w:r>
          </w:p>
        </w:tc>
        <w:tc>
          <w:tcPr>
            <w:tcW w:w="2146" w:type="dxa"/>
            <w:tcBorders>
              <w:top w:val="nil"/>
              <w:bottom w:val="nil"/>
            </w:tcBorders>
            <w:vAlign w:val="center"/>
          </w:tcPr>
          <w:p w:rsidR="00AD3EBE" w:rsidRDefault="00E27265">
            <w:pPr>
              <w:ind w:firstLineChars="0" w:firstLine="0"/>
            </w:pPr>
            <w:r>
              <w:t>2072</w:t>
            </w:r>
          </w:p>
        </w:tc>
        <w:tc>
          <w:tcPr>
            <w:tcW w:w="1727" w:type="dxa"/>
            <w:tcBorders>
              <w:top w:val="nil"/>
              <w:bottom w:val="nil"/>
            </w:tcBorders>
            <w:vAlign w:val="center"/>
          </w:tcPr>
          <w:p w:rsidR="00AD3EBE" w:rsidRDefault="00E27265">
            <w:pPr>
              <w:ind w:firstLineChars="0" w:firstLine="0"/>
            </w:pPr>
            <w:r>
              <w:t>38551</w:t>
            </w:r>
          </w:p>
        </w:tc>
      </w:tr>
      <w:tr w:rsidR="00AD3EBE">
        <w:trPr>
          <w:jc w:val="center"/>
        </w:trPr>
        <w:tc>
          <w:tcPr>
            <w:tcW w:w="2490" w:type="dxa"/>
            <w:tcBorders>
              <w:top w:val="nil"/>
              <w:bottom w:val="nil"/>
            </w:tcBorders>
            <w:vAlign w:val="center"/>
          </w:tcPr>
          <w:p w:rsidR="00AD3EBE" w:rsidRDefault="00E27265">
            <w:pPr>
              <w:ind w:firstLineChars="0" w:firstLine="0"/>
            </w:pPr>
            <w:r>
              <w:t>NCI123</w:t>
            </w:r>
          </w:p>
        </w:tc>
        <w:tc>
          <w:tcPr>
            <w:tcW w:w="2490" w:type="dxa"/>
            <w:tcBorders>
              <w:top w:val="nil"/>
              <w:bottom w:val="nil"/>
            </w:tcBorders>
            <w:vAlign w:val="center"/>
          </w:tcPr>
          <w:p w:rsidR="00AD3EBE" w:rsidRDefault="00E27265">
            <w:pPr>
              <w:ind w:firstLineChars="0" w:firstLine="0"/>
            </w:pPr>
            <w:r>
              <w:t>白血病</w:t>
            </w:r>
          </w:p>
        </w:tc>
        <w:tc>
          <w:tcPr>
            <w:tcW w:w="2146" w:type="dxa"/>
            <w:tcBorders>
              <w:top w:val="nil"/>
              <w:bottom w:val="nil"/>
            </w:tcBorders>
            <w:vAlign w:val="center"/>
          </w:tcPr>
          <w:p w:rsidR="00AD3EBE" w:rsidRDefault="00E27265">
            <w:pPr>
              <w:ind w:firstLineChars="0" w:firstLine="0"/>
            </w:pPr>
            <w:r>
              <w:t>3123</w:t>
            </w:r>
          </w:p>
        </w:tc>
        <w:tc>
          <w:tcPr>
            <w:tcW w:w="1727" w:type="dxa"/>
            <w:tcBorders>
              <w:top w:val="nil"/>
              <w:bottom w:val="nil"/>
            </w:tcBorders>
            <w:vAlign w:val="center"/>
          </w:tcPr>
          <w:p w:rsidR="00AD3EBE" w:rsidRDefault="00E27265">
            <w:pPr>
              <w:ind w:firstLineChars="0" w:firstLine="0"/>
            </w:pPr>
            <w:r>
              <w:t>36741</w:t>
            </w:r>
          </w:p>
        </w:tc>
      </w:tr>
      <w:tr w:rsidR="00AD3EBE">
        <w:trPr>
          <w:jc w:val="center"/>
        </w:trPr>
        <w:tc>
          <w:tcPr>
            <w:tcW w:w="2490" w:type="dxa"/>
            <w:tcBorders>
              <w:top w:val="nil"/>
              <w:bottom w:val="nil"/>
            </w:tcBorders>
            <w:vAlign w:val="center"/>
          </w:tcPr>
          <w:p w:rsidR="00AD3EBE" w:rsidRDefault="00E27265">
            <w:pPr>
              <w:ind w:firstLineChars="0" w:firstLine="0"/>
            </w:pPr>
            <w:r>
              <w:t>NCI145</w:t>
            </w:r>
          </w:p>
        </w:tc>
        <w:tc>
          <w:tcPr>
            <w:tcW w:w="2490" w:type="dxa"/>
            <w:tcBorders>
              <w:top w:val="nil"/>
              <w:bottom w:val="nil"/>
            </w:tcBorders>
            <w:vAlign w:val="center"/>
          </w:tcPr>
          <w:p w:rsidR="00AD3EBE" w:rsidRDefault="00E27265">
            <w:pPr>
              <w:ind w:firstLineChars="0" w:firstLine="0"/>
            </w:pPr>
            <w:r>
              <w:t>肾癌</w:t>
            </w:r>
          </w:p>
        </w:tc>
        <w:tc>
          <w:tcPr>
            <w:tcW w:w="2146" w:type="dxa"/>
            <w:tcBorders>
              <w:top w:val="nil"/>
              <w:bottom w:val="nil"/>
            </w:tcBorders>
            <w:vAlign w:val="center"/>
          </w:tcPr>
          <w:p w:rsidR="00AD3EBE" w:rsidRDefault="00E27265">
            <w:pPr>
              <w:ind w:firstLineChars="0" w:firstLine="0"/>
            </w:pPr>
            <w:r>
              <w:t>1948</w:t>
            </w:r>
          </w:p>
        </w:tc>
        <w:tc>
          <w:tcPr>
            <w:tcW w:w="1727" w:type="dxa"/>
            <w:tcBorders>
              <w:top w:val="nil"/>
              <w:bottom w:val="nil"/>
            </w:tcBorders>
            <w:vAlign w:val="center"/>
          </w:tcPr>
          <w:p w:rsidR="00AD3EBE" w:rsidRDefault="00E27265">
            <w:pPr>
              <w:ind w:firstLineChars="0" w:firstLine="0"/>
            </w:pPr>
            <w:r>
              <w:t>38157</w:t>
            </w:r>
          </w:p>
        </w:tc>
      </w:tr>
      <w:tr w:rsidR="00AD3EBE">
        <w:trPr>
          <w:jc w:val="center"/>
        </w:trPr>
        <w:tc>
          <w:tcPr>
            <w:tcW w:w="2490" w:type="dxa"/>
            <w:tcBorders>
              <w:top w:val="nil"/>
            </w:tcBorders>
            <w:vAlign w:val="center"/>
          </w:tcPr>
          <w:p w:rsidR="00AD3EBE" w:rsidRDefault="00E27265">
            <w:pPr>
              <w:ind w:firstLineChars="0" w:firstLine="0"/>
            </w:pPr>
            <w:r>
              <w:t>NCI167</w:t>
            </w:r>
          </w:p>
        </w:tc>
        <w:tc>
          <w:tcPr>
            <w:tcW w:w="2490" w:type="dxa"/>
            <w:tcBorders>
              <w:top w:val="nil"/>
            </w:tcBorders>
            <w:vAlign w:val="center"/>
          </w:tcPr>
          <w:p w:rsidR="00AD3EBE" w:rsidRDefault="00E27265">
            <w:pPr>
              <w:ind w:firstLineChars="0" w:firstLine="0"/>
            </w:pPr>
            <w:r>
              <w:t>酵母抗癌</w:t>
            </w:r>
          </w:p>
        </w:tc>
        <w:tc>
          <w:tcPr>
            <w:tcW w:w="2146" w:type="dxa"/>
            <w:tcBorders>
              <w:top w:val="nil"/>
            </w:tcBorders>
            <w:vAlign w:val="center"/>
          </w:tcPr>
          <w:p w:rsidR="00AD3EBE" w:rsidRDefault="00E27265">
            <w:pPr>
              <w:ind w:firstLineChars="0" w:firstLine="0"/>
            </w:pPr>
            <w:r>
              <w:t>8894</w:t>
            </w:r>
          </w:p>
        </w:tc>
        <w:tc>
          <w:tcPr>
            <w:tcW w:w="1727" w:type="dxa"/>
            <w:tcBorders>
              <w:top w:val="nil"/>
            </w:tcBorders>
            <w:vAlign w:val="center"/>
          </w:tcPr>
          <w:p w:rsidR="00AD3EBE" w:rsidRDefault="00E27265">
            <w:pPr>
              <w:ind w:firstLineChars="0" w:firstLine="0"/>
            </w:pPr>
            <w:r>
              <w:t>53622</w:t>
            </w:r>
          </w:p>
        </w:tc>
      </w:tr>
    </w:tbl>
    <w:p w:rsidR="00AD3EBE" w:rsidRDefault="00E27265">
      <w:pPr>
        <w:spacing w:beforeLines="50" w:before="232"/>
        <w:ind w:firstLine="515"/>
      </w:pPr>
      <w:r>
        <w:t>合成数据集：</w:t>
      </w:r>
      <w:r>
        <w:rPr>
          <w:rFonts w:hint="eastAsia"/>
        </w:rPr>
        <w:t>本文</w:t>
      </w:r>
      <w:r>
        <w:t>利用一个合成图数据生成器用来生成</w:t>
      </w:r>
      <w:bookmarkStart w:id="601" w:name="OLE_LINK32"/>
      <w:r>
        <w:t>100000</w:t>
      </w:r>
      <w:bookmarkEnd w:id="601"/>
      <w:r>
        <w:t>个无向有标签的连通图</w:t>
      </w:r>
      <w:r>
        <w:rPr>
          <w:rFonts w:hint="eastAsia"/>
        </w:rPr>
        <w:t>。</w:t>
      </w:r>
      <w:r>
        <w:t>并且随机选择其中的一半作为正样本，另一半作为负样本</w:t>
      </w:r>
      <w:r>
        <w:rPr>
          <w:rFonts w:hint="eastAsia"/>
        </w:rPr>
        <w:t>。</w:t>
      </w:r>
      <w:r>
        <w:t>设定，顶点的标签一共有</w:t>
      </w:r>
      <w:r>
        <w:t>20</w:t>
      </w:r>
      <w:r>
        <w:t>个</w:t>
      </w:r>
      <w:r>
        <w:rPr>
          <w:rFonts w:hint="eastAsia"/>
        </w:rPr>
        <w:t>。</w:t>
      </w:r>
      <w:r>
        <w:t>在每个图中平均的顶点数和边数分别为</w:t>
      </w:r>
      <w:r>
        <w:t>20</w:t>
      </w:r>
      <w:r>
        <w:t>和</w:t>
      </w:r>
      <w:r>
        <w:t>30</w:t>
      </w:r>
      <w:r>
        <w:rPr>
          <w:rFonts w:hint="eastAsia"/>
        </w:rPr>
        <w:t>。</w:t>
      </w:r>
    </w:p>
    <w:p w:rsidR="00AD3EBE" w:rsidRDefault="00E27265">
      <w:pPr>
        <w:pStyle w:val="2"/>
        <w:spacing w:before="232" w:after="232"/>
        <w:rPr>
          <w:rFonts w:ascii="Times New Roman" w:hAnsi="Times New Roman"/>
        </w:rPr>
      </w:pPr>
      <w:bookmarkStart w:id="602" w:name="_Toc19084"/>
      <w:bookmarkStart w:id="603" w:name="_Toc30841"/>
      <w:bookmarkStart w:id="604" w:name="_Toc27935"/>
      <w:bookmarkStart w:id="605" w:name="_Toc5185"/>
      <w:bookmarkStart w:id="606" w:name="_Toc12052"/>
      <w:bookmarkStart w:id="607" w:name="_Toc18954"/>
      <w:bookmarkStart w:id="608" w:name="_Toc21896"/>
      <w:bookmarkStart w:id="609" w:name="_Toc242"/>
      <w:bookmarkStart w:id="610" w:name="_Toc21184"/>
      <w:bookmarkStart w:id="611" w:name="_Toc18877"/>
      <w:bookmarkStart w:id="612" w:name="_Toc31245"/>
      <w:bookmarkStart w:id="613" w:name="_Toc20077"/>
      <w:bookmarkStart w:id="614" w:name="_Toc29653"/>
      <w:bookmarkStart w:id="615" w:name="_Toc5749"/>
      <w:bookmarkStart w:id="616" w:name="_Toc4422"/>
      <w:bookmarkStart w:id="617" w:name="_Toc27335"/>
      <w:bookmarkStart w:id="618" w:name="_Toc21936"/>
      <w:r>
        <w:rPr>
          <w:rFonts w:ascii="Times New Roman" w:hAnsi="Times New Roman"/>
        </w:rPr>
        <w:t>算法性能评价</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AD3EBE" w:rsidRDefault="00E27265">
      <w:pPr>
        <w:ind w:firstLine="515"/>
      </w:pPr>
      <w:r>
        <w:t>在本节中，研究了不同数据集以及不同的参数下，算法的时间效率和空间效率</w:t>
      </w:r>
      <w:r>
        <w:rPr>
          <w:rFonts w:hint="eastAsia"/>
        </w:rPr>
        <w:t>。</w:t>
      </w:r>
      <w:r>
        <w:t>算法的参数主要有族错误率阈值</w:t>
      </w:r>
      <w:r>
        <w:rPr>
          <w:position w:val="-6"/>
        </w:rPr>
        <w:object w:dxaOrig="240" w:dyaOrig="220">
          <v:shape id="_x0000_i1172" type="#_x0000_t75" style="width:11.9pt;height:11.25pt" o:ole="">
            <v:imagedata r:id="rId321" o:title=""/>
          </v:shape>
          <o:OLEObject Type="Embed" ProgID="Equation.3" ShapeID="_x0000_i1172" DrawAspect="Content" ObjectID="_1591604458" r:id="rId322"/>
        </w:object>
      </w:r>
      <w:r>
        <w:t>，蚁群算法的参数：信息素权重</w:t>
      </w:r>
      <w:r>
        <w:rPr>
          <w:position w:val="-10"/>
        </w:rPr>
        <w:object w:dxaOrig="240" w:dyaOrig="320">
          <v:shape id="_x0000_i1173" type="#_x0000_t75" style="width:11.9pt;height:16.3pt" o:ole="">
            <v:imagedata r:id="rId323" o:title=""/>
          </v:shape>
          <o:OLEObject Type="Embed" ProgID="Equation.3" ShapeID="_x0000_i1173" DrawAspect="Content" ObjectID="_1591604459" r:id="rId324"/>
        </w:object>
      </w:r>
      <w:r>
        <w:t>，信息素挥发率</w:t>
      </w:r>
      <w:r>
        <w:rPr>
          <w:position w:val="-10"/>
        </w:rPr>
        <w:object w:dxaOrig="240" w:dyaOrig="260">
          <v:shape id="_x0000_i1174" type="#_x0000_t75" style="width:11.9pt;height:13.15pt" o:ole="">
            <v:imagedata r:id="rId325" o:title=""/>
          </v:shape>
          <o:OLEObject Type="Embed" ProgID="Equation.3" ShapeID="_x0000_i1174" DrawAspect="Content" ObjectID="_1591604460" r:id="rId326"/>
        </w:object>
      </w:r>
      <w:r>
        <w:t>，迭代次数</w:t>
      </w:r>
      <w:r>
        <w:rPr>
          <w:rFonts w:hint="eastAsia"/>
          <w:i/>
          <w:iCs/>
        </w:rPr>
        <w:t>n</w:t>
      </w:r>
      <w:r>
        <w:t>，蚁群种群大小</w:t>
      </w:r>
      <w:r>
        <w:rPr>
          <w:rFonts w:hint="eastAsia"/>
          <w:i/>
          <w:iCs/>
        </w:rPr>
        <w:t>m</w:t>
      </w:r>
      <w:r>
        <w:rPr>
          <w:rFonts w:hint="eastAsia"/>
        </w:rPr>
        <w:t>。</w:t>
      </w:r>
      <w:r>
        <w:t>本节主要针对不同的族错误率阈值下，对多个数据集的运行时间与内存使用峰值进行了比较</w:t>
      </w:r>
      <w:r>
        <w:rPr>
          <w:rFonts w:hint="eastAsia"/>
        </w:rPr>
        <w:t>。</w:t>
      </w:r>
    </w:p>
    <w:p w:rsidR="00AD3EBE" w:rsidRDefault="00E27265">
      <w:pPr>
        <w:ind w:firstLine="515"/>
        <w:rPr>
          <w:szCs w:val="24"/>
        </w:rPr>
      </w:pPr>
      <w:r>
        <w:rPr>
          <w:szCs w:val="24"/>
        </w:rPr>
        <w:t>图</w:t>
      </w:r>
      <w:r>
        <w:rPr>
          <w:szCs w:val="24"/>
        </w:rPr>
        <w:t>5</w:t>
      </w:r>
      <w:r>
        <w:rPr>
          <w:rFonts w:hint="eastAsia"/>
          <w:szCs w:val="24"/>
        </w:rPr>
        <w:t>.</w:t>
      </w:r>
      <w:r>
        <w:rPr>
          <w:szCs w:val="24"/>
        </w:rPr>
        <w:t>1</w:t>
      </w:r>
      <w:r>
        <w:rPr>
          <w:szCs w:val="24"/>
        </w:rPr>
        <w:t>显示了在不同数据集下，使用不同的族错误率对于运行时间的影响</w:t>
      </w:r>
      <w:r>
        <w:rPr>
          <w:rFonts w:hint="eastAsia"/>
          <w:szCs w:val="24"/>
        </w:rPr>
        <w:t>。</w:t>
      </w:r>
      <w:r>
        <w:rPr>
          <w:szCs w:val="24"/>
        </w:rPr>
        <w:t>对于较小的族错误率阈值，由于限制较为严格，可削减搜索空间较大，于是在一系列的削减策略下可以较为明显地降低算法的运行时间</w:t>
      </w:r>
      <w:r>
        <w:rPr>
          <w:rFonts w:hint="eastAsia"/>
          <w:szCs w:val="24"/>
        </w:rPr>
        <w:t>。</w:t>
      </w:r>
      <w:r>
        <w:rPr>
          <w:szCs w:val="24"/>
        </w:rPr>
        <w:t>由实验数据也可以得出，算法的运行时间与数据集中图模式个数以及图模式的尺寸都有关系</w:t>
      </w:r>
      <w:r>
        <w:rPr>
          <w:rFonts w:hint="eastAsia"/>
          <w:szCs w:val="24"/>
        </w:rPr>
        <w:t>。</w:t>
      </w:r>
      <w:r>
        <w:rPr>
          <w:szCs w:val="24"/>
        </w:rPr>
        <w:t>随着图模式的个数增加，算法的运行时间增长</w:t>
      </w:r>
      <w:r>
        <w:rPr>
          <w:rFonts w:hint="eastAsia"/>
          <w:szCs w:val="24"/>
        </w:rPr>
        <w:t>。</w:t>
      </w:r>
      <w:r>
        <w:rPr>
          <w:szCs w:val="24"/>
        </w:rPr>
        <w:t>随着图模式尺寸的增加，算法运行时间增长</w:t>
      </w:r>
      <w:r>
        <w:rPr>
          <w:rFonts w:hint="eastAsia"/>
          <w:szCs w:val="24"/>
        </w:rPr>
        <w:t>。</w:t>
      </w:r>
    </w:p>
    <w:p w:rsidR="00AD3EBE" w:rsidRDefault="00E27265">
      <w:pPr>
        <w:ind w:firstLine="515"/>
        <w:jc w:val="left"/>
        <w:rPr>
          <w:szCs w:val="24"/>
        </w:rPr>
      </w:pPr>
      <w:r>
        <w:rPr>
          <w:szCs w:val="24"/>
        </w:rPr>
        <w:t>图</w:t>
      </w:r>
      <w:r>
        <w:rPr>
          <w:szCs w:val="24"/>
        </w:rPr>
        <w:t>5.2</w:t>
      </w:r>
      <w:r>
        <w:rPr>
          <w:szCs w:val="24"/>
        </w:rPr>
        <w:t>显示了在不同数据集下，不同的族错误率阈值下，该算法内存使用峰值情况</w:t>
      </w:r>
      <w:r>
        <w:rPr>
          <w:rFonts w:hint="eastAsia"/>
          <w:szCs w:val="24"/>
        </w:rPr>
        <w:t>。</w:t>
      </w:r>
      <w:r>
        <w:rPr>
          <w:szCs w:val="24"/>
        </w:rPr>
        <w:t>不同的族错误率阈值会有不同的候选子图以及较小的</w:t>
      </w:r>
      <w:r>
        <w:rPr>
          <w:rFonts w:hint="eastAsia"/>
          <w:i/>
          <w:iCs/>
          <w:szCs w:val="24"/>
        </w:rPr>
        <w:t>p</w:t>
      </w:r>
      <w:r>
        <w:rPr>
          <w:szCs w:val="24"/>
        </w:rPr>
        <w:t>值索引表，于是占用较小的内存</w:t>
      </w:r>
      <w:r>
        <w:rPr>
          <w:rFonts w:hint="eastAsia"/>
          <w:szCs w:val="24"/>
        </w:rPr>
        <w:t>。</w:t>
      </w:r>
    </w:p>
    <w:p w:rsidR="00AD3EBE" w:rsidRDefault="00E27265">
      <w:pPr>
        <w:spacing w:line="240" w:lineRule="auto"/>
        <w:ind w:firstLineChars="0" w:firstLine="0"/>
        <w:jc w:val="center"/>
        <w:rPr>
          <w:rFonts w:eastAsiaTheme="minorEastAsia"/>
          <w:sz w:val="21"/>
          <w:szCs w:val="21"/>
        </w:rPr>
      </w:pPr>
      <w:r>
        <w:rPr>
          <w:rFonts w:eastAsiaTheme="minorEastAsia"/>
          <w:noProof/>
          <w:sz w:val="21"/>
          <w:szCs w:val="21"/>
        </w:rPr>
        <w:lastRenderedPageBreak/>
        <w:drawing>
          <wp:inline distT="0" distB="0" distL="114300" distR="114300">
            <wp:extent cx="4300855" cy="2501265"/>
            <wp:effectExtent l="4445" t="4445" r="19050" b="8890"/>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7"/>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5.1 </w:t>
      </w:r>
      <w:r>
        <w:rPr>
          <w:rFonts w:eastAsiaTheme="minorEastAsia"/>
          <w:sz w:val="21"/>
          <w:szCs w:val="21"/>
        </w:rPr>
        <w:t>不同数据集下不同族错误率阈值运行时间对比</w:t>
      </w:r>
    </w:p>
    <w:p w:rsidR="00AD3EBE" w:rsidRDefault="00E27265">
      <w:pPr>
        <w:snapToGrid w:val="0"/>
        <w:spacing w:afterLines="50" w:after="232" w:line="360" w:lineRule="exact"/>
        <w:ind w:firstLineChars="0" w:firstLine="0"/>
        <w:jc w:val="center"/>
      </w:pPr>
      <w:r>
        <w:rPr>
          <w:rFonts w:eastAsiaTheme="minorEastAsia" w:hint="eastAsia"/>
          <w:snapToGrid w:val="0"/>
          <w:sz w:val="21"/>
          <w:szCs w:val="21"/>
        </w:rPr>
        <w:t>Fig.</w:t>
      </w:r>
      <w:r>
        <w:rPr>
          <w:rFonts w:eastAsiaTheme="minorEastAsia"/>
          <w:snapToGrid w:val="0"/>
          <w:sz w:val="21"/>
          <w:szCs w:val="21"/>
        </w:rPr>
        <w:t xml:space="preserve"> 5.1 The comparision of running time between different datasets with different threshold of FWER </w:t>
      </w:r>
    </w:p>
    <w:p w:rsidR="00AD3EBE" w:rsidRDefault="00E27265">
      <w:pPr>
        <w:snapToGrid w:val="0"/>
        <w:spacing w:line="240" w:lineRule="auto"/>
        <w:ind w:firstLineChars="0" w:firstLine="0"/>
        <w:jc w:val="center"/>
        <w:rPr>
          <w:rFonts w:eastAsiaTheme="minorEastAsia"/>
          <w:sz w:val="21"/>
          <w:szCs w:val="21"/>
        </w:rPr>
      </w:pPr>
      <w:r>
        <w:rPr>
          <w:noProof/>
        </w:rPr>
        <w:drawing>
          <wp:inline distT="0" distB="0" distL="114300" distR="114300">
            <wp:extent cx="4326255" cy="2612390"/>
            <wp:effectExtent l="4445" t="4445" r="12700" b="12065"/>
            <wp:docPr id="73"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8"/>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5.2 </w:t>
      </w:r>
      <w:r>
        <w:rPr>
          <w:rFonts w:eastAsiaTheme="minorEastAsia"/>
          <w:sz w:val="21"/>
          <w:szCs w:val="21"/>
        </w:rPr>
        <w:t>不同数据集下不同族错误率阈值内存使用峰值对比</w:t>
      </w:r>
    </w:p>
    <w:p w:rsidR="00AD3EBE" w:rsidRDefault="00E27265">
      <w:pPr>
        <w:snapToGrid w:val="0"/>
        <w:spacing w:afterLines="50" w:after="232" w:line="360" w:lineRule="exact"/>
        <w:ind w:firstLineChars="0" w:firstLine="0"/>
        <w:jc w:val="center"/>
        <w:rPr>
          <w:szCs w:val="24"/>
        </w:rPr>
      </w:pPr>
      <w:r>
        <w:rPr>
          <w:rFonts w:eastAsiaTheme="minorEastAsia" w:hint="eastAsia"/>
          <w:snapToGrid w:val="0"/>
          <w:sz w:val="21"/>
          <w:szCs w:val="21"/>
        </w:rPr>
        <w:t>Fig.</w:t>
      </w:r>
      <w:r>
        <w:rPr>
          <w:rFonts w:eastAsiaTheme="minorEastAsia"/>
          <w:snapToGrid w:val="0"/>
          <w:sz w:val="21"/>
          <w:szCs w:val="21"/>
        </w:rPr>
        <w:t xml:space="preserve"> 5.2 The comparison of maximum</w:t>
      </w:r>
      <w:r>
        <w:rPr>
          <w:rFonts w:eastAsiaTheme="minorEastAsia" w:hint="eastAsia"/>
          <w:snapToGrid w:val="0"/>
          <w:sz w:val="21"/>
          <w:szCs w:val="21"/>
        </w:rPr>
        <w:t xml:space="preserve"> </w:t>
      </w:r>
      <w:r>
        <w:rPr>
          <w:rFonts w:eastAsiaTheme="minorEastAsia"/>
          <w:snapToGrid w:val="0"/>
          <w:sz w:val="21"/>
          <w:szCs w:val="21"/>
        </w:rPr>
        <w:t>memory used between different datasets and threshold of FWER</w:t>
      </w:r>
    </w:p>
    <w:p w:rsidR="00AD3EBE" w:rsidRDefault="00E27265">
      <w:pPr>
        <w:ind w:firstLine="515"/>
        <w:jc w:val="left"/>
        <w:rPr>
          <w:szCs w:val="24"/>
        </w:rPr>
      </w:pPr>
      <w:r>
        <w:rPr>
          <w:szCs w:val="24"/>
        </w:rPr>
        <w:t>图</w:t>
      </w:r>
      <w:r>
        <w:rPr>
          <w:szCs w:val="24"/>
        </w:rPr>
        <w:t>5.3</w:t>
      </w:r>
      <w:r>
        <w:rPr>
          <w:szCs w:val="24"/>
        </w:rPr>
        <w:t>显示了在不同的数据集下，三种算法的运行时间效率</w:t>
      </w:r>
      <w:r>
        <w:rPr>
          <w:rFonts w:hint="eastAsia"/>
          <w:szCs w:val="24"/>
        </w:rPr>
        <w:t>。</w:t>
      </w:r>
      <w:r>
        <w:rPr>
          <w:szCs w:val="24"/>
        </w:rPr>
        <w:t>可以看出，</w:t>
      </w:r>
      <w:r>
        <w:rPr>
          <w:rFonts w:hint="eastAsia"/>
          <w:szCs w:val="24"/>
        </w:rPr>
        <w:t>PABSMiner</w:t>
      </w:r>
      <w:r>
        <w:rPr>
          <w:szCs w:val="24"/>
        </w:rPr>
        <w:t>算法与</w:t>
      </w:r>
      <w:r>
        <w:rPr>
          <w:szCs w:val="24"/>
        </w:rPr>
        <w:t>GraphSig</w:t>
      </w:r>
      <w:r>
        <w:rPr>
          <w:szCs w:val="24"/>
        </w:rPr>
        <w:t>算法基本持平，而大幅度优于传统的</w:t>
      </w:r>
      <w:r>
        <w:rPr>
          <w:szCs w:val="24"/>
        </w:rPr>
        <w:t>FastWY</w:t>
      </w:r>
      <w:r>
        <w:rPr>
          <w:szCs w:val="24"/>
        </w:rPr>
        <w:t>算法</w:t>
      </w:r>
      <w:r>
        <w:rPr>
          <w:rFonts w:hint="eastAsia"/>
          <w:szCs w:val="24"/>
        </w:rPr>
        <w:t>。</w:t>
      </w:r>
      <w:r>
        <w:rPr>
          <w:szCs w:val="24"/>
        </w:rPr>
        <w:t>这体现了削减策略和演化计算策略的有效性</w:t>
      </w:r>
      <w:r>
        <w:rPr>
          <w:rFonts w:hint="eastAsia"/>
          <w:szCs w:val="24"/>
        </w:rPr>
        <w:t>。</w:t>
      </w:r>
    </w:p>
    <w:p w:rsidR="00AD3EBE" w:rsidRDefault="00E27265">
      <w:pPr>
        <w:ind w:firstLine="515"/>
        <w:jc w:val="left"/>
        <w:rPr>
          <w:szCs w:val="24"/>
        </w:rPr>
      </w:pPr>
      <w:r>
        <w:rPr>
          <w:szCs w:val="24"/>
        </w:rPr>
        <w:t>图</w:t>
      </w:r>
      <w:r>
        <w:rPr>
          <w:szCs w:val="24"/>
        </w:rPr>
        <w:t>5.4</w:t>
      </w:r>
      <w:r>
        <w:rPr>
          <w:szCs w:val="24"/>
        </w:rPr>
        <w:t>显示了在不同的数据集下，三种算法的内存使用峰值比较</w:t>
      </w:r>
      <w:r>
        <w:rPr>
          <w:rFonts w:hint="eastAsia"/>
          <w:szCs w:val="24"/>
        </w:rPr>
        <w:t>。</w:t>
      </w:r>
      <w:r>
        <w:rPr>
          <w:szCs w:val="24"/>
        </w:rPr>
        <w:t>可以看出，</w:t>
      </w:r>
      <w:r>
        <w:rPr>
          <w:rFonts w:hint="eastAsia"/>
          <w:szCs w:val="24"/>
        </w:rPr>
        <w:t>PABSMiner</w:t>
      </w:r>
      <w:r>
        <w:rPr>
          <w:szCs w:val="24"/>
        </w:rPr>
        <w:t>算法在提升算法时间效率的同时，空间使用效率基本与现有算法持平</w:t>
      </w:r>
      <w:r>
        <w:rPr>
          <w:rFonts w:hint="eastAsia"/>
          <w:szCs w:val="24"/>
        </w:rPr>
        <w:t>。</w:t>
      </w:r>
      <w:r>
        <w:rPr>
          <w:szCs w:val="24"/>
        </w:rPr>
        <w:t>并且由于减少了搜索空间，避免了生成候选子图过程，节省了较多的空间，在某些数据集下比其他算法更加节省空间</w:t>
      </w:r>
      <w:r>
        <w:rPr>
          <w:rFonts w:hint="eastAsia"/>
          <w:szCs w:val="24"/>
        </w:rPr>
        <w:t>。</w:t>
      </w:r>
    </w:p>
    <w:p w:rsidR="00AD3EBE" w:rsidRDefault="00E27265">
      <w:pPr>
        <w:snapToGrid w:val="0"/>
        <w:spacing w:line="240" w:lineRule="auto"/>
        <w:ind w:firstLineChars="0" w:firstLine="0"/>
        <w:jc w:val="center"/>
        <w:rPr>
          <w:rFonts w:eastAsiaTheme="minorEastAsia"/>
          <w:sz w:val="21"/>
          <w:szCs w:val="21"/>
        </w:rPr>
      </w:pPr>
      <w:r>
        <w:rPr>
          <w:noProof/>
        </w:rPr>
        <w:lastRenderedPageBreak/>
        <w:drawing>
          <wp:inline distT="0" distB="0" distL="114300" distR="114300">
            <wp:extent cx="4353560" cy="2613660"/>
            <wp:effectExtent l="4445" t="4445" r="23495" b="10795"/>
            <wp:docPr id="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9"/>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5.3 </w:t>
      </w:r>
      <w:r>
        <w:rPr>
          <w:rFonts w:eastAsiaTheme="minorEastAsia"/>
          <w:sz w:val="21"/>
          <w:szCs w:val="21"/>
        </w:rPr>
        <w:t>对比</w:t>
      </w:r>
      <w:r>
        <w:rPr>
          <w:rFonts w:eastAsiaTheme="minorEastAsia"/>
          <w:sz w:val="21"/>
          <w:szCs w:val="21"/>
        </w:rPr>
        <w:t>GraphSig</w:t>
      </w:r>
      <w:r>
        <w:rPr>
          <w:rFonts w:eastAsiaTheme="minorEastAsia"/>
          <w:sz w:val="21"/>
          <w:szCs w:val="21"/>
        </w:rPr>
        <w:t>，</w:t>
      </w:r>
      <w:r>
        <w:rPr>
          <w:rFonts w:eastAsiaTheme="minorEastAsia"/>
          <w:sz w:val="21"/>
          <w:szCs w:val="21"/>
        </w:rPr>
        <w:t>FastWY</w:t>
      </w:r>
      <w:r>
        <w:rPr>
          <w:rFonts w:eastAsiaTheme="minorEastAsia"/>
          <w:sz w:val="21"/>
          <w:szCs w:val="21"/>
        </w:rPr>
        <w:t>，</w:t>
      </w:r>
      <w:r>
        <w:rPr>
          <w:rFonts w:eastAsiaTheme="minorEastAsia" w:hint="eastAsia"/>
          <w:sz w:val="21"/>
          <w:szCs w:val="21"/>
        </w:rPr>
        <w:t>PABSMiner</w:t>
      </w:r>
      <w:r>
        <w:rPr>
          <w:rFonts w:eastAsiaTheme="minorEastAsia"/>
          <w:sz w:val="21"/>
          <w:szCs w:val="21"/>
        </w:rPr>
        <w:t>算法的运行时间</w:t>
      </w:r>
    </w:p>
    <w:p w:rsidR="00AD3EBE" w:rsidRDefault="00E27265">
      <w:pPr>
        <w:snapToGrid w:val="0"/>
        <w:spacing w:afterLines="50" w:after="232" w:line="360" w:lineRule="exact"/>
        <w:ind w:firstLineChars="0" w:firstLine="0"/>
        <w:jc w:val="center"/>
        <w:rPr>
          <w:szCs w:val="24"/>
        </w:rPr>
      </w:pPr>
      <w:r>
        <w:rPr>
          <w:rFonts w:eastAsiaTheme="minorEastAsia" w:hint="eastAsia"/>
          <w:sz w:val="21"/>
          <w:szCs w:val="21"/>
        </w:rPr>
        <w:t>Fig.</w:t>
      </w:r>
      <w:r>
        <w:rPr>
          <w:rFonts w:eastAsiaTheme="minorEastAsia"/>
          <w:sz w:val="21"/>
          <w:szCs w:val="21"/>
        </w:rPr>
        <w:t xml:space="preserve"> 5.3 The comparison of run time between different algorithms</w:t>
      </w:r>
    </w:p>
    <w:p w:rsidR="00AD3EBE" w:rsidRDefault="00E27265">
      <w:pPr>
        <w:snapToGrid w:val="0"/>
        <w:spacing w:line="240" w:lineRule="auto"/>
        <w:ind w:firstLineChars="0" w:firstLine="0"/>
        <w:jc w:val="center"/>
        <w:rPr>
          <w:rFonts w:eastAsiaTheme="minorEastAsia"/>
          <w:sz w:val="21"/>
          <w:szCs w:val="21"/>
        </w:rPr>
      </w:pPr>
      <w:r>
        <w:rPr>
          <w:noProof/>
        </w:rPr>
        <w:drawing>
          <wp:inline distT="0" distB="0" distL="114300" distR="114300">
            <wp:extent cx="4383405" cy="2567305"/>
            <wp:effectExtent l="4445" t="4445" r="12700" b="19050"/>
            <wp:docPr id="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0"/>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5.4 </w:t>
      </w:r>
      <w:r>
        <w:rPr>
          <w:rFonts w:eastAsiaTheme="minorEastAsia"/>
          <w:sz w:val="21"/>
          <w:szCs w:val="21"/>
        </w:rPr>
        <w:t>对比</w:t>
      </w:r>
      <w:r>
        <w:rPr>
          <w:rFonts w:eastAsiaTheme="minorEastAsia"/>
          <w:sz w:val="21"/>
          <w:szCs w:val="21"/>
        </w:rPr>
        <w:t>GraphSig</w:t>
      </w:r>
      <w:r>
        <w:rPr>
          <w:rFonts w:eastAsiaTheme="minorEastAsia"/>
          <w:sz w:val="21"/>
          <w:szCs w:val="21"/>
        </w:rPr>
        <w:t>，</w:t>
      </w:r>
      <w:r>
        <w:rPr>
          <w:rFonts w:eastAsiaTheme="minorEastAsia"/>
          <w:sz w:val="21"/>
          <w:szCs w:val="21"/>
        </w:rPr>
        <w:t>FastWY</w:t>
      </w:r>
      <w:r>
        <w:rPr>
          <w:rFonts w:eastAsiaTheme="minorEastAsia"/>
          <w:sz w:val="21"/>
          <w:szCs w:val="21"/>
        </w:rPr>
        <w:t>，</w:t>
      </w:r>
      <w:r>
        <w:rPr>
          <w:rFonts w:eastAsiaTheme="minorEastAsia" w:hint="eastAsia"/>
          <w:sz w:val="21"/>
          <w:szCs w:val="21"/>
        </w:rPr>
        <w:t>PABSMiner</w:t>
      </w:r>
      <w:r>
        <w:rPr>
          <w:rFonts w:eastAsiaTheme="minorEastAsia"/>
          <w:sz w:val="21"/>
          <w:szCs w:val="21"/>
        </w:rPr>
        <w:t>算法的内存使用峰值</w:t>
      </w:r>
    </w:p>
    <w:p w:rsidR="00AD3EBE" w:rsidRDefault="00E27265">
      <w:pPr>
        <w:snapToGrid w:val="0"/>
        <w:spacing w:afterLines="50" w:after="232" w:line="360" w:lineRule="exact"/>
        <w:ind w:firstLineChars="0" w:firstLine="0"/>
        <w:jc w:val="center"/>
        <w:rPr>
          <w:szCs w:val="24"/>
        </w:rPr>
      </w:pPr>
      <w:r>
        <w:rPr>
          <w:rFonts w:eastAsiaTheme="minorEastAsia" w:hint="eastAsia"/>
          <w:sz w:val="21"/>
          <w:szCs w:val="21"/>
        </w:rPr>
        <w:t>Fig.</w:t>
      </w:r>
      <w:r>
        <w:rPr>
          <w:rFonts w:eastAsiaTheme="minorEastAsia"/>
          <w:sz w:val="21"/>
          <w:szCs w:val="21"/>
        </w:rPr>
        <w:t xml:space="preserve"> 5.4 The comparison of maximum memory used between different algorithms</w:t>
      </w:r>
    </w:p>
    <w:p w:rsidR="00AD3EBE" w:rsidRDefault="00E27265">
      <w:pPr>
        <w:ind w:firstLine="515"/>
        <w:jc w:val="left"/>
        <w:rPr>
          <w:szCs w:val="24"/>
        </w:rPr>
      </w:pPr>
      <w:r>
        <w:rPr>
          <w:szCs w:val="24"/>
        </w:rPr>
        <w:t>由于在算法中使用了一系列的削减策略以及索引技术减少了子图搜索空间的范围，同时采用智能优化计算的方法加速了算法的搜索度，因此在时间性能上本算法要优于传统的统计显著子图挖掘算法</w:t>
      </w:r>
      <w:r>
        <w:rPr>
          <w:rFonts w:hint="eastAsia"/>
          <w:szCs w:val="24"/>
        </w:rPr>
        <w:t>。</w:t>
      </w:r>
      <w:r>
        <w:rPr>
          <w:szCs w:val="24"/>
        </w:rPr>
        <w:t>在算法中使用到了</w:t>
      </w:r>
      <w:r>
        <w:rPr>
          <w:rFonts w:hint="eastAsia"/>
          <w:i/>
          <w:iCs/>
          <w:sz w:val="21"/>
          <w:szCs w:val="21"/>
        </w:rPr>
        <w:t>p</w:t>
      </w:r>
      <w:r>
        <w:rPr>
          <w:szCs w:val="24"/>
        </w:rPr>
        <w:t>值索引，索引表的大小与数据集中图模式数目二次相关，同时减少了待选子图的数目，因此内存使用峰值与传统算法基本上持平</w:t>
      </w:r>
      <w:r>
        <w:rPr>
          <w:rFonts w:hint="eastAsia"/>
          <w:szCs w:val="24"/>
        </w:rPr>
        <w:t>。</w:t>
      </w:r>
    </w:p>
    <w:p w:rsidR="00AD3EBE" w:rsidRDefault="00E27265">
      <w:pPr>
        <w:pStyle w:val="2"/>
        <w:spacing w:before="232" w:after="232"/>
        <w:rPr>
          <w:rFonts w:ascii="Times New Roman" w:hAnsi="Times New Roman"/>
        </w:rPr>
      </w:pPr>
      <w:bookmarkStart w:id="619" w:name="_Toc11252"/>
      <w:bookmarkStart w:id="620" w:name="_Toc13612"/>
      <w:bookmarkStart w:id="621" w:name="_Toc11951"/>
      <w:bookmarkStart w:id="622" w:name="_Toc5732"/>
      <w:bookmarkStart w:id="623" w:name="_Toc22275"/>
      <w:bookmarkStart w:id="624" w:name="_Toc9141"/>
      <w:bookmarkStart w:id="625" w:name="_Toc2495"/>
      <w:bookmarkStart w:id="626" w:name="_Toc14156"/>
      <w:bookmarkStart w:id="627" w:name="_Toc18766"/>
      <w:bookmarkStart w:id="628" w:name="_Toc3275"/>
      <w:bookmarkStart w:id="629" w:name="_Toc17827"/>
      <w:bookmarkStart w:id="630" w:name="_Toc11258"/>
      <w:bookmarkStart w:id="631" w:name="_Toc17069"/>
      <w:bookmarkStart w:id="632" w:name="_Toc14677"/>
      <w:bookmarkStart w:id="633" w:name="_Toc21496"/>
      <w:bookmarkStart w:id="634" w:name="_Toc21566"/>
      <w:bookmarkStart w:id="635" w:name="_Toc8022"/>
      <w:r>
        <w:rPr>
          <w:rFonts w:ascii="Times New Roman" w:hAnsi="Times New Roman"/>
        </w:rPr>
        <w:t>子图挖掘结果显著性评价</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p>
    <w:p w:rsidR="00AD3EBE" w:rsidRDefault="00E27265">
      <w:pPr>
        <w:ind w:firstLine="515"/>
      </w:pPr>
      <w:r>
        <w:t>在本节中从两个角度研究了子图挖掘结果的统计效力</w:t>
      </w:r>
      <w:r>
        <w:rPr>
          <w:rFonts w:hint="eastAsia"/>
        </w:rPr>
        <w:t>。</w:t>
      </w:r>
      <w:r>
        <w:t>一是从挖掘结果的经</w:t>
      </w:r>
      <w:r>
        <w:lastRenderedPageBreak/>
        <w:t>验族错误率来比较不同算法之间挖掘结果的统计效力；二是利用挖掘结果构建特征向量，训练图分类器，通过分类器的准确率比较挖掘结果的效力</w:t>
      </w:r>
      <w:r>
        <w:rPr>
          <w:rFonts w:hint="eastAsia"/>
        </w:rPr>
        <w:t>。</w:t>
      </w:r>
    </w:p>
    <w:p w:rsidR="00AD3EBE" w:rsidRDefault="00E27265">
      <w:pPr>
        <w:pStyle w:val="3"/>
        <w:spacing w:before="232" w:after="232"/>
      </w:pPr>
      <w:bookmarkStart w:id="636" w:name="_Toc2846"/>
      <w:bookmarkStart w:id="637" w:name="_Toc31109"/>
      <w:bookmarkStart w:id="638" w:name="_Toc13219"/>
      <w:bookmarkStart w:id="639" w:name="_Toc8144"/>
      <w:bookmarkStart w:id="640" w:name="_Toc11140"/>
      <w:bookmarkStart w:id="641" w:name="_Toc12382"/>
      <w:bookmarkStart w:id="642" w:name="_Toc13899"/>
      <w:bookmarkStart w:id="643" w:name="_Toc31996"/>
      <w:bookmarkStart w:id="644" w:name="_Toc18982"/>
      <w:bookmarkStart w:id="645" w:name="_Toc27699"/>
      <w:bookmarkStart w:id="646" w:name="_Toc17166"/>
      <w:bookmarkStart w:id="647" w:name="_Toc12204"/>
      <w:bookmarkStart w:id="648" w:name="_Toc3433"/>
      <w:bookmarkStart w:id="649" w:name="_Toc21317"/>
      <w:bookmarkStart w:id="650" w:name="_Toc18811"/>
      <w:bookmarkStart w:id="651" w:name="_Toc31690"/>
      <w:bookmarkStart w:id="652" w:name="_Toc2445"/>
      <w:r>
        <w:t>挖掘结果统计效力的比较研究</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rsidR="00AD3EBE" w:rsidRDefault="00E27265">
      <w:pPr>
        <w:spacing w:line="240" w:lineRule="auto"/>
        <w:ind w:firstLine="515"/>
        <w:jc w:val="left"/>
        <w:rPr>
          <w:sz w:val="21"/>
          <w:szCs w:val="21"/>
        </w:rPr>
      </w:pPr>
      <w:r>
        <w:t>对于挖掘结果的族错误率，主要考虑了置换检验的排列次数</w:t>
      </w:r>
      <w:r>
        <w:rPr>
          <w:i/>
          <w:iCs/>
        </w:rPr>
        <w:t>J</w:t>
      </w:r>
      <w:r>
        <w:t>对于挖掘结果的影响</w:t>
      </w:r>
      <w:r>
        <w:rPr>
          <w:rFonts w:hint="eastAsia"/>
        </w:rPr>
        <w:t>。本文</w:t>
      </w:r>
      <w:r>
        <w:t>用上述四种数据集进行了测试实验</w:t>
      </w:r>
      <w:r>
        <w:rPr>
          <w:rFonts w:hint="eastAsia"/>
        </w:rPr>
        <w:t>。</w:t>
      </w:r>
      <w:r>
        <w:rPr>
          <w:noProof/>
        </w:rPr>
        <mc:AlternateContent>
          <mc:Choice Requires="wpg">
            <w:drawing>
              <wp:inline distT="0" distB="0" distL="114300" distR="114300">
                <wp:extent cx="5833110" cy="5556885"/>
                <wp:effectExtent l="5080" t="4445" r="10160" b="20320"/>
                <wp:docPr id="53" name="组合 53"/>
                <wp:cNvGraphicFramePr/>
                <a:graphic xmlns:a="http://schemas.openxmlformats.org/drawingml/2006/main">
                  <a:graphicData uri="http://schemas.microsoft.com/office/word/2010/wordprocessingGroup">
                    <wpg:wgp>
                      <wpg:cNvGrpSpPr/>
                      <wpg:grpSpPr>
                        <a:xfrm>
                          <a:off x="0" y="0"/>
                          <a:ext cx="5833110" cy="5556885"/>
                          <a:chOff x="5940" y="1094814"/>
                          <a:chExt cx="9274" cy="8805"/>
                        </a:xfrm>
                      </wpg:grpSpPr>
                      <wps:wsp>
                        <wps:cNvPr id="54" name="文本框 28"/>
                        <wps:cNvSpPr txBox="1"/>
                        <wps:spPr>
                          <a:xfrm>
                            <a:off x="12200" y="1103070"/>
                            <a:ext cx="2007" cy="54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ind w:firstLineChars="0" w:firstLine="0"/>
                                <w:jc w:val="center"/>
                              </w:pPr>
                              <w:r>
                                <w:rPr>
                                  <w:rFonts w:hint="eastAsia"/>
                                </w:rPr>
                                <w:t>(b)Synthetic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27"/>
                        <wps:cNvSpPr txBox="1"/>
                        <wps:spPr>
                          <a:xfrm>
                            <a:off x="7714" y="1103063"/>
                            <a:ext cx="1681" cy="547"/>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ind w:firstLineChars="0" w:firstLine="0"/>
                                <w:jc w:val="center"/>
                              </w:pPr>
                              <w:r>
                                <w:rPr>
                                  <w:rFonts w:hint="eastAsia"/>
                                </w:rPr>
                                <w:t>(c)NCI-B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6"/>
                        <wps:cNvSpPr txBox="1"/>
                        <wps:spPr>
                          <a:xfrm>
                            <a:off x="12574" y="1098584"/>
                            <a:ext cx="1642" cy="624"/>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ind w:firstLineChars="0" w:firstLine="0"/>
                                <w:jc w:val="center"/>
                              </w:pPr>
                              <w:r>
                                <w:rPr>
                                  <w:rFonts w:hint="eastAsia"/>
                                </w:rPr>
                                <w:t>(b)NCI-A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23"/>
                        <wps:cNvSpPr txBox="1"/>
                        <wps:spPr>
                          <a:xfrm>
                            <a:off x="7720" y="1098543"/>
                            <a:ext cx="1414" cy="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ind w:firstLineChars="0" w:firstLine="0"/>
                                <w:jc w:val="center"/>
                              </w:pPr>
                              <w:r>
                                <w:rPr>
                                  <w:rFonts w:hint="eastAsia"/>
                                </w:rPr>
                                <w:t>(a)mutag</w:t>
                              </w:r>
                            </w:p>
                          </w:txbxContent>
                        </wps:txbx>
                        <wps:bodyPr rot="0" spcFirstLastPara="0" vertOverflow="overflow" horzOverflow="overflow" vert="horz" wrap="square" lIns="91440" tIns="45720" rIns="91440" bIns="45720" numCol="1" spcCol="0" rtlCol="0" fromWordArt="0" anchor="t" anchorCtr="0" forceAA="0" compatLnSpc="1">
                          <a:noAutofit/>
                        </wps:bodyPr>
                      </wps:wsp>
                      <wpg:graphicFrame>
                        <wpg:cNvPr id="60" name="图表 2"/>
                        <wpg:cNvFrPr/>
                        <wpg:xfrm>
                          <a:off x="5940" y="1094814"/>
                          <a:ext cx="4551" cy="3770"/>
                        </wpg:xfrm>
                        <a:graphic>
                          <a:graphicData uri="http://schemas.openxmlformats.org/drawingml/2006/chart">
                            <c:chart xmlns:c="http://schemas.openxmlformats.org/drawingml/2006/chart" xmlns:r="http://schemas.openxmlformats.org/officeDocument/2006/relationships" r:id="rId331"/>
                          </a:graphicData>
                        </a:graphic>
                      </wpg:graphicFrame>
                      <wpg:graphicFrame>
                        <wpg:cNvPr id="61" name="图表 3"/>
                        <wpg:cNvFrPr/>
                        <wpg:xfrm>
                          <a:off x="10663" y="1094814"/>
                          <a:ext cx="4551" cy="3770"/>
                        </wpg:xfrm>
                        <a:graphic>
                          <a:graphicData uri="http://schemas.openxmlformats.org/drawingml/2006/chart">
                            <c:chart xmlns:c="http://schemas.openxmlformats.org/drawingml/2006/chart" xmlns:r="http://schemas.openxmlformats.org/officeDocument/2006/relationships" r:id="rId332"/>
                          </a:graphicData>
                        </a:graphic>
                      </wpg:graphicFrame>
                      <wpg:graphicFrame>
                        <wpg:cNvPr id="62" name="图表 4"/>
                        <wpg:cNvFrPr/>
                        <wpg:xfrm>
                          <a:off x="5940" y="1099296"/>
                          <a:ext cx="4551" cy="3770"/>
                        </wpg:xfrm>
                        <a:graphic>
                          <a:graphicData uri="http://schemas.openxmlformats.org/drawingml/2006/chart">
                            <c:chart xmlns:c="http://schemas.openxmlformats.org/drawingml/2006/chart" xmlns:r="http://schemas.openxmlformats.org/officeDocument/2006/relationships" r:id="rId333"/>
                          </a:graphicData>
                        </a:graphic>
                      </wpg:graphicFrame>
                      <wpg:graphicFrame>
                        <wpg:cNvPr id="64" name="图表 5"/>
                        <wpg:cNvFrPr/>
                        <wpg:xfrm>
                          <a:off x="10663" y="1099300"/>
                          <a:ext cx="4551" cy="3770"/>
                        </wpg:xfrm>
                        <a:graphic>
                          <a:graphicData uri="http://schemas.openxmlformats.org/drawingml/2006/chart">
                            <c:chart xmlns:c="http://schemas.openxmlformats.org/drawingml/2006/chart" xmlns:r="http://schemas.openxmlformats.org/officeDocument/2006/relationships" r:id="rId334"/>
                          </a:graphicData>
                        </a:graphic>
                      </wpg:graphicFrame>
                    </wpg:wgp>
                  </a:graphicData>
                </a:graphic>
              </wp:inline>
            </w:drawing>
          </mc:Choice>
          <mc:Fallback>
            <w:pict>
              <v:group id="组合 53" o:spid="_x0000_s1026" style="width:459.3pt;height:437.55pt;mso-position-horizontal-relative:char;mso-position-vertical-relative:line" coordorigin="59,10948" coordsize="92,88"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">
                <v:shapetype id="_x0000_t202" coordsize="21600,21600" o:spt="202" path="m,l,21600r21600,l21600,xe">
                  <v:stroke joinstyle="miter"/>
                  <v:path gradientshapeok="t" o:connecttype="rect"/>
                </v:shapetype>
                <v:shape id="文本框 28" o:spid="_x0000_s1027" type="#_x0000_t202" style="position:absolute;left:122;top:11030;width:2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ptMQA&#10;AADbAAAADwAAAGRycy9kb3ducmV2LnhtbESPX2vCQBDE3wt+h2OFvtWLbVokekqoSIsVin9efFty&#10;axLM7YXcVuO37wmFPg4z8xtmtuhdoy7UhdqzgfEoAUVceFtzaeCwXz1NQAVBtth4JgM3CrCYDx5m&#10;mFl/5S1ddlKqCOGQoYFKpM20DkVFDsPIt8TRO/nOoUTZldp2eI1w1+jnJHnTDmuOCxW29F5Rcd79&#10;OAPr9IjLF/mim3D/necfkzYNG2Meh30+BSXUy3/4r/1pDbym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abTEAAAA2wAAAA8AAAAAAAAAAAAAAAAAmAIAAGRycy9k&#10;b3ducmV2LnhtbFBLBQYAAAAABAAEAPUAAACJAwAAAAA=&#10;" fillcolor="white [3201]" strokecolor="white [3212]" strokeweight=".5pt">
                  <v:textbox>
                    <w:txbxContent>
                      <w:p w:rsidR="00A751E6" w:rsidRDefault="00A751E6">
                        <w:pPr>
                          <w:ind w:firstLineChars="0" w:firstLine="0"/>
                          <w:jc w:val="center"/>
                        </w:pPr>
                        <w:r>
                          <w:rPr>
                            <w:rFonts w:hint="eastAsia"/>
                          </w:rPr>
                          <w:t>(b)Synthetic</w:t>
                        </w:r>
                      </w:p>
                    </w:txbxContent>
                  </v:textbox>
                </v:shape>
                <v:shape id="文本框 27" o:spid="_x0000_s1028" type="#_x0000_t202" style="position:absolute;left:77;top:11030;width:1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ML8QA&#10;AADbAAAADwAAAGRycy9kb3ducmV2LnhtbESPX2vCQBDE3wt+h2MLvtVL/VNC9JSgSIstlKovvi25&#10;bRKa2wu5VeO39wqFPg4z8xtmsepdoy7UhdqzgedRAoq48Lbm0sDxsH1KQQVBtth4JgM3CrBaDh4W&#10;mFl/5S+67KVUEcIhQwOVSJtpHYqKHIaRb4mj9+07hxJlV2rb4TXCXaPHSfKiHdYcFypsaV1R8bM/&#10;OwO76Qk3E3mnm3D/meevaTsNH8YMH/t8Dkqol//wX/vNGpjN4PdL/AF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C/EAAAA2wAAAA8AAAAAAAAAAAAAAAAAmAIAAGRycy9k&#10;b3ducmV2LnhtbFBLBQYAAAAABAAEAPUAAACJAwAAAAA=&#10;" fillcolor="white [3201]" strokecolor="white [3212]" strokeweight=".5pt">
                  <v:textbox>
                    <w:txbxContent>
                      <w:p w:rsidR="00A751E6" w:rsidRDefault="00A751E6">
                        <w:pPr>
                          <w:ind w:firstLineChars="0" w:firstLine="0"/>
                          <w:jc w:val="center"/>
                        </w:pPr>
                        <w:r>
                          <w:rPr>
                            <w:rFonts w:hint="eastAsia"/>
                          </w:rPr>
                          <w:t>(c)NCI-B</w:t>
                        </w:r>
                      </w:p>
                    </w:txbxContent>
                  </v:textbox>
                </v:shape>
                <v:shape id="文本框 26" o:spid="_x0000_s1029" type="#_x0000_t202" style="position:absolute;left:125;top:10985;width:17;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SWMQA&#10;AADbAAAADwAAAGRycy9kb3ducmV2LnhtbESPQWvCQBSE74X+h+UVvOmm1QZJXSVURLGC1PbS2yP7&#10;moRm34bsU+O/dwWhx2FmvmFmi9416kRdqD0beB4loIgLb2suDXx/rYZTUEGQLTaeycCFAizmjw8z&#10;zKw/8yedDlKqCOGQoYFKpM20DkVFDsPIt8TR+/WdQ4myK7Xt8BzhrtEvSZJqhzXHhQpbeq+o+Dsc&#10;nYHt5AeXY/mgi3C/z/P1tJ2EnTGDpz5/AyXUy3/43t5YA68p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UljEAAAA2wAAAA8AAAAAAAAAAAAAAAAAmAIAAGRycy9k&#10;b3ducmV2LnhtbFBLBQYAAAAABAAEAPUAAACJAwAAAAA=&#10;" fillcolor="white [3201]" strokecolor="white [3212]" strokeweight=".5pt">
                  <v:textbox>
                    <w:txbxContent>
                      <w:p w:rsidR="00A751E6" w:rsidRDefault="00A751E6">
                        <w:pPr>
                          <w:ind w:firstLineChars="0" w:firstLine="0"/>
                          <w:jc w:val="center"/>
                        </w:pPr>
                        <w:r>
                          <w:rPr>
                            <w:rFonts w:hint="eastAsia"/>
                          </w:rPr>
                          <w:t>(b)NCI-A</w:t>
                        </w:r>
                      </w:p>
                    </w:txbxContent>
                  </v:textbox>
                </v:shape>
                <v:shape id="文本框 23" o:spid="_x0000_s1030" type="#_x0000_t202" style="position:absolute;left:77;top:10985;width:1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3w8QA&#10;AADbAAAADwAAAGRycy9kb3ducmV2LnhtbESPX2vCQBDE3wW/w7GCb/Xin1qJnhJaitIWpLYvvi25&#10;NQnm9kJuq/Hb9woFH4eZ+Q2z2nSuVhdqQ+XZwHiUgCLOva24MPD99fqwABUE2WLtmQzcKMBm3e+t&#10;MLX+yp90OUihIoRDigZKkSbVOuQlOQwj3xBH7+RbhxJlW2jb4jXCXa0nSTLXDiuOCyU29FxSfj78&#10;OANvsyO+TOWdbsLdPsu2i2YWPowZDrpsCUqok3v4v72zBh6f4O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g98PEAAAA2wAAAA8AAAAAAAAAAAAAAAAAmAIAAGRycy9k&#10;b3ducmV2LnhtbFBLBQYAAAAABAAEAPUAAACJAwAAAAA=&#10;" fillcolor="white [3201]" strokecolor="white [3212]" strokeweight=".5pt">
                  <v:textbox>
                    <w:txbxContent>
                      <w:p w:rsidR="00A751E6" w:rsidRDefault="00A751E6">
                        <w:pPr>
                          <w:ind w:firstLineChars="0" w:firstLine="0"/>
                          <w:jc w:val="center"/>
                        </w:pPr>
                        <w:r>
                          <w:rPr>
                            <w:rFonts w:hint="eastAsia"/>
                          </w:rPr>
                          <w:t>(a)mutag</w:t>
                        </w:r>
                      </w:p>
                    </w:txbxContent>
                  </v:textbox>
                </v:shape>
                <v:shape id="图表 2" o:spid="_x0000_s1031" type="#_x0000_t75" style="position:absolute;left:59;top:10948;width:46;height: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">
                  <v:imagedata r:id="rId335" o:title=""/>
                  <o:lock v:ext="edit" aspectratio="f"/>
                </v:shape>
                <v:shape id="图表 3" o:spid="_x0000_s1032" type="#_x0000_t75" style="position:absolute;left:106;top:10948;width:46;height: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">
                  <v:imagedata r:id="rId336" o:title=""/>
                  <o:lock v:ext="edit" aspectratio="f"/>
                </v:shape>
                <v:shape id="图表 4" o:spid="_x0000_s1033" type="#_x0000_t75" style="position:absolute;left:59;top:10992;width:46;height: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">
                  <v:imagedata r:id="rId337" o:title=""/>
                  <o:lock v:ext="edit" aspectratio="f"/>
                </v:shape>
                <v:shape id="图表 5" o:spid="_x0000_s1034" type="#_x0000_t75" style="position:absolute;left:106;top:10992;width:46;height: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">
                  <v:imagedata r:id="rId338" o:title=""/>
                  <o:lock v:ext="edit" aspectratio="f"/>
                </v:shape>
                <w10:anchorlock/>
              </v:group>
            </w:pict>
          </mc:Fallback>
        </mc:AlternateContent>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5.5 </w:t>
      </w:r>
      <w:r>
        <w:rPr>
          <w:rFonts w:eastAsiaTheme="minorEastAsia"/>
          <w:sz w:val="21"/>
          <w:szCs w:val="21"/>
        </w:rPr>
        <w:t>不同数据集下两种算法的经验族错误率随着置换次数增加变化趋势</w:t>
      </w:r>
    </w:p>
    <w:p w:rsidR="00AD3EBE" w:rsidRDefault="00E27265">
      <w:pPr>
        <w:snapToGrid w:val="0"/>
        <w:spacing w:afterLines="50" w:after="232" w:line="360" w:lineRule="exact"/>
        <w:ind w:firstLineChars="0" w:firstLine="0"/>
        <w:jc w:val="center"/>
      </w:pPr>
      <w:r>
        <w:rPr>
          <w:rFonts w:eastAsiaTheme="minorEastAsia" w:hint="eastAsia"/>
          <w:sz w:val="21"/>
          <w:szCs w:val="21"/>
        </w:rPr>
        <w:t>Fig.</w:t>
      </w:r>
      <w:r>
        <w:rPr>
          <w:rFonts w:eastAsiaTheme="minorEastAsia"/>
          <w:sz w:val="21"/>
          <w:szCs w:val="21"/>
        </w:rPr>
        <w:t xml:space="preserve"> 5.5 The relationship between empirical FWER and times of permutation</w:t>
      </w:r>
    </w:p>
    <w:p w:rsidR="00AD3EBE" w:rsidRDefault="00E27265">
      <w:pPr>
        <w:ind w:firstLine="515"/>
      </w:pPr>
      <w:r>
        <w:rPr>
          <w:rFonts w:eastAsiaTheme="minorEastAsia"/>
        </w:rPr>
        <w:t>图</w:t>
      </w:r>
      <w:r>
        <w:rPr>
          <w:rFonts w:eastAsiaTheme="minorEastAsia"/>
        </w:rPr>
        <w:t>5.5</w:t>
      </w:r>
      <w:r>
        <w:rPr>
          <w:rFonts w:eastAsiaTheme="minorEastAsia"/>
        </w:rPr>
        <w:t>显示了四种数据集下</w:t>
      </w:r>
      <w:r>
        <w:rPr>
          <w:rFonts w:eastAsiaTheme="minorEastAsia" w:hint="eastAsia"/>
        </w:rPr>
        <w:t>PABSMiner</w:t>
      </w:r>
      <w:r>
        <w:rPr>
          <w:rFonts w:eastAsiaTheme="minorEastAsia"/>
        </w:rPr>
        <w:t>与</w:t>
      </w:r>
      <w:r>
        <w:rPr>
          <w:rFonts w:eastAsiaTheme="minorEastAsia"/>
        </w:rPr>
        <w:t>LAMP</w:t>
      </w:r>
      <w:r>
        <w:rPr>
          <w:rFonts w:eastAsiaTheme="minorEastAsia"/>
        </w:rPr>
        <w:t>两种算法下挖掘结果经验族错误率对比</w:t>
      </w:r>
      <w:r>
        <w:rPr>
          <w:rFonts w:eastAsiaTheme="minorEastAsia" w:hint="eastAsia"/>
        </w:rPr>
        <w:t>。</w:t>
      </w:r>
      <w:r>
        <w:rPr>
          <w:rFonts w:eastAsiaTheme="minorEastAsia"/>
        </w:rPr>
        <w:t>由图中可以看出，</w:t>
      </w:r>
      <w:r>
        <w:rPr>
          <w:rFonts w:eastAsiaTheme="minorEastAsia" w:hint="eastAsia"/>
        </w:rPr>
        <w:t>PABSMiner</w:t>
      </w:r>
      <w:r>
        <w:rPr>
          <w:rFonts w:eastAsiaTheme="minorEastAsia"/>
        </w:rPr>
        <w:t>算法下，设定族错误率阈值为</w:t>
      </w:r>
      <w:r>
        <w:rPr>
          <w:rFonts w:eastAsiaTheme="minorEastAsia"/>
        </w:rPr>
        <w:t>0.05</w:t>
      </w:r>
      <w:r>
        <w:rPr>
          <w:rFonts w:eastAsiaTheme="minorEastAsia"/>
        </w:rPr>
        <w:t>，随着置换检验排列次数的增加，挖掘结果的族错误率将会越来越接近预设阈值</w:t>
      </w:r>
      <w:r>
        <w:rPr>
          <w:rFonts w:eastAsiaTheme="minorEastAsia" w:hint="eastAsia"/>
        </w:rPr>
        <w:t>。</w:t>
      </w:r>
      <w:r>
        <w:rPr>
          <w:rFonts w:eastAsiaTheme="minorEastAsia"/>
        </w:rPr>
        <w:lastRenderedPageBreak/>
        <w:t>因此</w:t>
      </w:r>
      <w:r>
        <w:rPr>
          <w:rFonts w:eastAsiaTheme="minorEastAsia"/>
          <w:i/>
          <w:iCs/>
        </w:rPr>
        <w:t>J</w:t>
      </w:r>
      <w:r>
        <w:rPr>
          <w:rFonts w:eastAsiaTheme="minorEastAsia"/>
        </w:rPr>
        <w:t>越大，对最优显著性阈值</w:t>
      </w:r>
      <w:r>
        <w:rPr>
          <w:rFonts w:eastAsiaTheme="minorEastAsia"/>
          <w:position w:val="-6"/>
        </w:rPr>
        <w:object w:dxaOrig="279" w:dyaOrig="320">
          <v:shape id="_x0000_i1175" type="#_x0000_t75" style="width:13.75pt;height:16.3pt" o:ole="">
            <v:imagedata r:id="rId274" o:title=""/>
          </v:shape>
          <o:OLEObject Type="Embed" ProgID="Equation.3" ShapeID="_x0000_i1175" DrawAspect="Content" ObjectID="_1591604461" r:id="rId339"/>
        </w:object>
      </w:r>
      <w:r>
        <w:rPr>
          <w:rFonts w:eastAsiaTheme="minorEastAsia"/>
        </w:rPr>
        <w:t>的估计将会越准确，得到的挖掘结果的族错误率也会越接近预设值</w:t>
      </w:r>
      <w:r>
        <w:rPr>
          <w:rFonts w:eastAsiaTheme="minorEastAsia" w:hint="eastAsia"/>
        </w:rPr>
        <w:t>。</w:t>
      </w:r>
      <w:r>
        <w:rPr>
          <w:rFonts w:eastAsiaTheme="minorEastAsia"/>
        </w:rPr>
        <w:t>但是，考虑到</w:t>
      </w:r>
      <w:r>
        <w:rPr>
          <w:rFonts w:eastAsiaTheme="minorEastAsia"/>
          <w:i/>
          <w:iCs/>
        </w:rPr>
        <w:t>J</w:t>
      </w:r>
      <w:r>
        <w:rPr>
          <w:rFonts w:eastAsiaTheme="minorEastAsia"/>
        </w:rPr>
        <w:t>的增加会大幅度增加算法的时间花费，于是从实验结果中得到当</w:t>
      </w:r>
      <w:r>
        <w:rPr>
          <w:rFonts w:eastAsiaTheme="minorEastAsia"/>
          <w:i/>
          <w:iCs/>
        </w:rPr>
        <w:t>J</w:t>
      </w:r>
      <w:r>
        <w:rPr>
          <w:rFonts w:eastAsiaTheme="minorEastAsia"/>
        </w:rPr>
        <w:t>=10000</w:t>
      </w:r>
      <w:r>
        <w:rPr>
          <w:rFonts w:eastAsiaTheme="minorEastAsia"/>
        </w:rPr>
        <w:t>时，已经可以获得较准确的最优显著性阈值</w:t>
      </w:r>
      <w:r>
        <w:rPr>
          <w:rFonts w:eastAsiaTheme="minorEastAsia"/>
          <w:position w:val="-6"/>
        </w:rPr>
        <w:object w:dxaOrig="279" w:dyaOrig="320">
          <v:shape id="_x0000_i1176" type="#_x0000_t75" style="width:13.75pt;height:16.3pt" o:ole="">
            <v:imagedata r:id="rId340" o:title=""/>
          </v:shape>
          <o:OLEObject Type="Embed" ProgID="Equation.3" ShapeID="_x0000_i1176" DrawAspect="Content" ObjectID="_1591604462" r:id="rId341"/>
        </w:object>
      </w:r>
      <w:r>
        <w:rPr>
          <w:rFonts w:eastAsiaTheme="minorEastAsia" w:hint="eastAsia"/>
        </w:rPr>
        <w:t>。</w:t>
      </w:r>
      <w:r>
        <w:rPr>
          <w:rFonts w:eastAsiaTheme="minorEastAsia"/>
        </w:rPr>
        <w:t>因此，</w:t>
      </w:r>
      <w:r>
        <w:rPr>
          <w:rFonts w:eastAsiaTheme="minorEastAsia"/>
          <w:i/>
          <w:iCs/>
        </w:rPr>
        <w:t>J</w:t>
      </w:r>
      <w:r>
        <w:rPr>
          <w:rFonts w:eastAsiaTheme="minorEastAsia"/>
        </w:rPr>
        <w:t>设定为</w:t>
      </w:r>
      <w:r>
        <w:rPr>
          <w:rFonts w:eastAsiaTheme="minorEastAsia"/>
        </w:rPr>
        <w:t>10000</w:t>
      </w:r>
      <w:r>
        <w:rPr>
          <w:rFonts w:eastAsiaTheme="minorEastAsia"/>
        </w:rPr>
        <w:t>作为最佳置换次数</w:t>
      </w:r>
      <w:r>
        <w:rPr>
          <w:rFonts w:eastAsiaTheme="minorEastAsia" w:hint="eastAsia"/>
        </w:rPr>
        <w:t>。</w:t>
      </w:r>
      <w:r>
        <w:t xml:space="preserve"> </w:t>
      </w:r>
    </w:p>
    <w:p w:rsidR="00AD3EBE" w:rsidRDefault="00E27265">
      <w:pPr>
        <w:ind w:firstLine="515"/>
        <w:rPr>
          <w:rFonts w:eastAsiaTheme="minorEastAsia"/>
        </w:rPr>
      </w:pPr>
      <w:r>
        <w:rPr>
          <w:rFonts w:eastAsiaTheme="minorEastAsia"/>
        </w:rPr>
        <w:t>进一步，图中描绘出利用</w:t>
      </w:r>
      <w:r>
        <w:rPr>
          <w:rFonts w:eastAsiaTheme="minorEastAsia"/>
        </w:rPr>
        <w:t>LAMP</w:t>
      </w:r>
      <w:r>
        <w:rPr>
          <w:rFonts w:eastAsiaTheme="minorEastAsia"/>
        </w:rPr>
        <w:t>算法获得的校正显著性阈值所得到挖掘结果的族错误率变化趋势</w:t>
      </w:r>
      <w:r>
        <w:rPr>
          <w:rFonts w:eastAsiaTheme="minorEastAsia" w:hint="eastAsia"/>
        </w:rPr>
        <w:t>。</w:t>
      </w:r>
      <w:r>
        <w:rPr>
          <w:rFonts w:eastAsiaTheme="minorEastAsia"/>
        </w:rPr>
        <w:t>LAMP</w:t>
      </w:r>
      <w:r>
        <w:rPr>
          <w:rFonts w:eastAsiaTheme="minorEastAsia"/>
        </w:rPr>
        <w:t>算法是第一个有效的控制族错误率的算法之一</w:t>
      </w:r>
      <w:r>
        <w:rPr>
          <w:rFonts w:eastAsiaTheme="minorEastAsia" w:hint="eastAsia"/>
        </w:rPr>
        <w:t>。</w:t>
      </w:r>
      <w:r>
        <w:rPr>
          <w:rFonts w:eastAsiaTheme="minorEastAsia"/>
        </w:rPr>
        <w:t>实验表明</w:t>
      </w:r>
      <w:r>
        <w:rPr>
          <w:rFonts w:eastAsiaTheme="minorEastAsia"/>
        </w:rPr>
        <w:t>LAMP</w:t>
      </w:r>
      <w:r>
        <w:rPr>
          <w:rFonts w:eastAsiaTheme="minorEastAsia"/>
        </w:rPr>
        <w:t>算法是一个很保守的算法</w:t>
      </w:r>
      <w:r>
        <w:rPr>
          <w:rFonts w:eastAsiaTheme="minorEastAsia" w:hint="eastAsia"/>
        </w:rPr>
        <w:t>。</w:t>
      </w:r>
      <w:r>
        <w:rPr>
          <w:rFonts w:eastAsiaTheme="minorEastAsia"/>
        </w:rPr>
        <w:t>该算法试图把经验族错误率控制在</w:t>
      </w:r>
      <w:r>
        <w:rPr>
          <w:rFonts w:eastAsiaTheme="minorEastAsia"/>
        </w:rPr>
        <w:object w:dxaOrig="499" w:dyaOrig="279">
          <v:shape id="_x0000_i1177" type="#_x0000_t75" style="width:25.05pt;height:13.75pt" o:ole="">
            <v:imagedata r:id="rId342" o:title=""/>
          </v:shape>
          <o:OLEObject Type="Embed" ProgID="Equation.3" ShapeID="_x0000_i1177" DrawAspect="Content" ObjectID="_1591604463" r:id="rId343"/>
        </w:object>
      </w:r>
      <w:r>
        <w:rPr>
          <w:rFonts w:eastAsiaTheme="minorEastAsia"/>
        </w:rPr>
        <w:t>到</w:t>
      </w:r>
      <w:r>
        <w:rPr>
          <w:rFonts w:eastAsiaTheme="minorEastAsia"/>
        </w:rPr>
        <w:object w:dxaOrig="600" w:dyaOrig="279">
          <v:shape id="_x0000_i1178" type="#_x0000_t75" style="width:30.05pt;height:13.75pt" o:ole="">
            <v:imagedata r:id="rId344" o:title=""/>
          </v:shape>
          <o:OLEObject Type="Embed" ProgID="Equation.3" ShapeID="_x0000_i1178" DrawAspect="Content" ObjectID="_1591604464" r:id="rId345"/>
        </w:object>
      </w:r>
      <w:r>
        <w:rPr>
          <w:rFonts w:eastAsiaTheme="minorEastAsia"/>
        </w:rPr>
        <w:t>之间</w:t>
      </w:r>
      <w:r>
        <w:rPr>
          <w:rFonts w:eastAsiaTheme="minorEastAsia" w:hint="eastAsia"/>
        </w:rPr>
        <w:t>。</w:t>
      </w:r>
      <w:r>
        <w:rPr>
          <w:rFonts w:eastAsiaTheme="minorEastAsia"/>
        </w:rPr>
        <w:t>在实际运用中，即使只是对目标族错误率减半，也会对挖掘结果的统计效力产生巨大的影响</w:t>
      </w:r>
      <w:r>
        <w:rPr>
          <w:rFonts w:eastAsiaTheme="minorEastAsia" w:hint="eastAsia"/>
        </w:rPr>
        <w:t>。</w:t>
      </w:r>
      <w:r>
        <w:rPr>
          <w:rFonts w:eastAsiaTheme="minorEastAsia"/>
        </w:rPr>
        <w:t>在处理巨大的多重假设检验问题中，主要的目标是寻找潜在的对于目标变量有影响的因子，而如果将族错误率控制的过于严格会使得大量的统计显著结果丢失，造成大量的有效信息的缺失</w:t>
      </w:r>
      <w:r>
        <w:rPr>
          <w:rFonts w:eastAsiaTheme="minorEastAsia" w:hint="eastAsia"/>
        </w:rPr>
        <w:t>。本文</w:t>
      </w:r>
      <w:r>
        <w:rPr>
          <w:rFonts w:eastAsiaTheme="minorEastAsia"/>
        </w:rPr>
        <w:t>的算法在经验族错误率的稳定性上可以获得较好的效果</w:t>
      </w:r>
      <w:r>
        <w:rPr>
          <w:rFonts w:eastAsiaTheme="minorEastAsia" w:hint="eastAsia"/>
        </w:rPr>
        <w:t>。</w:t>
      </w:r>
    </w:p>
    <w:p w:rsidR="00AD3EBE" w:rsidRDefault="00E27265">
      <w:pPr>
        <w:ind w:firstLine="515"/>
        <w:rPr>
          <w:rFonts w:eastAsiaTheme="minorEastAsia"/>
        </w:rPr>
      </w:pPr>
      <w:r>
        <w:rPr>
          <w:rFonts w:eastAsiaTheme="minorEastAsia"/>
        </w:rPr>
        <w:t>实验中选择经验族错误率作为对比的标准是因为经验族错误率是对于挖掘结果的统计效力的最好代表</w:t>
      </w:r>
      <w:r>
        <w:rPr>
          <w:rFonts w:eastAsiaTheme="minorEastAsia" w:hint="eastAsia"/>
        </w:rPr>
        <w:t>。</w:t>
      </w:r>
      <w:r>
        <w:rPr>
          <w:rFonts w:eastAsiaTheme="minorEastAsia"/>
        </w:rPr>
        <w:t>如果一个算法设定族错误率阈值为</w:t>
      </w:r>
      <w:bookmarkStart w:id="653" w:name="OLE_LINK38"/>
      <w:r>
        <w:rPr>
          <w:rFonts w:eastAsiaTheme="minorEastAsia"/>
        </w:rPr>
        <w:object w:dxaOrig="240" w:dyaOrig="220">
          <v:shape id="_x0000_i1179" type="#_x0000_t75" style="width:11.9pt;height:11.25pt" o:ole="">
            <v:imagedata r:id="rId346" o:title=""/>
          </v:shape>
          <o:OLEObject Type="Embed" ProgID="Equation.3" ShapeID="_x0000_i1179" DrawAspect="Content" ObjectID="_1591604465" r:id="rId347"/>
        </w:object>
      </w:r>
      <w:bookmarkEnd w:id="653"/>
      <w:r>
        <w:rPr>
          <w:rFonts w:eastAsiaTheme="minorEastAsia"/>
        </w:rPr>
        <w:t>，该阈值对于所有的统计检验过程是最优的</w:t>
      </w:r>
      <w:r>
        <w:rPr>
          <w:rFonts w:eastAsiaTheme="minorEastAsia" w:hint="eastAsia"/>
        </w:rPr>
        <w:t>。</w:t>
      </w:r>
      <w:r>
        <w:rPr>
          <w:rFonts w:eastAsiaTheme="minorEastAsia"/>
        </w:rPr>
        <w:t>如果经验族错误率低于该阈值，算法会因为过于保守而损失一部分统计效力</w:t>
      </w:r>
      <w:r>
        <w:rPr>
          <w:rFonts w:eastAsiaTheme="minorEastAsia" w:hint="eastAsia"/>
        </w:rPr>
        <w:t>。</w:t>
      </w:r>
      <w:r>
        <w:rPr>
          <w:rFonts w:eastAsiaTheme="minorEastAsia"/>
        </w:rPr>
        <w:t>因此，经验族错误率越接近</w:t>
      </w:r>
      <w:r>
        <w:rPr>
          <w:rFonts w:eastAsiaTheme="minorEastAsia"/>
        </w:rPr>
        <w:object w:dxaOrig="240" w:dyaOrig="220">
          <v:shape id="_x0000_i1180" type="#_x0000_t75" style="width:11.9pt;height:11.25pt" o:ole="">
            <v:imagedata r:id="rId346" o:title=""/>
          </v:shape>
          <o:OLEObject Type="Embed" ProgID="Equation.3" ShapeID="_x0000_i1180" DrawAspect="Content" ObjectID="_1591604466" r:id="rId348"/>
        </w:object>
      </w:r>
      <w:r>
        <w:rPr>
          <w:rFonts w:eastAsiaTheme="minorEastAsia"/>
        </w:rPr>
        <w:t>，但是不大于</w:t>
      </w:r>
      <w:r>
        <w:rPr>
          <w:rFonts w:eastAsiaTheme="minorEastAsia"/>
        </w:rPr>
        <w:object w:dxaOrig="240" w:dyaOrig="220">
          <v:shape id="_x0000_i1181" type="#_x0000_t75" style="width:11.9pt;height:11.25pt" o:ole="">
            <v:imagedata r:id="rId346" o:title=""/>
          </v:shape>
          <o:OLEObject Type="Embed" ProgID="Equation.3" ShapeID="_x0000_i1181" DrawAspect="Content" ObjectID="_1591604467" r:id="rId349"/>
        </w:object>
      </w:r>
      <w:r>
        <w:rPr>
          <w:rFonts w:eastAsiaTheme="minorEastAsia"/>
        </w:rPr>
        <w:t>，算法的性能越好</w:t>
      </w:r>
      <w:r>
        <w:rPr>
          <w:rFonts w:eastAsiaTheme="minorEastAsia" w:hint="eastAsia"/>
        </w:rPr>
        <w:t>。</w:t>
      </w:r>
    </w:p>
    <w:p w:rsidR="00AD3EBE" w:rsidRDefault="00E27265">
      <w:pPr>
        <w:ind w:firstLine="515"/>
        <w:rPr>
          <w:rFonts w:eastAsiaTheme="minorEastAsia"/>
        </w:rPr>
      </w:pPr>
      <w:r>
        <w:rPr>
          <w:rFonts w:eastAsiaTheme="minorEastAsia"/>
        </w:rPr>
        <w:t>综上所述，该实验表明</w:t>
      </w:r>
      <w:r>
        <w:rPr>
          <w:rFonts w:eastAsiaTheme="minorEastAsia" w:hint="eastAsia"/>
        </w:rPr>
        <w:t>(</w:t>
      </w:r>
      <w:r>
        <w:rPr>
          <w:rFonts w:eastAsiaTheme="minorEastAsia"/>
        </w:rPr>
        <w:t>1</w:t>
      </w:r>
      <w:r>
        <w:rPr>
          <w:rFonts w:eastAsiaTheme="minorEastAsia" w:hint="eastAsia"/>
        </w:rPr>
        <w:t>)</w:t>
      </w:r>
      <w:r>
        <w:rPr>
          <w:rFonts w:eastAsiaTheme="minorEastAsia"/>
        </w:rPr>
        <w:t>采用置换检验校正统计显著性阈值对于结果统计效力的提升有重要影响，</w:t>
      </w:r>
      <w:r>
        <w:rPr>
          <w:rFonts w:eastAsiaTheme="minorEastAsia" w:hint="eastAsia"/>
        </w:rPr>
        <w:t>(</w:t>
      </w:r>
      <w:r>
        <w:rPr>
          <w:rFonts w:eastAsiaTheme="minorEastAsia"/>
        </w:rPr>
        <w:t>2</w:t>
      </w:r>
      <w:r>
        <w:rPr>
          <w:rFonts w:eastAsiaTheme="minorEastAsia" w:hint="eastAsia"/>
        </w:rPr>
        <w:t>)</w:t>
      </w:r>
      <w:r>
        <w:rPr>
          <w:rFonts w:eastAsiaTheme="minorEastAsia"/>
        </w:rPr>
        <w:t>随着</w:t>
      </w:r>
      <w:r>
        <w:rPr>
          <w:rFonts w:eastAsiaTheme="minorEastAsia"/>
        </w:rPr>
        <w:t>J</w:t>
      </w:r>
      <w:r>
        <w:rPr>
          <w:rFonts w:eastAsiaTheme="minorEastAsia"/>
        </w:rPr>
        <w:t>的增加，当</w:t>
      </w:r>
      <w:r>
        <w:rPr>
          <w:rFonts w:eastAsiaTheme="minorEastAsia"/>
        </w:rPr>
        <w:t>J</w:t>
      </w:r>
      <w:r>
        <w:rPr>
          <w:rFonts w:eastAsiaTheme="minorEastAsia"/>
        </w:rPr>
        <w:t>超过一定值以后其对于结果的统计效力的影响会变的很小</w:t>
      </w:r>
      <w:r>
        <w:rPr>
          <w:rFonts w:eastAsiaTheme="minorEastAsia" w:hint="eastAsia"/>
        </w:rPr>
        <w:t>。</w:t>
      </w:r>
    </w:p>
    <w:p w:rsidR="00AD3EBE" w:rsidRDefault="00E27265">
      <w:pPr>
        <w:pStyle w:val="3"/>
        <w:spacing w:before="232" w:after="232"/>
      </w:pPr>
      <w:bookmarkStart w:id="654" w:name="_Toc321"/>
      <w:bookmarkStart w:id="655" w:name="_Toc17525"/>
      <w:bookmarkStart w:id="656" w:name="_Toc20815"/>
      <w:bookmarkStart w:id="657" w:name="_Toc32485"/>
      <w:bookmarkStart w:id="658" w:name="_Toc20111"/>
      <w:bookmarkStart w:id="659" w:name="_Toc5663"/>
      <w:bookmarkStart w:id="660" w:name="_Toc6713"/>
      <w:bookmarkStart w:id="661" w:name="_Toc29114"/>
      <w:bookmarkStart w:id="662" w:name="_Toc20344"/>
      <w:bookmarkStart w:id="663" w:name="_Toc24292"/>
      <w:bookmarkStart w:id="664" w:name="_Toc32163"/>
      <w:bookmarkStart w:id="665" w:name="_Toc18103"/>
      <w:bookmarkStart w:id="666" w:name="_Toc27685"/>
      <w:bookmarkStart w:id="667" w:name="_Toc11135"/>
      <w:bookmarkStart w:id="668" w:name="_Toc20889"/>
      <w:bookmarkStart w:id="669" w:name="_Toc818"/>
      <w:bookmarkStart w:id="670" w:name="_Toc10779"/>
      <w:r>
        <w:t>挖掘结果用于图分类的实验研究</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rsidR="00AD3EBE" w:rsidRDefault="00E27265">
      <w:pPr>
        <w:ind w:firstLine="515"/>
      </w:pPr>
      <w:r>
        <w:t>统计显著子图挖掘一个重要的应用就是利用挖掘结果中的统计显著子图模式，构建特征向量，对图数据库进行分类</w:t>
      </w:r>
      <w:r>
        <w:rPr>
          <w:rFonts w:hint="eastAsia"/>
        </w:rPr>
        <w:t>。</w:t>
      </w:r>
      <w:r>
        <w:t>因此，挖掘结果用于图分类的准确率可以很好的显示子图挖掘结果的有效性</w:t>
      </w:r>
      <w:r>
        <w:rPr>
          <w:rFonts w:hint="eastAsia"/>
        </w:rPr>
        <w:t>。</w:t>
      </w:r>
      <w:r>
        <w:t>将子图挖掘算法用于图分类的算法流程如</w:t>
      </w:r>
      <w:r>
        <w:rPr>
          <w:rFonts w:hint="eastAsia"/>
        </w:rPr>
        <w:t>算法</w:t>
      </w:r>
      <w:r>
        <w:rPr>
          <w:rFonts w:hint="eastAsia"/>
        </w:rPr>
        <w:t>5.1</w:t>
      </w:r>
      <w:r>
        <w:rPr>
          <w:rFonts w:hint="eastAsia"/>
        </w:rPr>
        <w:t>。</w:t>
      </w:r>
    </w:p>
    <w:p w:rsidR="00AD3EBE" w:rsidRDefault="00E27265">
      <w:pPr>
        <w:ind w:firstLine="515"/>
      </w:pPr>
      <w:r>
        <w:t>图分类算法主要包括以下几个步骤：</w:t>
      </w:r>
    </w:p>
    <w:p w:rsidR="00AD3EBE" w:rsidRDefault="00E27265">
      <w:pPr>
        <w:numPr>
          <w:ilvl w:val="0"/>
          <w:numId w:val="20"/>
        </w:numPr>
        <w:ind w:firstLine="515"/>
      </w:pPr>
      <w:r>
        <w:t>统计显著子图挖掘获得特征子图：在前面的章节详细介绍了统计显著子图挖掘的算法</w:t>
      </w:r>
      <w:r>
        <w:rPr>
          <w:rFonts w:hint="eastAsia"/>
        </w:rPr>
        <w:t>。</w:t>
      </w:r>
      <w:r>
        <w:t>相当于机器学习中的特征选择问题</w:t>
      </w:r>
      <w:r>
        <w:rPr>
          <w:rFonts w:hint="eastAsia"/>
        </w:rPr>
        <w:t>。</w:t>
      </w:r>
    </w:p>
    <w:p w:rsidR="00AD3EBE" w:rsidRDefault="00E27265">
      <w:pPr>
        <w:numPr>
          <w:ilvl w:val="0"/>
          <w:numId w:val="20"/>
        </w:numPr>
        <w:ind w:firstLine="515"/>
      </w:pPr>
      <w:r>
        <w:t>向量化测试集和训练集：假设</w:t>
      </w:r>
      <w:r>
        <w:rPr>
          <w:rFonts w:hint="eastAsia"/>
          <w:i/>
          <w:iCs/>
        </w:rPr>
        <w:t>g</w:t>
      </w:r>
      <w:r>
        <w:rPr>
          <w:rFonts w:hint="eastAsia"/>
          <w:vertAlign w:val="subscript"/>
        </w:rPr>
        <w:t>1</w:t>
      </w:r>
      <w:r>
        <w:t>…</w:t>
      </w:r>
      <w:r>
        <w:rPr>
          <w:rFonts w:hint="eastAsia"/>
          <w:i/>
          <w:iCs/>
        </w:rPr>
        <w:t>g</w:t>
      </w:r>
      <w:r>
        <w:rPr>
          <w:rFonts w:hint="eastAsia"/>
          <w:vertAlign w:val="subscript"/>
        </w:rPr>
        <w:t>n</w:t>
      </w:r>
      <w:r>
        <w:t>是从训练集中挖掘得到的显著子图模式</w:t>
      </w:r>
      <w:r>
        <w:rPr>
          <w:rFonts w:hint="eastAsia"/>
        </w:rPr>
        <w:t>。</w:t>
      </w:r>
      <w:r>
        <w:t>对于测试集和训练集中的一个图模式</w:t>
      </w:r>
      <w:r>
        <w:rPr>
          <w:rFonts w:hint="eastAsia"/>
          <w:i/>
          <w:iCs/>
        </w:rPr>
        <w:t>G</w:t>
      </w:r>
      <w:r>
        <w:t>，可以被表示为一个特征向量</w:t>
      </w:r>
      <w:r>
        <w:rPr>
          <w:position w:val="-12"/>
        </w:rPr>
        <w:object w:dxaOrig="1440" w:dyaOrig="360">
          <v:shape id="_x0000_i1182" type="#_x0000_t75" style="width:1in;height:18.15pt" o:ole="">
            <v:imagedata r:id="rId350" o:title=""/>
          </v:shape>
          <o:OLEObject Type="Embed" ProgID="Equation.3" ShapeID="_x0000_i1182" DrawAspect="Content" ObjectID="_1591604468" r:id="rId351"/>
        </w:object>
      </w:r>
      <w:r>
        <w:rPr>
          <w:rFonts w:hint="eastAsia"/>
        </w:rPr>
        <w:t>。</w:t>
      </w:r>
      <w:r>
        <w:t>如果</w:t>
      </w:r>
      <w:r>
        <w:rPr>
          <w:position w:val="-12"/>
        </w:rPr>
        <w:object w:dxaOrig="740" w:dyaOrig="360">
          <v:shape id="_x0000_i1183" type="#_x0000_t75" style="width:36.95pt;height:18.15pt" o:ole="">
            <v:imagedata r:id="rId352" o:title=""/>
          </v:shape>
          <o:OLEObject Type="Embed" ProgID="Equation.3" ShapeID="_x0000_i1183" DrawAspect="Content" ObjectID="_1591604469" r:id="rId353"/>
        </w:object>
      </w:r>
      <w:r>
        <w:t>，则有</w:t>
      </w:r>
      <w:r>
        <w:rPr>
          <w:position w:val="-12"/>
        </w:rPr>
        <w:object w:dxaOrig="580" w:dyaOrig="360">
          <v:shape id="_x0000_i1184" type="#_x0000_t75" style="width:28.8pt;height:18.15pt" o:ole="">
            <v:imagedata r:id="rId354" o:title=""/>
          </v:shape>
          <o:OLEObject Type="Embed" ProgID="Equation.3" ShapeID="_x0000_i1184" DrawAspect="Content" ObjectID="_1591604470" r:id="rId355"/>
        </w:object>
      </w:r>
      <w:r>
        <w:t>，反之则</w:t>
      </w:r>
      <w:r>
        <w:rPr>
          <w:position w:val="-12"/>
        </w:rPr>
        <w:object w:dxaOrig="620" w:dyaOrig="360">
          <v:shape id="_x0000_i1185" type="#_x0000_t75" style="width:31.3pt;height:18.15pt" o:ole="">
            <v:imagedata r:id="rId356" o:title=""/>
          </v:shape>
          <o:OLEObject Type="Embed" ProgID="Equation.3" ShapeID="_x0000_i1185" DrawAspect="Content" ObjectID="_1591604471" r:id="rId357"/>
        </w:object>
      </w:r>
      <w:r>
        <w:rPr>
          <w:rFonts w:hint="eastAsia"/>
        </w:rPr>
        <w:t>。</w:t>
      </w:r>
      <w:r>
        <w:t>由此可以将图模式</w:t>
      </w:r>
      <w:r>
        <w:rPr>
          <w:rFonts w:hint="eastAsia"/>
          <w:i/>
          <w:iCs/>
        </w:rPr>
        <w:t>G</w:t>
      </w:r>
      <w:r>
        <w:t>转化为一个特征向量</w:t>
      </w:r>
      <w:r>
        <w:rPr>
          <w:rFonts w:hint="eastAsia"/>
        </w:rPr>
        <w:t>。</w:t>
      </w:r>
      <w:r>
        <w:t>一旦获得图</w:t>
      </w:r>
      <w:r>
        <w:rPr>
          <w:rFonts w:hint="eastAsia"/>
          <w:i/>
          <w:iCs/>
        </w:rPr>
        <w:t>G</w:t>
      </w:r>
      <w:r>
        <w:t>的向量表示，就可以利用传统的分类器对图进行分类</w:t>
      </w:r>
      <w:r>
        <w:rPr>
          <w:rFonts w:hint="eastAsia"/>
        </w:rPr>
        <w:t>。</w:t>
      </w:r>
    </w:p>
    <w:p w:rsidR="00AD3EBE" w:rsidRDefault="00E27265">
      <w:pPr>
        <w:numPr>
          <w:ilvl w:val="0"/>
          <w:numId w:val="20"/>
        </w:numPr>
        <w:ind w:firstLine="515"/>
      </w:pPr>
      <w:r>
        <w:t>训练分类器并对测试集类别进行预测</w:t>
      </w:r>
      <w:r>
        <w:rPr>
          <w:rFonts w:hint="eastAsia"/>
        </w:rPr>
        <w:t>：</w:t>
      </w:r>
      <w:r>
        <w:t>支持向量机模型</w:t>
      </w:r>
      <w:r>
        <w:rPr>
          <w:rFonts w:hint="eastAsia"/>
        </w:rPr>
        <w:t>将</w:t>
      </w:r>
      <w:r>
        <w:t>实例表示为空间中的点，然后选择一条最优分割平面使得不同类别的实例被尽可能宽的间隔所分开</w:t>
      </w:r>
      <w:r>
        <w:rPr>
          <w:rFonts w:hint="eastAsia"/>
        </w:rPr>
        <w:t>。</w:t>
      </w:r>
      <w:r>
        <w:t>对于预测集中的实例，将其置于对于的实例空间中，并根据他们落在分割平面的哪一侧来预测他所属的类别</w:t>
      </w:r>
      <w:r>
        <w:rPr>
          <w:rFonts w:hint="eastAsia"/>
        </w:rPr>
        <w:t>。</w:t>
      </w:r>
      <w:r>
        <w:t>由于其对复杂建模问题的支持较好，使得其准确性得到了较大的提升</w:t>
      </w:r>
      <w:r>
        <w:rPr>
          <w:rFonts w:hint="eastAsia"/>
        </w:rPr>
        <w:t>。</w:t>
      </w:r>
      <w:r>
        <w:t>并能够避免其他方法所存在的过拟合问题</w:t>
      </w:r>
      <w:r>
        <w:rPr>
          <w:rFonts w:hint="eastAsia"/>
        </w:rPr>
        <w:t>。</w:t>
      </w:r>
      <w:r>
        <w:t>支持向量机通过对特定实例的学习准确性和学习能力之间进行平衡，获得了较好的性能，因此有很广泛的应用</w:t>
      </w:r>
      <w:r>
        <w:rPr>
          <w:rFonts w:hint="eastAsia"/>
        </w:rPr>
        <w:t>。</w:t>
      </w:r>
      <w:r>
        <w:t>在</w:t>
      </w:r>
      <w:r>
        <w:rPr>
          <w:rFonts w:hint="eastAsia"/>
        </w:rPr>
        <w:t>本文</w:t>
      </w:r>
      <w:r>
        <w:t>的实验中，利用</w:t>
      </w:r>
      <w:r>
        <w:t>LIBSVM</w:t>
      </w:r>
      <w:r>
        <w:t>，并使用由作者提供的默认参数作为分类器</w:t>
      </w:r>
      <w:r>
        <w:rPr>
          <w:rFonts w:hint="eastAsia"/>
        </w:rPr>
        <w:t>。</w:t>
      </w:r>
      <w:r>
        <w:t>LIBSVM</w:t>
      </w:r>
      <w:r>
        <w:t>是一个集合了支持向量分类，支持向量回归，以及分布估计的一个整合软件包</w:t>
      </w:r>
      <w:r>
        <w:rPr>
          <w:rFonts w:hint="eastAsia"/>
        </w:rPr>
        <w:t>。</w:t>
      </w:r>
      <w:r>
        <w:t>支持多类分类</w:t>
      </w:r>
      <w:r>
        <w:rPr>
          <w:rFonts w:hint="eastAsia"/>
        </w:rPr>
        <w:t>。</w:t>
      </w:r>
    </w:p>
    <w:tbl>
      <w:tblPr>
        <w:tblStyle w:val="ac"/>
        <w:tblW w:w="9232" w:type="dxa"/>
        <w:jc w:val="center"/>
        <w:tblLayout w:type="fixed"/>
        <w:tblLook w:val="04A0" w:firstRow="1" w:lastRow="0" w:firstColumn="1" w:lastColumn="0" w:noHBand="0" w:noVBand="1"/>
      </w:tblPr>
      <w:tblGrid>
        <w:gridCol w:w="9232"/>
      </w:tblGrid>
      <w:tr w:rsidR="00AD3EBE">
        <w:trPr>
          <w:jc w:val="center"/>
        </w:trPr>
        <w:tc>
          <w:tcPr>
            <w:tcW w:w="9232" w:type="dxa"/>
            <w:tcBorders>
              <w:left w:val="nil"/>
              <w:right w:val="nil"/>
            </w:tcBorders>
            <w:vAlign w:val="center"/>
          </w:tcPr>
          <w:p w:rsidR="00AD3EBE" w:rsidRDefault="00E27265">
            <w:pPr>
              <w:spacing w:afterLines="20" w:after="92" w:line="340" w:lineRule="exact"/>
              <w:ind w:firstLineChars="0" w:firstLine="0"/>
              <w:jc w:val="left"/>
              <w:rPr>
                <w:b/>
                <w:bCs/>
                <w:sz w:val="21"/>
                <w:szCs w:val="21"/>
              </w:rPr>
            </w:pPr>
            <w:r>
              <w:rPr>
                <w:b/>
                <w:bCs/>
                <w:sz w:val="21"/>
                <w:szCs w:val="21"/>
              </w:rPr>
              <w:t>算法</w:t>
            </w:r>
            <w:r>
              <w:rPr>
                <w:b/>
                <w:bCs/>
                <w:sz w:val="21"/>
                <w:szCs w:val="21"/>
              </w:rPr>
              <w:t xml:space="preserve"> 5.1 </w:t>
            </w:r>
            <w:r>
              <w:rPr>
                <w:sz w:val="21"/>
                <w:szCs w:val="21"/>
              </w:rPr>
              <w:t>图分类算法</w:t>
            </w:r>
          </w:p>
          <w:p w:rsidR="00AD3EBE" w:rsidRDefault="00E27265">
            <w:pPr>
              <w:spacing w:line="340" w:lineRule="exact"/>
              <w:ind w:firstLineChars="0" w:firstLine="0"/>
              <w:jc w:val="left"/>
              <w:rPr>
                <w:b/>
                <w:bCs/>
                <w:sz w:val="21"/>
                <w:szCs w:val="21"/>
              </w:rPr>
            </w:pPr>
            <w:r>
              <w:rPr>
                <w:b/>
                <w:bCs/>
                <w:sz w:val="21"/>
                <w:szCs w:val="21"/>
              </w:rPr>
              <w:t>输入：</w:t>
            </w:r>
            <w:r>
              <w:rPr>
                <w:sz w:val="21"/>
                <w:szCs w:val="21"/>
              </w:rPr>
              <w:t>训练集</w:t>
            </w:r>
            <w:r>
              <w:rPr>
                <w:i/>
                <w:iCs/>
                <w:sz w:val="21"/>
                <w:szCs w:val="21"/>
              </w:rPr>
              <w:t>GTrain</w:t>
            </w:r>
            <w:r>
              <w:rPr>
                <w:sz w:val="21"/>
                <w:szCs w:val="21"/>
              </w:rPr>
              <w:t>，测试集</w:t>
            </w:r>
            <w:r>
              <w:rPr>
                <w:i/>
                <w:iCs/>
                <w:sz w:val="21"/>
                <w:szCs w:val="21"/>
              </w:rPr>
              <w:t>GTest</w:t>
            </w:r>
          </w:p>
          <w:p w:rsidR="00AD3EBE" w:rsidRDefault="00E27265">
            <w:pPr>
              <w:spacing w:line="340" w:lineRule="exact"/>
              <w:ind w:firstLineChars="0" w:firstLine="0"/>
              <w:jc w:val="left"/>
              <w:rPr>
                <w:b/>
                <w:bCs/>
                <w:sz w:val="21"/>
                <w:szCs w:val="21"/>
              </w:rPr>
            </w:pPr>
            <w:r>
              <w:rPr>
                <w:b/>
                <w:bCs/>
                <w:sz w:val="21"/>
                <w:szCs w:val="21"/>
              </w:rPr>
              <w:t>输出：</w:t>
            </w:r>
            <w:r>
              <w:rPr>
                <w:sz w:val="21"/>
                <w:szCs w:val="21"/>
              </w:rPr>
              <w:t>测试集的分类结果</w:t>
            </w:r>
            <w:r>
              <w:rPr>
                <w:i/>
                <w:iCs/>
                <w:sz w:val="21"/>
                <w:szCs w:val="21"/>
              </w:rPr>
              <w:t>result</w:t>
            </w:r>
          </w:p>
        </w:tc>
      </w:tr>
      <w:tr w:rsidR="00AD3EBE">
        <w:trPr>
          <w:jc w:val="center"/>
        </w:trPr>
        <w:tc>
          <w:tcPr>
            <w:tcW w:w="9232" w:type="dxa"/>
            <w:tcBorders>
              <w:left w:val="nil"/>
              <w:right w:val="nil"/>
            </w:tcBorders>
            <w:vAlign w:val="center"/>
          </w:tcPr>
          <w:p w:rsidR="00AD3EBE" w:rsidRDefault="00E27265">
            <w:pPr>
              <w:numPr>
                <w:ilvl w:val="0"/>
                <w:numId w:val="21"/>
              </w:numPr>
              <w:spacing w:line="340" w:lineRule="exact"/>
              <w:ind w:firstLine="457"/>
              <w:jc w:val="left"/>
              <w:rPr>
                <w:sz w:val="21"/>
                <w:szCs w:val="21"/>
              </w:rPr>
            </w:pPr>
            <w:r>
              <w:rPr>
                <w:b/>
                <w:bCs/>
                <w:sz w:val="21"/>
                <w:szCs w:val="21"/>
              </w:rPr>
              <w:t>function</w:t>
            </w:r>
            <w:r>
              <w:rPr>
                <w:sz w:val="21"/>
                <w:szCs w:val="21"/>
              </w:rPr>
              <w:t xml:space="preserve"> GraphClassify(</w:t>
            </w:r>
            <w:r>
              <w:rPr>
                <w:i/>
                <w:iCs/>
                <w:sz w:val="21"/>
                <w:szCs w:val="21"/>
              </w:rPr>
              <w:t>GTrain,GTest</w:t>
            </w:r>
            <w:r>
              <w:rPr>
                <w:sz w:val="21"/>
                <w:szCs w:val="21"/>
              </w:rPr>
              <w:t>)</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挖掘统计显著子图</w:t>
            </w:r>
          </w:p>
          <w:p w:rsidR="00AD3EBE" w:rsidRDefault="00E27265">
            <w:pPr>
              <w:numPr>
                <w:ilvl w:val="0"/>
                <w:numId w:val="21"/>
              </w:numPr>
              <w:spacing w:line="340" w:lineRule="exact"/>
              <w:ind w:firstLine="455"/>
              <w:jc w:val="left"/>
              <w:rPr>
                <w:sz w:val="21"/>
                <w:szCs w:val="21"/>
              </w:rPr>
            </w:pPr>
            <w:r>
              <w:rPr>
                <w:sz w:val="21"/>
                <w:szCs w:val="21"/>
              </w:rPr>
              <w:t xml:space="preserve">    </w:t>
            </w:r>
            <w:r>
              <w:rPr>
                <w:i/>
                <w:iCs/>
                <w:sz w:val="21"/>
                <w:szCs w:val="21"/>
              </w:rPr>
              <w:t>sigGraph</w:t>
            </w:r>
            <w:r>
              <w:rPr>
                <w:sz w:val="21"/>
                <w:szCs w:val="21"/>
              </w:rPr>
              <w:t>=ACOMiner(</w:t>
            </w:r>
            <w:r>
              <w:rPr>
                <w:i/>
                <w:iCs/>
                <w:sz w:val="21"/>
                <w:szCs w:val="21"/>
              </w:rPr>
              <w:t>α,G</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向量化测试集和训练集</w:t>
            </w:r>
          </w:p>
          <w:p w:rsidR="00AD3EBE" w:rsidRDefault="00E27265">
            <w:pPr>
              <w:numPr>
                <w:ilvl w:val="0"/>
                <w:numId w:val="21"/>
              </w:numPr>
              <w:spacing w:line="340" w:lineRule="exact"/>
              <w:ind w:firstLine="455"/>
              <w:jc w:val="left"/>
              <w:rPr>
                <w:sz w:val="21"/>
                <w:szCs w:val="21"/>
              </w:rPr>
            </w:pPr>
            <w:r>
              <w:rPr>
                <w:sz w:val="21"/>
                <w:szCs w:val="21"/>
              </w:rPr>
              <w:t xml:space="preserve">    vectorizedGraph(</w:t>
            </w:r>
            <w:r>
              <w:rPr>
                <w:i/>
                <w:iCs/>
                <w:sz w:val="21"/>
                <w:szCs w:val="21"/>
              </w:rPr>
              <w:t>sigGraph,GTest,GTrain</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训练分类器</w:t>
            </w:r>
          </w:p>
          <w:p w:rsidR="00AD3EBE" w:rsidRDefault="00E27265">
            <w:pPr>
              <w:numPr>
                <w:ilvl w:val="0"/>
                <w:numId w:val="21"/>
              </w:numPr>
              <w:spacing w:line="340" w:lineRule="exact"/>
              <w:ind w:firstLine="455"/>
              <w:jc w:val="left"/>
              <w:rPr>
                <w:sz w:val="21"/>
                <w:szCs w:val="21"/>
              </w:rPr>
            </w:pPr>
            <w:r>
              <w:rPr>
                <w:sz w:val="21"/>
                <w:szCs w:val="21"/>
              </w:rPr>
              <w:t xml:space="preserve">    svmTrain(</w:t>
            </w:r>
            <w:r>
              <w:rPr>
                <w:i/>
                <w:iCs/>
                <w:sz w:val="21"/>
                <w:szCs w:val="21"/>
              </w:rPr>
              <w:t>GTrain</w:t>
            </w:r>
            <w:r>
              <w:rPr>
                <w:sz w:val="21"/>
                <w:szCs w:val="21"/>
              </w:rPr>
              <w:t xml:space="preserve">)  </w:t>
            </w:r>
          </w:p>
          <w:p w:rsidR="00AD3EBE" w:rsidRDefault="00E27265">
            <w:pPr>
              <w:numPr>
                <w:ilvl w:val="0"/>
                <w:numId w:val="21"/>
              </w:numPr>
              <w:spacing w:line="340" w:lineRule="exact"/>
              <w:ind w:firstLine="455"/>
              <w:jc w:val="left"/>
              <w:rPr>
                <w:sz w:val="21"/>
                <w:szCs w:val="21"/>
              </w:rPr>
            </w:pPr>
            <w:r>
              <w:rPr>
                <w:sz w:val="21"/>
                <w:szCs w:val="21"/>
              </w:rPr>
              <w:t xml:space="preserve">    //</w:t>
            </w:r>
            <w:r>
              <w:rPr>
                <w:sz w:val="21"/>
                <w:szCs w:val="21"/>
              </w:rPr>
              <w:t>对测试集进行预测</w:t>
            </w:r>
          </w:p>
          <w:p w:rsidR="00AD3EBE" w:rsidRDefault="00E27265">
            <w:pPr>
              <w:numPr>
                <w:ilvl w:val="0"/>
                <w:numId w:val="21"/>
              </w:numPr>
              <w:spacing w:line="340" w:lineRule="exact"/>
              <w:ind w:firstLine="455"/>
              <w:jc w:val="left"/>
              <w:rPr>
                <w:sz w:val="21"/>
                <w:szCs w:val="21"/>
              </w:rPr>
            </w:pPr>
            <w:r>
              <w:rPr>
                <w:sz w:val="21"/>
                <w:szCs w:val="21"/>
              </w:rPr>
              <w:t xml:space="preserve">    </w:t>
            </w:r>
            <w:r>
              <w:rPr>
                <w:i/>
                <w:iCs/>
                <w:sz w:val="21"/>
                <w:szCs w:val="21"/>
              </w:rPr>
              <w:t>result</w:t>
            </w:r>
            <w:r>
              <w:rPr>
                <w:sz w:val="21"/>
                <w:szCs w:val="21"/>
              </w:rPr>
              <w:t>=svmPredict(</w:t>
            </w:r>
            <w:r>
              <w:rPr>
                <w:i/>
                <w:iCs/>
                <w:sz w:val="21"/>
                <w:szCs w:val="21"/>
              </w:rPr>
              <w:t>GTest</w:t>
            </w:r>
            <w:r>
              <w:rPr>
                <w:sz w:val="21"/>
                <w:szCs w:val="21"/>
              </w:rPr>
              <w:t xml:space="preserve">) </w:t>
            </w:r>
          </w:p>
          <w:p w:rsidR="00AD3EBE" w:rsidRDefault="00E27265">
            <w:pPr>
              <w:numPr>
                <w:ilvl w:val="0"/>
                <w:numId w:val="21"/>
              </w:numPr>
              <w:spacing w:line="340" w:lineRule="exact"/>
              <w:ind w:firstLine="455"/>
              <w:jc w:val="left"/>
              <w:rPr>
                <w:b/>
                <w:bCs/>
                <w:sz w:val="21"/>
                <w:szCs w:val="21"/>
              </w:rPr>
            </w:pPr>
            <w:r>
              <w:rPr>
                <w:sz w:val="21"/>
                <w:szCs w:val="21"/>
              </w:rPr>
              <w:t xml:space="preserve">    </w:t>
            </w:r>
            <w:r>
              <w:rPr>
                <w:b/>
                <w:bCs/>
                <w:sz w:val="21"/>
                <w:szCs w:val="21"/>
              </w:rPr>
              <w:t>return</w:t>
            </w:r>
            <w:r>
              <w:rPr>
                <w:sz w:val="21"/>
                <w:szCs w:val="21"/>
              </w:rPr>
              <w:t xml:space="preserve"> </w:t>
            </w:r>
            <w:r>
              <w:rPr>
                <w:i/>
                <w:iCs/>
                <w:sz w:val="21"/>
                <w:szCs w:val="21"/>
              </w:rPr>
              <w:t>result</w:t>
            </w:r>
          </w:p>
          <w:p w:rsidR="00AD3EBE" w:rsidRDefault="00E27265">
            <w:pPr>
              <w:numPr>
                <w:ilvl w:val="0"/>
                <w:numId w:val="21"/>
              </w:numPr>
              <w:spacing w:line="340" w:lineRule="exact"/>
              <w:ind w:firstLine="457"/>
              <w:jc w:val="left"/>
              <w:rPr>
                <w:b/>
                <w:bCs/>
                <w:sz w:val="21"/>
                <w:szCs w:val="21"/>
              </w:rPr>
            </w:pPr>
            <w:r>
              <w:rPr>
                <w:rFonts w:hint="eastAsia"/>
                <w:b/>
                <w:bCs/>
                <w:sz w:val="21"/>
                <w:szCs w:val="21"/>
              </w:rPr>
              <w:t>end function</w:t>
            </w:r>
          </w:p>
        </w:tc>
      </w:tr>
    </w:tbl>
    <w:p w:rsidR="00AD3EBE" w:rsidRDefault="00E27265">
      <w:pPr>
        <w:spacing w:afterLines="50" w:after="232"/>
        <w:ind w:firstLine="515"/>
      </w:pPr>
      <w:r>
        <w:t>在这一部分实验中</w:t>
      </w:r>
      <w:r>
        <w:rPr>
          <w:rFonts w:hint="eastAsia"/>
        </w:rPr>
        <w:t>本文</w:t>
      </w:r>
      <w:r>
        <w:t>通过两个角度对图分类的性能进行比较</w:t>
      </w:r>
      <w:r>
        <w:rPr>
          <w:rFonts w:hint="eastAsia"/>
        </w:rPr>
        <w:t>。</w:t>
      </w:r>
      <w:r>
        <w:t>一个是通过对分类器的</w:t>
      </w:r>
      <w:r>
        <w:t>AUC</w:t>
      </w:r>
      <w:r>
        <w:t>值进行比较；另一个方面是通过对不同算法的分类结果规范化准确率进行比较</w:t>
      </w:r>
      <w:r>
        <w:rPr>
          <w:rFonts w:hint="eastAsia"/>
        </w:rPr>
        <w:t>。</w:t>
      </w:r>
      <w:r>
        <w:t>因为算法要比较不同统计显著子图挖掘的统计效力，于是统计显著子图挖掘部分采用了三个不同的算法：</w:t>
      </w:r>
      <w:r>
        <w:rPr>
          <w:rFonts w:hint="eastAsia"/>
        </w:rPr>
        <w:t>PABSMiner</w:t>
      </w:r>
      <w:r>
        <w:t>即本文所提出的算法；</w:t>
      </w:r>
      <w:r>
        <w:t>FastWY</w:t>
      </w:r>
      <w:r>
        <w:t>一种最新的基于置换检验的统计显著模式挖掘算法；</w:t>
      </w:r>
      <w:r>
        <w:t>Graph</w:t>
      </w:r>
      <w:r>
        <w:rPr>
          <w:rFonts w:hint="eastAsia"/>
        </w:rPr>
        <w:t>S</w:t>
      </w:r>
      <w:r>
        <w:t>ig</w:t>
      </w:r>
      <w:r>
        <w:t>，一种没有考虑多重假设检验校正的传统的统计显著子图模式挖掘算法</w:t>
      </w:r>
      <w:r>
        <w:rPr>
          <w:rFonts w:hint="eastAsia"/>
        </w:rPr>
        <w:t>。</w:t>
      </w:r>
      <w:r>
        <w:t>对于三种方法采用相同的分类器算法以及参数</w:t>
      </w:r>
      <w:r>
        <w:rPr>
          <w:rFonts w:hint="eastAsia"/>
        </w:rPr>
        <w:t>。</w:t>
      </w:r>
      <w:r>
        <w:t>已保证结果只与统计子图挖掘结果相关</w:t>
      </w:r>
      <w:r>
        <w:rPr>
          <w:rFonts w:hint="eastAsia"/>
        </w:rPr>
        <w:t>。</w:t>
      </w:r>
    </w:p>
    <w:p w:rsidR="00AD3EBE" w:rsidRDefault="00E27265">
      <w:pPr>
        <w:snapToGrid w:val="0"/>
        <w:spacing w:line="240" w:lineRule="auto"/>
        <w:ind w:firstLineChars="0" w:firstLine="0"/>
        <w:jc w:val="center"/>
      </w:pPr>
      <w:r>
        <w:rPr>
          <w:rFonts w:eastAsiaTheme="minorEastAsia" w:hint="eastAsia"/>
          <w:sz w:val="21"/>
          <w:szCs w:val="21"/>
        </w:rPr>
        <w:lastRenderedPageBreak/>
        <w:t xml:space="preserve"> </w:t>
      </w:r>
      <w:r>
        <w:rPr>
          <w:noProof/>
        </w:rPr>
        <w:drawing>
          <wp:inline distT="0" distB="0" distL="114300" distR="114300">
            <wp:extent cx="4572000" cy="2743200"/>
            <wp:effectExtent l="4445" t="4445" r="14605" b="14605"/>
            <wp:docPr id="1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8"/>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5.6 </w:t>
      </w:r>
      <w:r>
        <w:rPr>
          <w:rFonts w:eastAsiaTheme="minorEastAsia"/>
          <w:sz w:val="21"/>
          <w:szCs w:val="21"/>
        </w:rPr>
        <w:t>三种算法挖掘结果用作分类特征</w:t>
      </w:r>
      <w:r>
        <w:rPr>
          <w:rFonts w:eastAsiaTheme="minorEastAsia"/>
          <w:sz w:val="21"/>
          <w:szCs w:val="21"/>
        </w:rPr>
        <w:t>AUC</w:t>
      </w:r>
      <w:r>
        <w:rPr>
          <w:rFonts w:eastAsiaTheme="minorEastAsia"/>
          <w:sz w:val="21"/>
          <w:szCs w:val="21"/>
        </w:rPr>
        <w:t>对比</w:t>
      </w:r>
    </w:p>
    <w:p w:rsidR="00AD3EBE" w:rsidRDefault="00E27265">
      <w:pPr>
        <w:snapToGrid w:val="0"/>
        <w:spacing w:afterLines="30" w:after="139" w:line="360" w:lineRule="exact"/>
        <w:ind w:firstLineChars="0" w:firstLine="0"/>
        <w:jc w:val="center"/>
        <w:rPr>
          <w:rFonts w:eastAsiaTheme="minorEastAsia"/>
          <w:sz w:val="21"/>
          <w:szCs w:val="21"/>
        </w:rPr>
      </w:pPr>
      <w:r>
        <w:rPr>
          <w:rFonts w:eastAsiaTheme="minorEastAsia" w:hint="eastAsia"/>
          <w:sz w:val="21"/>
          <w:szCs w:val="21"/>
        </w:rPr>
        <w:t>Fig.</w:t>
      </w:r>
      <w:r>
        <w:rPr>
          <w:rFonts w:eastAsiaTheme="minorEastAsia"/>
          <w:sz w:val="21"/>
          <w:szCs w:val="21"/>
        </w:rPr>
        <w:t xml:space="preserve"> 5.6 The comparison of AUC with different classification feature</w:t>
      </w:r>
    </w:p>
    <w:p w:rsidR="00AD3EBE" w:rsidRDefault="00E27265">
      <w:pPr>
        <w:spacing w:afterLines="50" w:after="232"/>
        <w:ind w:firstLine="515"/>
        <w:rPr>
          <w:szCs w:val="24"/>
        </w:rPr>
      </w:pPr>
      <w:r>
        <w:rPr>
          <w:szCs w:val="24"/>
        </w:rPr>
        <w:t>图</w:t>
      </w:r>
      <w:r>
        <w:rPr>
          <w:szCs w:val="24"/>
        </w:rPr>
        <w:t>5.6</w:t>
      </w:r>
      <w:r>
        <w:rPr>
          <w:szCs w:val="24"/>
        </w:rPr>
        <w:t>中展示了三种算法对于分类结果</w:t>
      </w:r>
      <w:r>
        <w:rPr>
          <w:szCs w:val="24"/>
        </w:rPr>
        <w:t>AUC</w:t>
      </w:r>
      <w:r>
        <w:rPr>
          <w:szCs w:val="24"/>
        </w:rPr>
        <w:t>的影响</w:t>
      </w:r>
      <w:r>
        <w:rPr>
          <w:rFonts w:hint="eastAsia"/>
          <w:szCs w:val="24"/>
        </w:rPr>
        <w:t>。</w:t>
      </w:r>
      <w:r>
        <w:rPr>
          <w:szCs w:val="24"/>
        </w:rPr>
        <w:t>上述实验结果表明，本文提出的算法在大幅度缩短算法时间的情况下可以获得与</w:t>
      </w:r>
      <w:r>
        <w:rPr>
          <w:szCs w:val="24"/>
        </w:rPr>
        <w:t>FastWY</w:t>
      </w:r>
      <w:r>
        <w:rPr>
          <w:szCs w:val="24"/>
        </w:rPr>
        <w:t>相似的</w:t>
      </w:r>
      <w:r>
        <w:rPr>
          <w:szCs w:val="24"/>
        </w:rPr>
        <w:t>AUC</w:t>
      </w:r>
      <w:r>
        <w:rPr>
          <w:szCs w:val="24"/>
        </w:rPr>
        <w:t>值</w:t>
      </w:r>
      <w:r>
        <w:rPr>
          <w:rFonts w:hint="eastAsia"/>
          <w:szCs w:val="24"/>
        </w:rPr>
        <w:t>。</w:t>
      </w:r>
      <w:r>
        <w:rPr>
          <w:szCs w:val="24"/>
        </w:rPr>
        <w:t>相比</w:t>
      </w:r>
      <w:r>
        <w:rPr>
          <w:szCs w:val="24"/>
        </w:rPr>
        <w:t>GraphSig,</w:t>
      </w:r>
      <w:r>
        <w:rPr>
          <w:szCs w:val="24"/>
        </w:rPr>
        <w:t>，分类器</w:t>
      </w:r>
      <w:r>
        <w:rPr>
          <w:szCs w:val="24"/>
        </w:rPr>
        <w:t>AUC</w:t>
      </w:r>
      <w:r>
        <w:rPr>
          <w:szCs w:val="24"/>
        </w:rPr>
        <w:t>值有明显提升</w:t>
      </w:r>
      <w:r>
        <w:rPr>
          <w:rFonts w:hint="eastAsia"/>
          <w:szCs w:val="24"/>
        </w:rPr>
        <w:t>。</w:t>
      </w:r>
    </w:p>
    <w:p w:rsidR="00AD3EBE" w:rsidRDefault="00E27265">
      <w:pPr>
        <w:snapToGrid w:val="0"/>
        <w:spacing w:line="240" w:lineRule="auto"/>
        <w:ind w:firstLineChars="0" w:firstLine="0"/>
        <w:jc w:val="center"/>
      </w:pPr>
      <w:r>
        <w:rPr>
          <w:noProof/>
        </w:rPr>
        <w:drawing>
          <wp:inline distT="0" distB="0" distL="114300" distR="114300">
            <wp:extent cx="4572000" cy="2743200"/>
            <wp:effectExtent l="4445" t="4445" r="14605" b="14605"/>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9"/>
              </a:graphicData>
            </a:graphic>
          </wp:inline>
        </w:drawing>
      </w:r>
    </w:p>
    <w:p w:rsidR="00AD3EBE" w:rsidRDefault="00E27265">
      <w:pPr>
        <w:snapToGrid w:val="0"/>
        <w:spacing w:line="360" w:lineRule="exact"/>
        <w:ind w:firstLineChars="0" w:firstLine="0"/>
        <w:jc w:val="center"/>
        <w:rPr>
          <w:rFonts w:eastAsiaTheme="minorEastAsia"/>
          <w:sz w:val="21"/>
          <w:szCs w:val="21"/>
        </w:rPr>
      </w:pPr>
      <w:r>
        <w:rPr>
          <w:rFonts w:eastAsiaTheme="minorEastAsia"/>
          <w:sz w:val="21"/>
          <w:szCs w:val="21"/>
        </w:rPr>
        <w:t>图</w:t>
      </w:r>
      <w:r>
        <w:rPr>
          <w:rFonts w:eastAsiaTheme="minorEastAsia"/>
          <w:sz w:val="21"/>
          <w:szCs w:val="21"/>
        </w:rPr>
        <w:t xml:space="preserve">5.7 </w:t>
      </w:r>
      <w:r>
        <w:rPr>
          <w:rFonts w:eastAsiaTheme="minorEastAsia"/>
          <w:sz w:val="21"/>
          <w:szCs w:val="21"/>
        </w:rPr>
        <w:t>三种算法分类结果的正则化准确率对比</w:t>
      </w:r>
    </w:p>
    <w:p w:rsidR="00AD3EBE" w:rsidRDefault="00E27265">
      <w:pPr>
        <w:snapToGrid w:val="0"/>
        <w:spacing w:afterLines="50" w:after="232" w:line="360" w:lineRule="exact"/>
        <w:ind w:firstLineChars="0" w:firstLine="0"/>
        <w:jc w:val="center"/>
        <w:rPr>
          <w:sz w:val="21"/>
          <w:szCs w:val="21"/>
        </w:rPr>
      </w:pPr>
      <w:r>
        <w:rPr>
          <w:rFonts w:eastAsiaTheme="minorEastAsia" w:hint="eastAsia"/>
          <w:sz w:val="21"/>
          <w:szCs w:val="21"/>
        </w:rPr>
        <w:t>Fig.</w:t>
      </w:r>
      <w:r>
        <w:rPr>
          <w:rFonts w:eastAsiaTheme="minorEastAsia"/>
          <w:sz w:val="21"/>
          <w:szCs w:val="21"/>
        </w:rPr>
        <w:t xml:space="preserve"> 5.7 The normalized accuracy of different classification feature</w:t>
      </w:r>
    </w:p>
    <w:p w:rsidR="00AD3EBE" w:rsidRDefault="00E27265">
      <w:pPr>
        <w:ind w:firstLine="515"/>
      </w:pPr>
      <w:r>
        <w:t>图</w:t>
      </w:r>
      <w:r>
        <w:t>5.7</w:t>
      </w:r>
      <w:r>
        <w:t>显示了三种算法对于正则化准确率的影响</w:t>
      </w:r>
      <w:r>
        <w:rPr>
          <w:rFonts w:hint="eastAsia"/>
        </w:rPr>
        <w:t>。</w:t>
      </w:r>
      <w:r>
        <w:t>正则化准确率计算公式如</w:t>
      </w:r>
      <w:r>
        <w:rPr>
          <w:rFonts w:hint="eastAsia"/>
        </w:rPr>
        <w:t>式</w:t>
      </w:r>
      <w:r>
        <w:rPr>
          <w:rFonts w:hint="eastAsia"/>
        </w:rPr>
        <w:t>5.1</w:t>
      </w:r>
      <w:r>
        <w:rPr>
          <w:rFonts w:hint="eastAsia"/>
          <w:vertAlign w:val="superscript"/>
        </w:rPr>
        <w:t>[33]</w:t>
      </w:r>
      <w:r>
        <w:rPr>
          <w:rFonts w:hint="eastAsia"/>
        </w:rPr>
        <w:t>。</w:t>
      </w:r>
    </w:p>
    <w:p w:rsidR="00AD3EBE" w:rsidRDefault="00E27265">
      <w:pPr>
        <w:ind w:firstLine="515"/>
      </w:pPr>
      <w:r>
        <w:t>从图中可以得出，</w:t>
      </w:r>
      <w:r>
        <w:t>FastWY</w:t>
      </w:r>
      <w:r>
        <w:t>与</w:t>
      </w:r>
      <w:r>
        <w:rPr>
          <w:rFonts w:hint="eastAsia"/>
        </w:rPr>
        <w:t>PABSMiner</w:t>
      </w:r>
      <w:r>
        <w:t>在分类准确度上基本上持平，效果均好于未考虑多重假设检验问题的</w:t>
      </w:r>
      <w:r>
        <w:t>GraphSig</w:t>
      </w:r>
      <w:r>
        <w:t>算法</w:t>
      </w:r>
      <w:r>
        <w:rPr>
          <w:rFonts w:hint="eastAsia"/>
        </w:rPr>
        <w:t>。</w:t>
      </w:r>
      <w:r>
        <w:t>因此，基于群智能算法的</w:t>
      </w:r>
      <w:r>
        <w:rPr>
          <w:rFonts w:hint="eastAsia"/>
        </w:rPr>
        <w:lastRenderedPageBreak/>
        <w:t>PABSMiner</w:t>
      </w:r>
      <w:r>
        <w:t>算法在大幅度提升算法运行效率的同时，也保证了挖掘结果统计效力</w:t>
      </w:r>
      <w:r>
        <w:rPr>
          <w:rFonts w:hint="eastAsia"/>
        </w:rPr>
        <w:t>。</w:t>
      </w:r>
    </w:p>
    <w:p w:rsidR="00AD3EBE" w:rsidRDefault="00E27265">
      <w:pPr>
        <w:tabs>
          <w:tab w:val="center" w:pos="4200"/>
          <w:tab w:val="right" w:pos="9030"/>
        </w:tabs>
        <w:spacing w:line="480" w:lineRule="auto"/>
        <w:ind w:firstLine="515"/>
        <w:textAlignment w:val="center"/>
      </w:pPr>
      <w:r>
        <w:rPr>
          <w:position w:val="-46"/>
        </w:rPr>
        <w:tab/>
      </w:r>
      <w:r>
        <w:rPr>
          <w:position w:val="-46"/>
        </w:rPr>
        <w:object w:dxaOrig="6460" w:dyaOrig="2020">
          <v:shape id="_x0000_i1186" type="#_x0000_t75" style="width:323.05pt;height:100.8pt" o:ole="">
            <v:imagedata r:id="rId360" o:title=""/>
          </v:shape>
          <o:OLEObject Type="Embed" ProgID="Equation.3" ShapeID="_x0000_i1186" DrawAspect="Content" ObjectID="_1591604472" r:id="rId361"/>
        </w:object>
      </w:r>
      <w:r>
        <w:rPr>
          <w:position w:val="-46"/>
        </w:rPr>
        <w:tab/>
        <w:t>(5.1)</w:t>
      </w:r>
    </w:p>
    <w:p w:rsidR="00AD3EBE" w:rsidRDefault="00E27265">
      <w:pPr>
        <w:pStyle w:val="2"/>
        <w:spacing w:before="232" w:after="232"/>
        <w:rPr>
          <w:rFonts w:ascii="Times New Roman" w:hAnsi="Times New Roman"/>
        </w:rPr>
      </w:pPr>
      <w:bookmarkStart w:id="671" w:name="_Toc4207"/>
      <w:bookmarkStart w:id="672" w:name="_Toc7715"/>
      <w:bookmarkStart w:id="673" w:name="_Toc27362"/>
      <w:bookmarkStart w:id="674" w:name="_Toc13944"/>
      <w:bookmarkStart w:id="675" w:name="_Toc21007"/>
      <w:bookmarkStart w:id="676" w:name="_Toc18687"/>
      <w:bookmarkStart w:id="677" w:name="_Toc31713"/>
      <w:bookmarkStart w:id="678" w:name="_Toc15549"/>
      <w:bookmarkStart w:id="679" w:name="_Toc21979"/>
      <w:bookmarkStart w:id="680" w:name="_Toc17560"/>
      <w:bookmarkStart w:id="681" w:name="_Toc2973"/>
      <w:bookmarkStart w:id="682" w:name="_Toc20284"/>
      <w:bookmarkStart w:id="683" w:name="_Toc25656"/>
      <w:bookmarkStart w:id="684" w:name="_Toc31999"/>
      <w:bookmarkStart w:id="685" w:name="_Toc31134"/>
      <w:bookmarkStart w:id="686" w:name="_Toc5362"/>
      <w:bookmarkStart w:id="687" w:name="_Toc32186"/>
      <w:r>
        <w:rPr>
          <w:rFonts w:ascii="Times New Roman" w:hAnsi="Times New Roman"/>
        </w:rPr>
        <w:t>本章小结</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AD3EBE" w:rsidRDefault="00E27265">
      <w:pPr>
        <w:snapToGrid w:val="0"/>
        <w:ind w:firstLine="515"/>
        <w:sectPr w:rsidR="00AD3EBE">
          <w:headerReference w:type="default" r:id="rId362"/>
          <w:pgSz w:w="11850" w:h="16783"/>
          <w:pgMar w:top="1417" w:right="1417" w:bottom="1417" w:left="1417" w:header="851" w:footer="992" w:gutter="0"/>
          <w:cols w:space="0"/>
          <w:docGrid w:type="linesAndChars" w:linePitch="464" w:charSpace="3604"/>
        </w:sectPr>
      </w:pPr>
      <w:r>
        <w:t>本章通过实验验证了基于蚁群优化算法的统计显著子图挖掘算法的高效性，验证了基于多重假设检验校正的统计显著子图挖掘算法的有效性，并检验了算法的挖掘结果的可靠性和对于分类的准确性</w:t>
      </w:r>
      <w:r>
        <w:rPr>
          <w:rFonts w:hint="eastAsia"/>
        </w:rPr>
        <w:t>。</w:t>
      </w:r>
      <w:r>
        <w:t>通过在真实数据集和人工数据集上运行算法所得到的结果，</w:t>
      </w:r>
      <w:r>
        <w:rPr>
          <w:rFonts w:hint="eastAsia"/>
        </w:rPr>
        <w:t>表明将演化计算引入统计显著子图挖掘过程中，可以在提高算法效率的同时保证挖掘结果依然很好。</w:t>
      </w:r>
    </w:p>
    <w:p w:rsidR="00AD3EBE" w:rsidRDefault="00AD3EBE">
      <w:pPr>
        <w:snapToGrid w:val="0"/>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E27265">
      <w:pPr>
        <w:pStyle w:val="1"/>
        <w:spacing w:before="464" w:after="464"/>
      </w:pPr>
      <w:bookmarkStart w:id="688" w:name="_Toc15942"/>
      <w:bookmarkStart w:id="689" w:name="_Toc3639"/>
      <w:bookmarkStart w:id="690" w:name="_Toc14378"/>
      <w:bookmarkStart w:id="691" w:name="_Toc11309"/>
      <w:bookmarkStart w:id="692" w:name="_Toc1233"/>
      <w:bookmarkStart w:id="693" w:name="_Toc9054"/>
      <w:bookmarkStart w:id="694" w:name="_Toc19189"/>
      <w:bookmarkStart w:id="695" w:name="_Toc6201"/>
      <w:bookmarkStart w:id="696" w:name="_Toc12863"/>
      <w:bookmarkStart w:id="697" w:name="_Toc2787"/>
      <w:bookmarkStart w:id="698" w:name="_Toc21193"/>
      <w:bookmarkStart w:id="699" w:name="_Toc5384"/>
      <w:bookmarkStart w:id="700" w:name="_Toc17239"/>
      <w:bookmarkStart w:id="701" w:name="_Toc14199"/>
      <w:bookmarkStart w:id="702" w:name="_Toc17442"/>
      <w:bookmarkStart w:id="703" w:name="_Toc1383"/>
      <w:bookmarkStart w:id="704" w:name="_Toc21564"/>
      <w:r>
        <w:lastRenderedPageBreak/>
        <w:t>结束语</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rsidR="00AD3EBE" w:rsidRDefault="00E27265">
      <w:pPr>
        <w:ind w:firstLine="515"/>
      </w:pPr>
      <w:r>
        <w:t>在图分类研究中，图分类依据从频繁子图到区分子图，然后逐渐发展到统计显著子图</w:t>
      </w:r>
      <w:r>
        <w:rPr>
          <w:rFonts w:hint="eastAsia"/>
        </w:rPr>
        <w:t>。</w:t>
      </w:r>
      <w:r>
        <w:t>这些方法不断的改进对子图区分能力的评价标准，从而为用户决策提供具有价值的信息</w:t>
      </w:r>
      <w:r>
        <w:rPr>
          <w:rFonts w:hint="eastAsia"/>
        </w:rPr>
        <w:t>。近</w:t>
      </w:r>
      <w:r>
        <w:t>年来，随着大规模数据的不断发展，复杂数据结构的不断产生，对于图数据挖掘的需求也在日益旺盛，关于图数据挖掘的区分模式的研究热度逐渐增加</w:t>
      </w:r>
      <w:r>
        <w:rPr>
          <w:rFonts w:hint="eastAsia"/>
        </w:rPr>
        <w:t>。</w:t>
      </w:r>
      <w:r>
        <w:t>然而，由于数据量的急剧增加，图数据结构的复杂性导致现有算法的时间性能不足</w:t>
      </w:r>
      <w:r>
        <w:rPr>
          <w:rFonts w:hint="eastAsia"/>
        </w:rPr>
        <w:t>。</w:t>
      </w:r>
      <w:r>
        <w:t>其数目庞大的子结构使得其上的挖掘工作变得异常复杂</w:t>
      </w:r>
      <w:r>
        <w:rPr>
          <w:rFonts w:hint="eastAsia"/>
        </w:rPr>
        <w:t>。</w:t>
      </w:r>
      <w:r>
        <w:t>因此，对于图数据上区分模式挖掘的研究还亟待发展</w:t>
      </w:r>
      <w:r>
        <w:rPr>
          <w:rFonts w:hint="eastAsia"/>
        </w:rPr>
        <w:t>。</w:t>
      </w:r>
    </w:p>
    <w:p w:rsidR="00AD3EBE" w:rsidRDefault="00E27265">
      <w:pPr>
        <w:ind w:firstLine="515"/>
      </w:pPr>
      <w:r>
        <w:t>本文就大规模图数据中统计显著子图挖掘过程中的时间效率问题和挖掘结果的假阳性比例问题进行了深入的研究</w:t>
      </w:r>
      <w:r>
        <w:rPr>
          <w:rFonts w:hint="eastAsia"/>
        </w:rPr>
        <w:t>。</w:t>
      </w:r>
      <w:r>
        <w:t>提出了基于蚁群优化算法的</w:t>
      </w:r>
      <w:r>
        <w:rPr>
          <w:rFonts w:hint="eastAsia"/>
        </w:rPr>
        <w:t>统计</w:t>
      </w:r>
      <w:r>
        <w:t>显著子图挖掘算法</w:t>
      </w:r>
      <w:r>
        <w:rPr>
          <w:rFonts w:hint="eastAsia"/>
        </w:rPr>
        <w:t>。</w:t>
      </w:r>
      <w:r>
        <w:t>与以往统计显著子图挖掘的算法不同，本文采用了基于演化计算的搜索框架，有效地减少了候选子图生成过多，搜索冗余过的等问题</w:t>
      </w:r>
      <w:r>
        <w:rPr>
          <w:rFonts w:hint="eastAsia"/>
        </w:rPr>
        <w:t>。</w:t>
      </w:r>
      <w:r>
        <w:t>此外，为了进一步避免挖掘过程中遇到的计算瓶颈，在计算显著性的时候运用了两种</w:t>
      </w:r>
      <w:r>
        <w:t>p</w:t>
      </w:r>
      <w:r>
        <w:t>值索引，以及一系列的削减策略，有效的减少了重复计算</w:t>
      </w:r>
      <w:r>
        <w:rPr>
          <w:rFonts w:hint="eastAsia"/>
        </w:rPr>
        <w:t>。</w:t>
      </w:r>
    </w:p>
    <w:p w:rsidR="00AD3EBE" w:rsidRDefault="00E27265">
      <w:pPr>
        <w:ind w:firstLine="515"/>
      </w:pPr>
      <w:r>
        <w:t>该算法首先利用基于置换检验的多重假设检验校正方法，得到校正后的统计显著阈值，然后利用该统计显著阈值进行挖掘统计显著子图</w:t>
      </w:r>
      <w:r>
        <w:rPr>
          <w:rFonts w:hint="eastAsia"/>
        </w:rPr>
        <w:t>。</w:t>
      </w:r>
      <w:r>
        <w:t>本文的基本思想包括两个方面：一是利用索引减少重复的</w:t>
      </w:r>
      <w:r>
        <w:rPr>
          <w:i/>
          <w:iCs/>
        </w:rPr>
        <w:t>p</w:t>
      </w:r>
      <w:r>
        <w:t>值计算时间</w:t>
      </w:r>
      <w:r>
        <w:rPr>
          <w:rFonts w:hint="eastAsia"/>
        </w:rPr>
        <w:t>。</w:t>
      </w:r>
      <w:r>
        <w:t>在假设检验中，显著性</w:t>
      </w:r>
      <w:r>
        <w:t>p</w:t>
      </w:r>
      <w:r>
        <w:t>值的计算是一个相当耗时的步骤，减少这一块的重复计算，可以节省大量的时间</w:t>
      </w:r>
      <w:r>
        <w:rPr>
          <w:rFonts w:hint="eastAsia"/>
        </w:rPr>
        <w:t>。</w:t>
      </w:r>
      <w:r>
        <w:t>二是不断减少搜索空间，以加快算法的搜索效率</w:t>
      </w:r>
      <w:r>
        <w:rPr>
          <w:rFonts w:hint="eastAsia"/>
        </w:rPr>
        <w:t>。</w:t>
      </w:r>
      <w:r>
        <w:t>在这方面主要运用了基于蚁群的优化算法，利用群智能算法的优势，通过大规模蚁群对于搜索方向的指引，减少对不必要子图的搜索过程</w:t>
      </w:r>
      <w:r>
        <w:rPr>
          <w:rFonts w:hint="eastAsia"/>
        </w:rPr>
        <w:t>。</w:t>
      </w:r>
      <w:r>
        <w:t>极大地提高了算法的时间效率</w:t>
      </w:r>
      <w:r>
        <w:rPr>
          <w:rFonts w:hint="eastAsia"/>
        </w:rPr>
        <w:t>。</w:t>
      </w:r>
      <w:r>
        <w:t>另一方面，还运用了一系列的剪支策略，当搜索过程中满足剪支条件以后，就可以将该分支削减从而极大的节省计算时间，提高算法效率</w:t>
      </w:r>
      <w:r>
        <w:rPr>
          <w:rFonts w:hint="eastAsia"/>
        </w:rPr>
        <w:t>。</w:t>
      </w:r>
    </w:p>
    <w:p w:rsidR="00AD3EBE" w:rsidRDefault="00E27265">
      <w:pPr>
        <w:ind w:firstLine="515"/>
      </w:pPr>
      <w:r>
        <w:t>最后，根据在真实数据集和人工数据集上的大量实验，通过对不同参数的研究对比以及几种区分子图挖掘算法的对比，证明了提出算法的高效性和有效性</w:t>
      </w:r>
      <w:r>
        <w:rPr>
          <w:rFonts w:hint="eastAsia"/>
        </w:rPr>
        <w:t>。最后我们得出结论，将蚁群优化算法引入统计显著子图挖掘过程中，在极大的提高了计算效率的同时，结果质量几乎保持了同类算法的效果。</w:t>
      </w:r>
      <w:r>
        <w:t>从而为图数据集上区分序列挖掘的研究提供了一个崭新的视角</w:t>
      </w:r>
      <w:r>
        <w:rPr>
          <w:rFonts w:hint="eastAsia"/>
        </w:rPr>
        <w:t>。</w:t>
      </w:r>
    </w:p>
    <w:p w:rsidR="00AD3EBE" w:rsidRDefault="00E27265">
      <w:pPr>
        <w:ind w:firstLine="515"/>
      </w:pPr>
      <w:r>
        <w:lastRenderedPageBreak/>
        <w:t>本文提出的算法依据从现实应用中抽象出来的图模型，在具体的应用中可能存在无法直接套用的问题，这就需要根据具体的应用场景来调整算法</w:t>
      </w:r>
      <w:r>
        <w:rPr>
          <w:rFonts w:hint="eastAsia"/>
        </w:rPr>
        <w:t>。</w:t>
      </w:r>
      <w:r>
        <w:t>同时，本</w:t>
      </w:r>
      <w:r>
        <w:rPr>
          <w:rFonts w:hint="eastAsia"/>
        </w:rPr>
        <w:t>文</w:t>
      </w:r>
      <w:r>
        <w:t>算法的效率由于计算量的原因也有待提高，所以，今后的研究重点主要有两个方向：一是提出针对大规模数据集的并行挖掘算法，这样可以通过增加机器而提高算法的执行效率</w:t>
      </w:r>
      <w:r>
        <w:rPr>
          <w:rFonts w:hint="eastAsia"/>
        </w:rPr>
        <w:t>。</w:t>
      </w:r>
      <w:r>
        <w:t>二是研究更加有效的削减策略，以进一步提高算法的效率和准确性</w:t>
      </w:r>
      <w:r>
        <w:rPr>
          <w:rFonts w:hint="eastAsia"/>
        </w:rPr>
        <w:t>。</w:t>
      </w:r>
    </w:p>
    <w:p w:rsidR="00AD3EBE" w:rsidRDefault="00E27265">
      <w:pPr>
        <w:ind w:firstLine="515"/>
      </w:pPr>
      <w:r>
        <w:t>本文继承了前人的研究基础，取得了一定的研究成果，在一定程度上达到了预期的效果</w:t>
      </w:r>
      <w:r>
        <w:rPr>
          <w:rFonts w:hint="eastAsia"/>
        </w:rPr>
        <w:t>。</w:t>
      </w:r>
      <w:r>
        <w:t>随着网络数据的飞速发展与革新，各种大规模的以图模式存储的数据引起了研究人员们高度关注</w:t>
      </w:r>
      <w:r>
        <w:rPr>
          <w:rFonts w:hint="eastAsia"/>
        </w:rPr>
        <w:t>。</w:t>
      </w:r>
      <w:r>
        <w:t>在未来的研究过程中，如何利用新的方法更高效，准确的从这些巨量图模型中挖掘到人们需要的</w:t>
      </w:r>
      <w:r>
        <w:rPr>
          <w:rFonts w:hint="eastAsia"/>
        </w:rPr>
        <w:t>知识</w:t>
      </w:r>
      <w:r>
        <w:t>结构将成为一个新的研究重点</w:t>
      </w:r>
      <w:r>
        <w:rPr>
          <w:rFonts w:hint="eastAsia"/>
        </w:rPr>
        <w:t>。</w:t>
      </w:r>
      <w:r>
        <w:t>今后的研究需要进一步的对统计显著子图挖掘以及大规模图数据集上的相关挖掘算法投入更大的精力与物力来把这个领域做得更加深入，透彻，以使其更好的服务于人类社会发展</w:t>
      </w:r>
      <w:r>
        <w:rPr>
          <w:rFonts w:hint="eastAsia"/>
        </w:rPr>
        <w:t>。</w:t>
      </w:r>
    </w:p>
    <w:p w:rsidR="00AD3EBE" w:rsidRDefault="00AD3EBE">
      <w:pPr>
        <w:ind w:firstLine="515"/>
        <w:sectPr w:rsidR="00AD3EBE">
          <w:headerReference w:type="default" r:id="rId363"/>
          <w:pgSz w:w="11850" w:h="16783"/>
          <w:pgMar w:top="1417" w:right="1417" w:bottom="1417" w:left="1417" w:header="851" w:footer="992" w:gutter="0"/>
          <w:cols w:space="0"/>
          <w:docGrid w:type="linesAndChars" w:linePitch="464" w:charSpace="3604"/>
        </w:sectPr>
      </w:pPr>
    </w:p>
    <w:p w:rsidR="00AD3EBE" w:rsidRDefault="00AD3EBE">
      <w:pPr>
        <w:ind w:firstLine="515"/>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705" w:name="_Toc13930"/>
      <w:bookmarkStart w:id="706" w:name="_Toc7565"/>
      <w:r>
        <w:lastRenderedPageBreak/>
        <w:t>参考文献</w:t>
      </w:r>
      <w:bookmarkEnd w:id="705"/>
      <w:bookmarkEnd w:id="706"/>
    </w:p>
    <w:p w:rsidR="00AD3EBE" w:rsidRDefault="00E27265">
      <w:pPr>
        <w:numPr>
          <w:ilvl w:val="0"/>
          <w:numId w:val="22"/>
        </w:numPr>
        <w:ind w:left="0" w:firstLine="515"/>
      </w:pPr>
      <w:r>
        <w:t>Inokuchi A, Washio T, Motoda H. An Apriori-Based Algorithm for Mining Frequent Substructures from Graph Data[</w:t>
      </w:r>
      <w:r>
        <w:rPr>
          <w:rFonts w:hint="eastAsia"/>
        </w:rPr>
        <w:t>A</w:t>
      </w:r>
      <w:r>
        <w:t>]</w:t>
      </w:r>
      <w:r>
        <w:rPr>
          <w:rFonts w:hint="eastAsia"/>
        </w:rPr>
        <w:t>.</w:t>
      </w:r>
      <w:r>
        <w:t>Proceedings of the 4th European Conference on Principles of Data Mining and Knowledge Discovery</w:t>
      </w:r>
      <w:r>
        <w:rPr>
          <w:rFonts w:hint="eastAsia"/>
        </w:rPr>
        <w:t>[C]</w:t>
      </w:r>
      <w:r>
        <w:t>. Springer-Verlag, 2010</w:t>
      </w:r>
      <w:r>
        <w:rPr>
          <w:rFonts w:hint="eastAsia"/>
        </w:rPr>
        <w:t xml:space="preserve">. </w:t>
      </w:r>
      <w:r>
        <w:t>13-23.</w:t>
      </w:r>
    </w:p>
    <w:p w:rsidR="00AD3EBE" w:rsidRDefault="00E27265">
      <w:pPr>
        <w:numPr>
          <w:ilvl w:val="0"/>
          <w:numId w:val="22"/>
        </w:numPr>
        <w:ind w:left="0" w:firstLine="515"/>
      </w:pPr>
      <w:r>
        <w:t>Kuramochi M</w:t>
      </w:r>
      <w:r>
        <w:rPr>
          <w:rFonts w:hint="eastAsia"/>
        </w:rPr>
        <w:t>,</w:t>
      </w:r>
      <w:r>
        <w:t>Karypi</w:t>
      </w:r>
      <w:r>
        <w:rPr>
          <w:rFonts w:hint="eastAsia"/>
        </w:rPr>
        <w:t xml:space="preserve"> </w:t>
      </w:r>
      <w:r>
        <w:t>G.Discovering Frequent Geometric Subgraphs</w:t>
      </w:r>
      <w:r>
        <w:rPr>
          <w:rFonts w:hint="eastAsia"/>
        </w:rPr>
        <w:t>[A].</w:t>
      </w:r>
      <w:r>
        <w:t xml:space="preserve"> In Proceedings of the</w:t>
      </w:r>
      <w:r>
        <w:rPr>
          <w:rFonts w:hint="eastAsia"/>
        </w:rPr>
        <w:t xml:space="preserve"> </w:t>
      </w:r>
      <w:r>
        <w:t>IEEE International Conference on Data Mining</w:t>
      </w:r>
      <w:r>
        <w:rPr>
          <w:rFonts w:hint="eastAsia"/>
        </w:rPr>
        <w:t>[C].</w:t>
      </w:r>
      <w:r>
        <w:t xml:space="preserve"> </w:t>
      </w:r>
      <w:r>
        <w:rPr>
          <w:rFonts w:hint="eastAsia"/>
        </w:rPr>
        <w:t xml:space="preserve">2002. </w:t>
      </w:r>
      <w:r>
        <w:t>258–265.</w:t>
      </w:r>
    </w:p>
    <w:p w:rsidR="00AD3EBE" w:rsidRDefault="00E27265">
      <w:pPr>
        <w:numPr>
          <w:ilvl w:val="0"/>
          <w:numId w:val="22"/>
        </w:numPr>
        <w:ind w:left="0" w:firstLine="515"/>
      </w:pPr>
      <w:r>
        <w:t>Yan X,Han J.gSpan:graph-based substructure pattern mining[</w:t>
      </w:r>
      <w:r>
        <w:rPr>
          <w:rFonts w:hint="eastAsia"/>
        </w:rPr>
        <w:t>A</w:t>
      </w:r>
      <w:r>
        <w:t>]. international conference on data mining</w:t>
      </w:r>
      <w:r>
        <w:rPr>
          <w:rFonts w:hint="eastAsia"/>
        </w:rPr>
        <w:t>[C].</w:t>
      </w:r>
      <w:r>
        <w:t>2002</w:t>
      </w:r>
      <w:r>
        <w:rPr>
          <w:rFonts w:hint="eastAsia"/>
        </w:rPr>
        <w:t xml:space="preserve">. </w:t>
      </w:r>
      <w:r>
        <w:t>721-724.</w:t>
      </w:r>
    </w:p>
    <w:p w:rsidR="00AD3EBE" w:rsidRDefault="00E27265">
      <w:pPr>
        <w:numPr>
          <w:ilvl w:val="0"/>
          <w:numId w:val="22"/>
        </w:numPr>
        <w:ind w:left="0" w:firstLine="515"/>
      </w:pPr>
      <w:r>
        <w:t>Yan X, Han J.CloseGraph: mining closed frequent graph patterns[</w:t>
      </w:r>
      <w:r>
        <w:rPr>
          <w:rFonts w:hint="eastAsia"/>
        </w:rPr>
        <w:t>A</w:t>
      </w:r>
      <w:r>
        <w:t>]. knowledge discovery and data mining</w:t>
      </w:r>
      <w:r>
        <w:rPr>
          <w:rFonts w:hint="eastAsia"/>
        </w:rPr>
        <w:t>[C].</w:t>
      </w:r>
      <w:r>
        <w:t xml:space="preserve"> 2003</w:t>
      </w:r>
      <w:r>
        <w:rPr>
          <w:rFonts w:hint="eastAsia"/>
        </w:rPr>
        <w:t>.</w:t>
      </w:r>
      <w:r>
        <w:t xml:space="preserve"> 286-295.</w:t>
      </w:r>
    </w:p>
    <w:p w:rsidR="00AD3EBE" w:rsidRDefault="00E27265">
      <w:pPr>
        <w:numPr>
          <w:ilvl w:val="0"/>
          <w:numId w:val="22"/>
        </w:numPr>
        <w:ind w:left="0" w:firstLine="515"/>
      </w:pPr>
      <w:r>
        <w:t>Huan J, Wang W, Prins J F, et al. Efficient mining of frequent subgraphs in the presence of isomorphism[</w:t>
      </w:r>
      <w:r>
        <w:rPr>
          <w:rFonts w:hint="eastAsia"/>
        </w:rPr>
        <w:t>A</w:t>
      </w:r>
      <w:r>
        <w:t>]. international conference on data mining</w:t>
      </w:r>
      <w:r>
        <w:rPr>
          <w:rFonts w:hint="eastAsia"/>
        </w:rPr>
        <w:t>[C].</w:t>
      </w:r>
      <w:r>
        <w:t xml:space="preserve"> 2003</w:t>
      </w:r>
      <w:r>
        <w:rPr>
          <w:rFonts w:hint="eastAsia"/>
        </w:rPr>
        <w:t>.</w:t>
      </w:r>
      <w:r>
        <w:t xml:space="preserve"> 549-552.</w:t>
      </w:r>
    </w:p>
    <w:p w:rsidR="00AD3EBE" w:rsidRDefault="00E27265">
      <w:pPr>
        <w:numPr>
          <w:ilvl w:val="0"/>
          <w:numId w:val="22"/>
        </w:numPr>
        <w:ind w:left="0" w:firstLine="515"/>
      </w:pPr>
      <w:r>
        <w:t>Wang W, Wang C, Zhu Y, et al. GraphMiner: a structural pattern-mining system for large disk-based graph databases and its applications[</w:t>
      </w:r>
      <w:r>
        <w:rPr>
          <w:rFonts w:hint="eastAsia"/>
        </w:rPr>
        <w:t>A</w:t>
      </w:r>
      <w:r>
        <w:t>]. international conference on management of data</w:t>
      </w:r>
      <w:r>
        <w:rPr>
          <w:rFonts w:hint="eastAsia"/>
        </w:rPr>
        <w:t>[C].</w:t>
      </w:r>
      <w:r>
        <w:t xml:space="preserve"> 2005</w:t>
      </w:r>
      <w:r>
        <w:rPr>
          <w:rFonts w:hint="eastAsia"/>
        </w:rPr>
        <w:t>.</w:t>
      </w:r>
      <w:r>
        <w:t xml:space="preserve"> 879-881.</w:t>
      </w:r>
    </w:p>
    <w:p w:rsidR="00AD3EBE" w:rsidRDefault="00E27265">
      <w:pPr>
        <w:numPr>
          <w:ilvl w:val="0"/>
          <w:numId w:val="22"/>
        </w:numPr>
        <w:ind w:left="0" w:firstLine="515"/>
      </w:pPr>
      <w:r>
        <w:t>Zhu F, Yan X, Han J, et al. gPrune: a constraint pushing framework for graph pattern mining[</w:t>
      </w:r>
      <w:r>
        <w:rPr>
          <w:rFonts w:hint="eastAsia"/>
        </w:rPr>
        <w:t>A</w:t>
      </w:r>
      <w:r>
        <w:t>] Pacific-Asia Conference on Advances in Knowledge Discovery and Data Mining</w:t>
      </w:r>
      <w:r>
        <w:rPr>
          <w:rFonts w:hint="eastAsia"/>
        </w:rPr>
        <w:t>[C]</w:t>
      </w:r>
      <w:r>
        <w:t>.Springer-Verlag, 2007</w:t>
      </w:r>
      <w:r>
        <w:rPr>
          <w:rFonts w:hint="eastAsia"/>
        </w:rPr>
        <w:t xml:space="preserve">. </w:t>
      </w:r>
      <w:r>
        <w:t>388-400.</w:t>
      </w:r>
    </w:p>
    <w:p w:rsidR="00AD3EBE" w:rsidRDefault="00E27265">
      <w:pPr>
        <w:numPr>
          <w:ilvl w:val="0"/>
          <w:numId w:val="22"/>
        </w:numPr>
        <w:ind w:left="0" w:firstLine="515"/>
      </w:pPr>
      <w:r>
        <w:t>Yan X, Cheng H, Han J, et al. Mining significant graph patterns by leap search[</w:t>
      </w:r>
      <w:r>
        <w:rPr>
          <w:rFonts w:hint="eastAsia"/>
        </w:rPr>
        <w:t>A</w:t>
      </w:r>
      <w:r>
        <w:t>]. international conference on management of data</w:t>
      </w:r>
      <w:r>
        <w:rPr>
          <w:rFonts w:hint="eastAsia"/>
        </w:rPr>
        <w:t>[C].</w:t>
      </w:r>
      <w:r>
        <w:t>2008</w:t>
      </w:r>
      <w:r>
        <w:rPr>
          <w:rFonts w:hint="eastAsia"/>
        </w:rPr>
        <w:t>.</w:t>
      </w:r>
      <w:r>
        <w:t xml:space="preserve"> 433-444.</w:t>
      </w:r>
    </w:p>
    <w:p w:rsidR="00AD3EBE" w:rsidRDefault="00E27265">
      <w:pPr>
        <w:numPr>
          <w:ilvl w:val="0"/>
          <w:numId w:val="22"/>
        </w:numPr>
        <w:ind w:left="0" w:firstLine="515"/>
      </w:pPr>
      <w:r>
        <w:t>Jin N, Young C, Wang W, et al. GAIA: graph classification using evolutionary computation[</w:t>
      </w:r>
      <w:r>
        <w:rPr>
          <w:rFonts w:hint="eastAsia"/>
        </w:rPr>
        <w:t>A</w:t>
      </w:r>
      <w:r>
        <w:t>]. international conference on management of data</w:t>
      </w:r>
      <w:r>
        <w:rPr>
          <w:rFonts w:hint="eastAsia"/>
        </w:rPr>
        <w:t>[C].</w:t>
      </w:r>
      <w:r>
        <w:t xml:space="preserve"> 2010</w:t>
      </w:r>
      <w:r>
        <w:rPr>
          <w:rFonts w:hint="eastAsia"/>
        </w:rPr>
        <w:t>.</w:t>
      </w:r>
      <w:r>
        <w:t xml:space="preserve"> 879-890.</w:t>
      </w:r>
    </w:p>
    <w:p w:rsidR="00AD3EBE" w:rsidRDefault="00E27265">
      <w:pPr>
        <w:numPr>
          <w:ilvl w:val="0"/>
          <w:numId w:val="22"/>
        </w:numPr>
        <w:ind w:left="0" w:firstLine="515"/>
      </w:pPr>
      <w:r>
        <w:t>Ranu S, Singh A K. GraphSig: A Scalable Approach to Mining Significant Subgraphs in Large Graph Databases[</w:t>
      </w:r>
      <w:r>
        <w:rPr>
          <w:rFonts w:hint="eastAsia"/>
        </w:rPr>
        <w:t>A</w:t>
      </w:r>
      <w:r>
        <w:t>]. international conference on data engineering</w:t>
      </w:r>
      <w:r>
        <w:rPr>
          <w:rFonts w:hint="eastAsia"/>
        </w:rPr>
        <w:t>[C].</w:t>
      </w:r>
      <w:r>
        <w:t xml:space="preserve"> 2009</w:t>
      </w:r>
      <w:r>
        <w:rPr>
          <w:rFonts w:hint="eastAsia"/>
        </w:rPr>
        <w:t>.</w:t>
      </w:r>
      <w:r>
        <w:t xml:space="preserve"> 844-855.</w:t>
      </w:r>
    </w:p>
    <w:p w:rsidR="00AD3EBE" w:rsidRDefault="00E27265">
      <w:pPr>
        <w:numPr>
          <w:ilvl w:val="0"/>
          <w:numId w:val="22"/>
        </w:numPr>
        <w:ind w:left="0" w:firstLine="515"/>
      </w:pPr>
      <w:r>
        <w:t>He H, Singh A K. GraphRank: Statistical Modeling and Mining of Significant Subgraphs in the Feature Space[</w:t>
      </w:r>
      <w:r>
        <w:rPr>
          <w:rFonts w:hint="eastAsia"/>
        </w:rPr>
        <w:t>A</w:t>
      </w:r>
      <w:r>
        <w:t xml:space="preserve">]. international conference on data </w:t>
      </w:r>
      <w:r>
        <w:lastRenderedPageBreak/>
        <w:t>mining</w:t>
      </w:r>
      <w:r>
        <w:rPr>
          <w:rFonts w:hint="eastAsia"/>
        </w:rPr>
        <w:t>[C].</w:t>
      </w:r>
      <w:r>
        <w:t xml:space="preserve"> 2006</w:t>
      </w:r>
      <w:r>
        <w:rPr>
          <w:rFonts w:hint="eastAsia"/>
        </w:rPr>
        <w:t>.</w:t>
      </w:r>
      <w:r>
        <w:t xml:space="preserve"> 885-890.</w:t>
      </w:r>
    </w:p>
    <w:p w:rsidR="00AD3EBE" w:rsidRDefault="00E27265">
      <w:pPr>
        <w:numPr>
          <w:ilvl w:val="0"/>
          <w:numId w:val="22"/>
        </w:numPr>
        <w:ind w:left="0" w:firstLine="515"/>
      </w:pPr>
      <w:r>
        <w:t>Chen M, Gao X, Li H, et al. An efficient parallel FP-Growth algorithm[</w:t>
      </w:r>
      <w:r>
        <w:rPr>
          <w:rFonts w:hint="eastAsia"/>
        </w:rPr>
        <w:t>A</w:t>
      </w:r>
      <w:r>
        <w:t>]. cyber-enabled distributed computing and knowledge discovery</w:t>
      </w:r>
      <w:r>
        <w:rPr>
          <w:rFonts w:hint="eastAsia"/>
        </w:rPr>
        <w:t>[C].</w:t>
      </w:r>
      <w:r>
        <w:t>2009</w:t>
      </w:r>
      <w:r>
        <w:rPr>
          <w:rFonts w:hint="eastAsia"/>
        </w:rPr>
        <w:t>.</w:t>
      </w:r>
      <w:r>
        <w:t xml:space="preserve"> 283-286.</w:t>
      </w:r>
    </w:p>
    <w:p w:rsidR="00AD3EBE" w:rsidRDefault="00E27265">
      <w:pPr>
        <w:numPr>
          <w:ilvl w:val="0"/>
          <w:numId w:val="22"/>
        </w:numPr>
        <w:ind w:left="0" w:firstLine="515"/>
      </w:pPr>
      <w:r>
        <w:t>Thoma M, Cheng H, Gretton A, et al. Discriminative frequent subgraph mining with optimality guarantees[J]. Statistical Analysis and Data Mining, 2010, 3(5): 302-318.</w:t>
      </w:r>
    </w:p>
    <w:p w:rsidR="00AD3EBE" w:rsidRDefault="00E27265">
      <w:pPr>
        <w:numPr>
          <w:ilvl w:val="0"/>
          <w:numId w:val="22"/>
        </w:numPr>
        <w:ind w:left="0" w:firstLine="515"/>
      </w:pPr>
      <w:r>
        <w:t>(</w:t>
      </w:r>
      <w:r>
        <w:t>美</w:t>
      </w:r>
      <w:r>
        <w:t>)Anand Rajaraman, Jeffrey David Ullman</w:t>
      </w:r>
      <w:r>
        <w:t>著</w:t>
      </w:r>
      <w:r>
        <w:t>.</w:t>
      </w:r>
      <w:r>
        <w:t>大数据</w:t>
      </w:r>
      <w:r>
        <w:t>:</w:t>
      </w:r>
      <w:r>
        <w:t>互联网大规模数据挖掘与分布式处理</w:t>
      </w:r>
      <w:r>
        <w:t>[M].</w:t>
      </w:r>
      <w:r>
        <w:t>王斌译</w:t>
      </w:r>
      <w:r>
        <w:t>.</w:t>
      </w:r>
      <w:r>
        <w:t>人民邮电出版社</w:t>
      </w:r>
      <w:r>
        <w:t>, 2012.</w:t>
      </w:r>
    </w:p>
    <w:p w:rsidR="00AD3EBE" w:rsidRDefault="00E27265">
      <w:pPr>
        <w:numPr>
          <w:ilvl w:val="0"/>
          <w:numId w:val="22"/>
        </w:numPr>
        <w:ind w:left="0" w:firstLine="515"/>
      </w:pPr>
      <w:r>
        <w:t>裴艳波</w:t>
      </w:r>
      <w:r>
        <w:t xml:space="preserve">. </w:t>
      </w:r>
      <w:r>
        <w:t>多重假设检验问题中关于三种错误测度</w:t>
      </w:r>
      <w:r>
        <w:t>-FWER,FDR</w:t>
      </w:r>
      <w:r>
        <w:t>和</w:t>
      </w:r>
      <w:r>
        <w:t>pFDR</w:t>
      </w:r>
      <w:r>
        <w:t>的讨论</w:t>
      </w:r>
      <w:r>
        <w:t xml:space="preserve">[D]. </w:t>
      </w:r>
      <w:r>
        <w:t>长春：东北师范大学</w:t>
      </w:r>
      <w:r>
        <w:rPr>
          <w:rFonts w:hint="eastAsia"/>
        </w:rPr>
        <w:t>,</w:t>
      </w:r>
      <w:r>
        <w:t>2005.</w:t>
      </w:r>
    </w:p>
    <w:p w:rsidR="00AD3EBE" w:rsidRDefault="00E27265">
      <w:pPr>
        <w:numPr>
          <w:ilvl w:val="0"/>
          <w:numId w:val="22"/>
        </w:numPr>
        <w:ind w:left="0" w:firstLine="515"/>
      </w:pPr>
      <w:r>
        <w:t>Ranstam J. Multiple p-values and Bonferroni correction.[J]. Osteoarthritis &amp; Cartilage, 2016, 24(5):763-764.</w:t>
      </w:r>
    </w:p>
    <w:p w:rsidR="00AD3EBE" w:rsidRDefault="00E27265">
      <w:pPr>
        <w:numPr>
          <w:ilvl w:val="0"/>
          <w:numId w:val="22"/>
        </w:numPr>
        <w:ind w:left="0" w:firstLine="515"/>
      </w:pPr>
      <w:r>
        <w:t>Benjamini Y, Hochberg Y. Controlling The False Discovery Rate - A Practical And Powerful Approach To Multiple Testing[J]. Journal of the Royal Statistical Society, 1995, 57(57):289-300.</w:t>
      </w:r>
    </w:p>
    <w:p w:rsidR="00AD3EBE" w:rsidRDefault="00E27265">
      <w:pPr>
        <w:numPr>
          <w:ilvl w:val="0"/>
          <w:numId w:val="22"/>
        </w:numPr>
        <w:ind w:left="0" w:firstLine="515"/>
      </w:pPr>
      <w:r>
        <w:t>Rohart F. Multiple Hypothesis Testing for Variable Selection[J]. Australian &amp; New Zealand Journal of Statistics</w:t>
      </w:r>
      <w:r>
        <w:rPr>
          <w:rFonts w:hint="eastAsia"/>
        </w:rPr>
        <w:t>.</w:t>
      </w:r>
      <w:r>
        <w:t xml:space="preserve"> 2016, 58(2):245-267.</w:t>
      </w:r>
    </w:p>
    <w:p w:rsidR="00AD3EBE" w:rsidRDefault="00E27265">
      <w:pPr>
        <w:numPr>
          <w:ilvl w:val="0"/>
          <w:numId w:val="22"/>
        </w:numPr>
        <w:ind w:left="0" w:firstLine="515"/>
      </w:pPr>
      <w:r>
        <w:t>Liu G, Zhang H, Wong L. Controlling false positives in association rule mining[J]. Proceedings of the Vldb Endowment, 2011, 5(2):145-156.</w:t>
      </w:r>
    </w:p>
    <w:p w:rsidR="00AD3EBE" w:rsidRDefault="00E27265">
      <w:pPr>
        <w:numPr>
          <w:ilvl w:val="0"/>
          <w:numId w:val="22"/>
        </w:numPr>
        <w:ind w:left="0" w:firstLine="515"/>
      </w:pPr>
      <w:r>
        <w:t>Chung E Y, Romano J P. Multivariate and multiple permutation tests[J]. Journal of Econometrics</w:t>
      </w:r>
      <w:r>
        <w:rPr>
          <w:rFonts w:hint="eastAsia"/>
        </w:rPr>
        <w:t>.</w:t>
      </w:r>
      <w:r>
        <w:t xml:space="preserve"> 2016, 193(1):76-91.</w:t>
      </w:r>
    </w:p>
    <w:p w:rsidR="00AD3EBE" w:rsidRDefault="00E27265">
      <w:pPr>
        <w:numPr>
          <w:ilvl w:val="0"/>
          <w:numId w:val="22"/>
        </w:numPr>
        <w:ind w:left="0" w:firstLine="515"/>
      </w:pPr>
      <w:r>
        <w:t>Webb G I. Layered critical values: a powerful direct-adjustment approach to discovering significant patterns[J]. Machine Learning</w:t>
      </w:r>
      <w:r>
        <w:rPr>
          <w:rFonts w:hint="eastAsia"/>
        </w:rPr>
        <w:t>.</w:t>
      </w:r>
      <w:r>
        <w:t xml:space="preserve"> 2008, 71(2):307-323.</w:t>
      </w:r>
    </w:p>
    <w:p w:rsidR="00AD3EBE" w:rsidRDefault="00E27265">
      <w:pPr>
        <w:numPr>
          <w:ilvl w:val="0"/>
          <w:numId w:val="22"/>
        </w:numPr>
        <w:ind w:left="0" w:firstLine="515"/>
      </w:pPr>
      <w:r>
        <w:t>曾宇恒</w:t>
      </w:r>
      <w:r>
        <w:t xml:space="preserve">, </w:t>
      </w:r>
      <w:r>
        <w:t>宋留静</w:t>
      </w:r>
      <w:r>
        <w:t xml:space="preserve">, </w:t>
      </w:r>
      <w:r>
        <w:t>白嘉豪</w:t>
      </w:r>
      <w:r>
        <w:t xml:space="preserve">, et al. </w:t>
      </w:r>
      <w:r>
        <w:t>蚁群算法行为属性的改进解决</w:t>
      </w:r>
      <w:r>
        <w:t>QoS</w:t>
      </w:r>
      <w:r>
        <w:t>组播路由优化问题</w:t>
      </w:r>
      <w:r>
        <w:t>[</w:t>
      </w:r>
      <w:r>
        <w:rPr>
          <w:rFonts w:hint="eastAsia"/>
        </w:rPr>
        <w:t>J</w:t>
      </w:r>
      <w:r>
        <w:t>]., 2015, 0(7): 141-142.</w:t>
      </w:r>
    </w:p>
    <w:p w:rsidR="00AD3EBE" w:rsidRDefault="00E27265">
      <w:pPr>
        <w:numPr>
          <w:ilvl w:val="0"/>
          <w:numId w:val="22"/>
        </w:numPr>
        <w:ind w:left="0" w:firstLine="515"/>
      </w:pPr>
      <w:r>
        <w:t>Dorigo M, Maniezzo V, Colorni A. Ant system: optimization by a colony of cooperating agents.[J]. IEEE Transactions on Systems Man &amp; Cybernetics Part B Cybernetics A Publication of the IEEE Systems Man &amp; Cybernetics Society, 1996, 26(1):29-41.</w:t>
      </w:r>
    </w:p>
    <w:p w:rsidR="00AD3EBE" w:rsidRDefault="00E27265">
      <w:pPr>
        <w:numPr>
          <w:ilvl w:val="0"/>
          <w:numId w:val="22"/>
        </w:numPr>
        <w:ind w:left="0" w:firstLine="515"/>
      </w:pPr>
      <w:r>
        <w:t>王涌鑫</w:t>
      </w:r>
      <w:r>
        <w:t xml:space="preserve">, </w:t>
      </w:r>
      <w:r>
        <w:t>王希武</w:t>
      </w:r>
      <w:r>
        <w:t xml:space="preserve">, </w:t>
      </w:r>
      <w:r>
        <w:t>钟启艮</w:t>
      </w:r>
      <w:r>
        <w:t xml:space="preserve">. </w:t>
      </w:r>
      <w:r>
        <w:t>一种基于搜索多样性的改进蚁群算法研究</w:t>
      </w:r>
      <w:r>
        <w:t xml:space="preserve">[J]. </w:t>
      </w:r>
      <w:r>
        <w:t>计算机与数字工程</w:t>
      </w:r>
      <w:r>
        <w:t>, 2013, 41(6):896-898.</w:t>
      </w:r>
    </w:p>
    <w:p w:rsidR="00AD3EBE" w:rsidRDefault="00E27265">
      <w:pPr>
        <w:numPr>
          <w:ilvl w:val="0"/>
          <w:numId w:val="22"/>
        </w:numPr>
        <w:ind w:left="0" w:firstLine="515"/>
      </w:pPr>
      <w:r>
        <w:lastRenderedPageBreak/>
        <w:t>Traversa F L, Ventra M D. Universal Memcomputing Machines[J]. IEEE Transactions on Neural Networks, 2015, 26(11).</w:t>
      </w:r>
    </w:p>
    <w:p w:rsidR="00AD3EBE" w:rsidRDefault="00E27265">
      <w:pPr>
        <w:numPr>
          <w:ilvl w:val="0"/>
          <w:numId w:val="22"/>
        </w:numPr>
        <w:ind w:left="0" w:firstLine="515"/>
      </w:pPr>
      <w:r>
        <w:t xml:space="preserve">Irwin J O. </w:t>
      </w:r>
      <w:bookmarkStart w:id="707" w:name="OLE_LINK80"/>
      <w:r>
        <w:t>Test of Significance for Differences Between Percentages Based on Small Numbers</w:t>
      </w:r>
      <w:bookmarkEnd w:id="707"/>
      <w:r>
        <w:t>[J]. Metron, 1935, 12(2).</w:t>
      </w:r>
    </w:p>
    <w:p w:rsidR="00AD3EBE" w:rsidRDefault="00E27265">
      <w:pPr>
        <w:numPr>
          <w:ilvl w:val="0"/>
          <w:numId w:val="22"/>
        </w:numPr>
        <w:ind w:left="0" w:firstLine="515"/>
      </w:pPr>
      <w:r>
        <w:t>Kim H J, Fay M P, Feuer E J, et al. Permutation test for joinpoint regression with applications to cancer rates[J]. Statistics in Medicine, 2000, 19(3): 335-351.</w:t>
      </w:r>
    </w:p>
    <w:p w:rsidR="00AD3EBE" w:rsidRDefault="00E27265">
      <w:pPr>
        <w:numPr>
          <w:ilvl w:val="0"/>
          <w:numId w:val="22"/>
        </w:numPr>
        <w:ind w:left="0" w:firstLine="515"/>
      </w:pPr>
      <w:r>
        <w:t>Llinares L, Pez F, Sugiyama M. Fast and Memory-Efficient Significant Pattern Mining via Permutation Testing[C]. ACM SIGKDD International Conference on Knowledge Discovery and Data Mining. ACM, 2015</w:t>
      </w:r>
      <w:r>
        <w:rPr>
          <w:rFonts w:hint="eastAsia"/>
        </w:rPr>
        <w:t xml:space="preserve">. </w:t>
      </w:r>
      <w:r>
        <w:t>725-734.</w:t>
      </w:r>
    </w:p>
    <w:p w:rsidR="00AD3EBE" w:rsidRDefault="00E27265">
      <w:pPr>
        <w:numPr>
          <w:ilvl w:val="0"/>
          <w:numId w:val="22"/>
        </w:numPr>
        <w:ind w:left="0" w:firstLine="515"/>
      </w:pPr>
      <w:r>
        <w:t>Sugiyama M, López F L, Kasenburg N, et al. Significant Subgraph Mining with Multiple Testing Correction[C]. Proceedings of the 2015 SIAM International Conference on Data Mining. 2015.</w:t>
      </w:r>
    </w:p>
    <w:p w:rsidR="00AD3EBE" w:rsidRDefault="00E27265">
      <w:pPr>
        <w:numPr>
          <w:ilvl w:val="0"/>
          <w:numId w:val="22"/>
        </w:numPr>
        <w:ind w:left="0" w:firstLine="515"/>
      </w:pPr>
      <w:r>
        <w:t>Zhang X, Zou F, Wang W. FastANOVA: an Efficient Algorithm for Genome-Wide Association Study.[J]. KDD Proceedings, 2008</w:t>
      </w:r>
      <w:r>
        <w:rPr>
          <w:rFonts w:hint="eastAsia"/>
        </w:rPr>
        <w:t xml:space="preserve">. </w:t>
      </w:r>
      <w:r>
        <w:t>821-829.</w:t>
      </w:r>
    </w:p>
    <w:p w:rsidR="00AD3EBE" w:rsidRDefault="00E27265">
      <w:pPr>
        <w:numPr>
          <w:ilvl w:val="0"/>
          <w:numId w:val="22"/>
        </w:numPr>
        <w:ind w:left="0" w:firstLine="515"/>
      </w:pPr>
      <w:r>
        <w:t>嵇可可</w:t>
      </w:r>
      <w:r>
        <w:t xml:space="preserve">. </w:t>
      </w:r>
      <w:r>
        <w:t>基于动态趋势预测蚁群算法的云计算资源调度优化研究</w:t>
      </w:r>
      <w:r>
        <w:t xml:space="preserve">[J]. </w:t>
      </w:r>
      <w:r>
        <w:t>科技通报</w:t>
      </w:r>
      <w:r>
        <w:t>, 2016, 32(1):187-190.</w:t>
      </w:r>
    </w:p>
    <w:p w:rsidR="00AD3EBE" w:rsidRDefault="00E27265">
      <w:pPr>
        <w:numPr>
          <w:ilvl w:val="0"/>
          <w:numId w:val="22"/>
        </w:numPr>
        <w:ind w:left="0" w:firstLine="515"/>
      </w:pPr>
      <w:r>
        <w:t>Bantis L E, Feng Z. Comparison of two correlated ROC curves at a given specificity or sensitivity level[J]. Statistics in Medicine, 2016.</w:t>
      </w:r>
    </w:p>
    <w:p w:rsidR="00AD3EBE" w:rsidRDefault="00E27265">
      <w:pPr>
        <w:numPr>
          <w:ilvl w:val="0"/>
          <w:numId w:val="22"/>
        </w:numPr>
        <w:ind w:left="0" w:firstLine="515"/>
      </w:pPr>
      <w:r>
        <w:t>Wang Z, Zhao Y, Wang G. Large-Scale Graph Classification Based on Evolutionary Computation with MapReduce[M]. Web Technologies and Applications. Springer International Publishing, 2015.</w:t>
      </w:r>
    </w:p>
    <w:p w:rsidR="00AD3EBE" w:rsidRDefault="00AD3EBE">
      <w:pPr>
        <w:ind w:firstLineChars="0" w:firstLine="0"/>
      </w:pPr>
    </w:p>
    <w:p w:rsidR="00AD3EBE" w:rsidRDefault="00AD3EBE">
      <w:pPr>
        <w:ind w:firstLineChars="0" w:firstLine="0"/>
        <w:sectPr w:rsidR="00AD3EBE">
          <w:headerReference w:type="default" r:id="rId364"/>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708" w:name="_Toc7336"/>
      <w:r>
        <w:rPr>
          <w:rFonts w:hint="eastAsia"/>
        </w:rPr>
        <w:lastRenderedPageBreak/>
        <w:t>致谢</w:t>
      </w:r>
      <w:bookmarkEnd w:id="708"/>
    </w:p>
    <w:p w:rsidR="00AD3EBE" w:rsidRDefault="00E27265">
      <w:pPr>
        <w:ind w:firstLine="515"/>
      </w:pPr>
      <w:r>
        <w:rPr>
          <w:rFonts w:hint="eastAsia"/>
        </w:rPr>
        <w:t>时光匆匆，毕业季又一次来临。两年半的研究生旅途已经接近尾声。回首往事，这两年半来既有机遇也有挑战，有意外也有惊喜。在这里遇到的形形色色的人和事，已经被牢牢的印在脑海中。这段旅程的磨练，让我收获了许多。不论是在学习还是生活都有着巨大的收获。这些收获与这里的众多良师益友的帮助是分不开的。在此谨对这些帮助致以衷心的感谢。</w:t>
      </w:r>
    </w:p>
    <w:p w:rsidR="00AD3EBE" w:rsidRDefault="00E27265">
      <w:pPr>
        <w:ind w:firstLine="515"/>
      </w:pPr>
      <w:r>
        <w:rPr>
          <w:rFonts w:hint="eastAsia"/>
        </w:rPr>
        <w:t>首先，我要感谢我的导师赵宇海教授。在研究生阶段，赵老师在各个方面给予了我细致入微的教导和关怀。赵老师虽然日常工作繁忙，但是仍然保持了高度严谨的治学态度，经常在例会讲座中指导帮助我们，而且用敏锐的学术洞察力为我们的科研指出了明确的方向，帮助我们养成良好的研究习惯。</w:t>
      </w:r>
    </w:p>
    <w:p w:rsidR="00AD3EBE" w:rsidRDefault="00E27265">
      <w:pPr>
        <w:ind w:firstLine="515"/>
      </w:pPr>
      <w:r>
        <w:rPr>
          <w:rFonts w:hint="eastAsia"/>
        </w:rPr>
        <w:t>感谢实验室里的各位老师，感谢你们构筑了实验室里浓厚的学术氛围。感谢印莹，韩东红，王波涛，乔百友等几位老师。</w:t>
      </w:r>
    </w:p>
    <w:p w:rsidR="00AD3EBE" w:rsidRDefault="00E27265">
      <w:pPr>
        <w:ind w:firstLine="515"/>
      </w:pPr>
      <w:r>
        <w:rPr>
          <w:rFonts w:hint="eastAsia"/>
        </w:rPr>
        <w:t>感谢实验室的师兄师姐们，王章辉，李源，甘锐，毕天驰，夏文春，张丽君，姜鹏。感谢他们在学业上给予的帮助和耐心的指导。他们对待学习的认真态度令人敬佩，是我的好榜样。</w:t>
      </w:r>
    </w:p>
    <w:p w:rsidR="00AD3EBE" w:rsidRDefault="00E27265">
      <w:pPr>
        <w:ind w:firstLine="515"/>
      </w:pPr>
      <w:r>
        <w:rPr>
          <w:rFonts w:hint="eastAsia"/>
        </w:rPr>
        <w:t>感谢我的同学们，郎文博，李强，李向南等，感谢他们对我的无私帮助，与他们在一起生活学习感觉非常幸福。</w:t>
      </w:r>
    </w:p>
    <w:p w:rsidR="00AD3EBE" w:rsidRDefault="00E27265">
      <w:pPr>
        <w:ind w:firstLine="515"/>
      </w:pPr>
      <w:r>
        <w:rPr>
          <w:rFonts w:hint="eastAsia"/>
        </w:rPr>
        <w:t>感谢我的父母，感谢父母的养育教导和关心照顾，他们是我前进的灯塔和力量源泉。</w:t>
      </w:r>
    </w:p>
    <w:p w:rsidR="00AD3EBE" w:rsidRDefault="00E27265">
      <w:pPr>
        <w:ind w:firstLine="515"/>
        <w:sectPr w:rsidR="00AD3EBE">
          <w:headerReference w:type="default" r:id="rId365"/>
          <w:pgSz w:w="11850" w:h="16783"/>
          <w:pgMar w:top="1417" w:right="1417" w:bottom="1417" w:left="1417" w:header="851" w:footer="992" w:gutter="0"/>
          <w:cols w:space="0"/>
          <w:docGrid w:type="linesAndChars" w:linePitch="435" w:charSpace="3604"/>
        </w:sectPr>
      </w:pPr>
      <w:r>
        <w:rPr>
          <w:rFonts w:hint="eastAsia"/>
        </w:rPr>
        <w:t>最后谨向百忙之中抽出时间评审本论文的专家致以最诚挚的谢意！您辛苦了。</w:t>
      </w:r>
    </w:p>
    <w:p w:rsidR="00AD3EBE" w:rsidRDefault="00AD3EBE">
      <w:pPr>
        <w:ind w:firstLine="515"/>
        <w:sectPr w:rsidR="00AD3EBE">
          <w:pgSz w:w="11850" w:h="16783"/>
          <w:pgMar w:top="1417" w:right="1417" w:bottom="1417" w:left="1417" w:header="851" w:footer="992" w:gutter="0"/>
          <w:cols w:space="0"/>
          <w:docGrid w:type="linesAndChars" w:linePitch="435" w:charSpace="3604"/>
        </w:sectPr>
      </w:pPr>
    </w:p>
    <w:p w:rsidR="00AD3EBE" w:rsidRDefault="00E27265">
      <w:pPr>
        <w:pStyle w:val="ae"/>
        <w:spacing w:before="652" w:after="652"/>
      </w:pPr>
      <w:bookmarkStart w:id="709" w:name="_Toc6443"/>
      <w:r>
        <w:rPr>
          <w:rFonts w:hint="eastAsia"/>
        </w:rPr>
        <w:lastRenderedPageBreak/>
        <w:t>攻读硕士期间发表论文和参与项目</w:t>
      </w:r>
      <w:bookmarkEnd w:id="709"/>
    </w:p>
    <w:p w:rsidR="00AD3EBE" w:rsidRDefault="00E27265">
      <w:pPr>
        <w:pStyle w:val="a4"/>
        <w:ind w:firstLineChars="0" w:firstLine="0"/>
      </w:pPr>
      <w:r>
        <w:rPr>
          <w:rFonts w:hint="eastAsia"/>
        </w:rPr>
        <w:t>攻读硕士期间参与项目：</w:t>
      </w:r>
    </w:p>
    <w:p w:rsidR="00AD3EBE" w:rsidRDefault="00E27265">
      <w:pPr>
        <w:pStyle w:val="a4"/>
        <w:ind w:firstLineChars="0" w:firstLine="0"/>
      </w:pPr>
      <w:r>
        <w:rPr>
          <w:rFonts w:hint="eastAsia"/>
        </w:rPr>
        <w:t>1.</w:t>
      </w:r>
      <w:r>
        <w:t>国家自然科学基金重点项目</w:t>
      </w:r>
      <w:r>
        <w:t xml:space="preserve">: </w:t>
      </w:r>
      <w:r>
        <w:t>集群环境下基于内存的高性能数据管理与分析</w:t>
      </w:r>
      <w:r>
        <w:t>(61332006)</w:t>
      </w:r>
    </w:p>
    <w:sectPr w:rsidR="00AD3EBE">
      <w:headerReference w:type="default" r:id="rId366"/>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93B" w:rsidRDefault="0012393B">
      <w:pPr>
        <w:spacing w:line="240" w:lineRule="auto"/>
        <w:ind w:firstLine="480"/>
      </w:pPr>
      <w:r>
        <w:separator/>
      </w:r>
    </w:p>
  </w:endnote>
  <w:endnote w:type="continuationSeparator" w:id="0">
    <w:p w:rsidR="0012393B" w:rsidRDefault="0012393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44"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QWZAIAABEFAAAOAAAAZHJzL2Uyb0RvYy54bWysVM1uEzEQviPxDpbvdNMiqhB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ERBZkAgAAEQUAAA4AAAAAAAAAAAAAAAAALgIAAGRycy9lMm9Eb2Mu&#10;eG1sUEsBAi0AFAAGAAgAAAAhAHGq0bnXAAAABQEAAA8AAAAAAAAAAAAAAAAAvgQAAGRycy9kb3du&#10;cmV2LnhtbFBLBQYAAAAABAAEAPMAAADCBQ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Pr>
                        <w:noProof/>
                        <w:sz w:val="18"/>
                      </w:rPr>
                      <w:t>IV</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4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FTJaRkAgAAFAUAAA4AAAAAAAAAAAAAAAAALgIAAGRycy9lMm9Eb2Mu&#10;eG1sUEsBAi0AFAAGAAgAAAAhAHGq0bnXAAAABQEAAA8AAAAAAAAAAAAAAAAAvgQAAGRycy9kb3du&#10;cmV2LnhtbFBLBQYAAAAABAAEAPMAAADCBQ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V</w:t>
                    </w:r>
                    <w:r>
                      <w:rPr>
                        <w:rFonts w:hint="eastAsia"/>
                        <w:sz w:val="18"/>
                      </w:rPr>
                      <w:fldChar w:fldCharType="end"/>
                    </w:r>
                  </w:p>
                </w:txbxContent>
              </v:textbox>
              <w10:wrap anchorx="margin"/>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4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sKavZQIAABQFAAAOAAAAAAAAAAAAAAAAAC4CAABkcnMvZTJvRG9j&#10;LnhtbFBLAQItABQABgAIAAAAIQBxqtG51wAAAAUBAAAPAAAAAAAAAAAAAAAAAL8EAABkcnMvZG93&#10;bnJldi54bWxQSwUGAAAAAAQABADzAAAAwwU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tabs>
        <w:tab w:val="clear" w:pos="4153"/>
        <w:tab w:val="center" w:pos="4508"/>
      </w:tabs>
      <w:ind w:firstLine="360"/>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sidRPr="004E51FC">
                            <w:rPr>
                              <w:noProof/>
                            </w:rPr>
                            <w:t>VI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4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6QSjFZQIAABQFAAAOAAAAAAAAAAAAAAAAAC4CAABkcnMvZTJvRG9j&#10;LnhtbFBLAQItABQABgAIAAAAIQBxqtG51wAAAAUBAAAPAAAAAAAAAAAAAAAAAL8EAABkcnMvZG93&#10;bnJldi54bWxQSwUGAAAAAAQABADzAAAAwwU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sidRPr="004E51FC">
                      <w:rPr>
                        <w:noProof/>
                      </w:rPr>
                      <w:t>VI</w:t>
                    </w:r>
                    <w:r>
                      <w:rPr>
                        <w:rFonts w:hint="eastAsia"/>
                        <w:sz w:val="18"/>
                      </w:rPr>
                      <w:fldChar w:fldCharType="end"/>
                    </w:r>
                  </w:p>
                </w:txbxContent>
              </v:textbox>
              <w10:wrap anchorx="margin"/>
            </v:shape>
          </w:pict>
        </mc:Fallback>
      </mc:AlternateContent>
    </w:r>
    <w:r>
      <w:rPr>
        <w:rFonts w:hint="eastAsia"/>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4E51FC">
                            <w:rPr>
                              <w:noProof/>
                              <w:sz w:val="21"/>
                              <w:szCs w:val="21"/>
                            </w:rPr>
                            <w:t>9</w:t>
                          </w:r>
                          <w:r>
                            <w:rPr>
                              <w:rFonts w:hint="eastAsia"/>
                              <w:sz w:val="21"/>
                              <w:szCs w:val="21"/>
                            </w:rPr>
                            <w:fldChar w:fldCharType="end"/>
                          </w:r>
                          <w:r>
                            <w:rPr>
                              <w:rFonts w:hint="eastAsia"/>
                              <w:sz w:val="1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2" o:spid="_x0000_s104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uwxsxmYCAAAUBQAADgAAAAAAAAAAAAAAAAAuAgAAZHJzL2Uyb0Rv&#10;Yy54bWxQSwECLQAUAAYACAAAACEAcarRudcAAAAFAQAADwAAAAAAAAAAAAAAAADABAAAZHJzL2Rv&#10;d25yZXYueG1sUEsFBgAAAAAEAAQA8wAAAMQFAAAAAA==&#10;" filled="f" stroked="f" strokeweight=".5pt">
              <v:textbox style="mso-fit-shape-to-text:t" inset="0,0,0,0">
                <w:txbxContent>
                  <w:p w:rsidR="00A751E6" w:rsidRDefault="00A751E6">
                    <w:pPr>
                      <w:snapToGrid w:val="0"/>
                      <w:ind w:firstLine="360"/>
                      <w:rPr>
                        <w:sz w:val="18"/>
                      </w:rPr>
                    </w:pPr>
                    <w:r>
                      <w:rPr>
                        <w:rFonts w:hint="eastAsia"/>
                        <w:sz w:val="18"/>
                      </w:rPr>
                      <w:t>-</w:t>
                    </w:r>
                    <w:r>
                      <w:rPr>
                        <w:rFonts w:hint="eastAsia"/>
                        <w:sz w:val="21"/>
                        <w:szCs w:val="21"/>
                      </w:rPr>
                      <w:fldChar w:fldCharType="begin"/>
                    </w:r>
                    <w:r>
                      <w:rPr>
                        <w:rFonts w:hint="eastAsia"/>
                        <w:sz w:val="21"/>
                        <w:szCs w:val="21"/>
                      </w:rPr>
                      <w:instrText xml:space="preserve"> page </w:instrText>
                    </w:r>
                    <w:r>
                      <w:rPr>
                        <w:rFonts w:hint="eastAsia"/>
                        <w:sz w:val="21"/>
                        <w:szCs w:val="21"/>
                      </w:rPr>
                      <w:fldChar w:fldCharType="separate"/>
                    </w:r>
                    <w:r w:rsidR="004E51FC">
                      <w:rPr>
                        <w:noProof/>
                        <w:sz w:val="21"/>
                        <w:szCs w:val="21"/>
                      </w:rPr>
                      <w:t>9</w:t>
                    </w:r>
                    <w:r>
                      <w:rPr>
                        <w:rFonts w:hint="eastAsia"/>
                        <w:sz w:val="21"/>
                        <w:szCs w:val="21"/>
                      </w:rPr>
                      <w:fldChar w:fldCharType="end"/>
                    </w:r>
                    <w:r>
                      <w:rPr>
                        <w:rFonts w:hint="eastAsia"/>
                        <w:sz w:val="18"/>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35"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tabs>
        <w:tab w:val="clear" w:pos="4153"/>
        <w:tab w:val="center" w:pos="4536"/>
      </w:tabs>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648C">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3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648C">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3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tabs>
        <w:tab w:val="clear" w:pos="4153"/>
        <w:tab w:val="center" w:pos="4536"/>
      </w:tabs>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9" o:spid="_x0000_s103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0IgKKWYCAAATBQAADgAAAAAAAAAAAAAAAAAuAgAAZHJzL2Uyb0Rv&#10;Yy54bWxQSwECLQAUAAYACAAAACEAcarRudcAAAAFAQAADwAAAAAAAAAAAAAAAADABAAAZHJzL2Rv&#10;d25yZXYueG1sUEsFBgAAAAAEAAQA8wAAAMQFA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4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Ux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J4ElTFnAgAAEwUAAA4AAAAAAAAAAAAAAAAALgIAAGRycy9lMm9E&#10;b2MueG1sUEsBAi0AFAAGAAgAAAAhAHGq0bnXAAAABQEAAA8AAAAAAAAAAAAAAAAAwQQAAGRycy9k&#10;b3ducmV2LnhtbFBLBQYAAAAABAAEAPMAAADFBQ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E51FC">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4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DsZgIAABMFAAAOAAAAZHJzL2Uyb0RvYy54bWysVMFuEzEQvSPxD5bvdNMiSh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7+kg7GYCAAATBQAADgAAAAAAAAAAAAAAAAAuAgAAZHJzL2Uyb0Rv&#10;Yy54bWxQSwECLQAUAAYACAAAACEAcarRudcAAAAFAQAADwAAAAAAAAAAAAAAAADABAAAZHJzL2Rv&#10;d25yZXYueG1sUEsFBgAAAAAEAAQA8wAAAMQFA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42"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2TZQIAABMFAAAOAAAAZHJzL2Uyb0RvYy54bWysVE1uEzEU3iNxB8t7OmkqShR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Pnk+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EOj2TZQIAABMFAAAOAAAAAAAAAAAAAAAAAC4CAABkcnMvZTJvRG9j&#10;LnhtbFBLAQItABQABgAIAAAAIQBxqtG51wAAAAUBAAAPAAAAAAAAAAAAAAAAAL8EAABkcnMvZG93&#10;bnJldi54bWxQSwUGAAAAAAQABADzAAAAwwUAAAAA&#10;" filled="f" stroked="f" strokeweight=".5pt">
              <v:textbox style="mso-fit-shape-to-text:t" inset="0,0,0,0">
                <w:txbxContent>
                  <w:p w:rsidR="00A751E6" w:rsidRDefault="00A751E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51E6" w:rsidRDefault="00A751E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4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i7ZgIAABM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Y0IYu2YCAAATBQAADgAAAAAAAAAAAAAAAAAuAgAAZHJzL2Uyb0Rv&#10;Yy54bWxQSwECLQAUAAYACAAAACEAcarRudcAAAAFAQAADwAAAAAAAAAAAAAAAADABAAAZHJzL2Rv&#10;d25yZXYueG1sUEsFBgAAAAAEAAQA8wAAAMQFAAAAAA==&#10;" filled="f" stroked="f" strokeweight=".5pt">
              <v:textbox style="mso-fit-shape-to-text:t" inset="0,0,0,0">
                <w:txbxContent>
                  <w:p w:rsidR="00A751E6" w:rsidRDefault="00A751E6">
                    <w:pPr>
                      <w:snapToGrid w:val="0"/>
                      <w:ind w:firstLineChars="0" w:firstLine="0"/>
                      <w:rPr>
                        <w:sz w:val="18"/>
                      </w:rPr>
                    </w:pP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93B" w:rsidRDefault="0012393B">
      <w:pPr>
        <w:spacing w:line="240" w:lineRule="auto"/>
        <w:ind w:firstLine="480"/>
      </w:pPr>
      <w:r>
        <w:separator/>
      </w:r>
    </w:p>
  </w:footnote>
  <w:footnote w:type="continuationSeparator" w:id="0">
    <w:p w:rsidR="0012393B" w:rsidRDefault="0012393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710" w:name="OLE_LINK31"/>
    <w:r>
      <w:rPr>
        <w:rFonts w:ascii="楷体" w:eastAsia="楷体" w:hAnsi="楷体" w:cs="楷体" w:hint="eastAsia"/>
        <w:sz w:val="21"/>
        <w:szCs w:val="21"/>
      </w:rPr>
      <w:t xml:space="preserve">               攻</w:t>
    </w:r>
    <w:bookmarkEnd w:id="71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ind w:firstLineChars="0" w:firstLine="0"/>
      <w:rPr>
        <w:rFonts w:ascii="楷体" w:eastAsia="楷体" w:hAnsi="楷体" w:cs="楷体"/>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E6" w:rsidRDefault="00A751E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                                                       第1章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567"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454"/>
        </w:tabs>
        <w:ind w:left="454"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1E6"/>
    <w:rsid w:val="000811D6"/>
    <w:rsid w:val="0012393B"/>
    <w:rsid w:val="00172A27"/>
    <w:rsid w:val="001A587F"/>
    <w:rsid w:val="00210EA5"/>
    <w:rsid w:val="003373A2"/>
    <w:rsid w:val="003802C5"/>
    <w:rsid w:val="004264B2"/>
    <w:rsid w:val="0045532B"/>
    <w:rsid w:val="004E51FC"/>
    <w:rsid w:val="005B158D"/>
    <w:rsid w:val="0061648C"/>
    <w:rsid w:val="00625390"/>
    <w:rsid w:val="0065502C"/>
    <w:rsid w:val="006713D5"/>
    <w:rsid w:val="00696C1D"/>
    <w:rsid w:val="006C1DC7"/>
    <w:rsid w:val="006D44BF"/>
    <w:rsid w:val="00716210"/>
    <w:rsid w:val="007C7C2B"/>
    <w:rsid w:val="00811138"/>
    <w:rsid w:val="008C1DDF"/>
    <w:rsid w:val="008F3BEE"/>
    <w:rsid w:val="00915C02"/>
    <w:rsid w:val="00A31635"/>
    <w:rsid w:val="00A5194B"/>
    <w:rsid w:val="00A751E6"/>
    <w:rsid w:val="00AD3EBE"/>
    <w:rsid w:val="00B10701"/>
    <w:rsid w:val="00C042EC"/>
    <w:rsid w:val="00C26B38"/>
    <w:rsid w:val="00C45783"/>
    <w:rsid w:val="00C84EA7"/>
    <w:rsid w:val="00CA4EFF"/>
    <w:rsid w:val="00D02B1F"/>
    <w:rsid w:val="00D623DA"/>
    <w:rsid w:val="00DD37E8"/>
    <w:rsid w:val="00DE62A0"/>
    <w:rsid w:val="00E27265"/>
    <w:rsid w:val="00E75E73"/>
    <w:rsid w:val="00F10DE8"/>
    <w:rsid w:val="00FD38A5"/>
    <w:rsid w:val="00FE0292"/>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qFormat/>
    <w:pPr>
      <w:ind w:firstLineChars="0" w:firstLine="0"/>
    </w:pPr>
    <w:rPr>
      <w:rFonts w:eastAsia="黑体"/>
      <w:sz w:val="30"/>
    </w:rPr>
  </w:style>
  <w:style w:type="paragraph" w:styleId="20">
    <w:name w:val="toc 2"/>
    <w:basedOn w:val="a"/>
    <w:next w:val="a"/>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3.bin"/><Relationship Id="rId299" Type="http://schemas.openxmlformats.org/officeDocument/2006/relationships/image" Target="media/image131.wmf"/><Relationship Id="rId303" Type="http://schemas.openxmlformats.org/officeDocument/2006/relationships/image" Target="media/image133.wmf"/><Relationship Id="rId21" Type="http://schemas.openxmlformats.org/officeDocument/2006/relationships/header" Target="header6.xml"/><Relationship Id="rId42" Type="http://schemas.openxmlformats.org/officeDocument/2006/relationships/image" Target="media/image7.emf"/><Relationship Id="rId63" Type="http://schemas.openxmlformats.org/officeDocument/2006/relationships/oleObject" Target="embeddings/oleObject15.bin"/><Relationship Id="rId84" Type="http://schemas.openxmlformats.org/officeDocument/2006/relationships/oleObject" Target="embeddings/oleObject25.bin"/><Relationship Id="rId138" Type="http://schemas.openxmlformats.org/officeDocument/2006/relationships/oleObject" Target="embeddings/oleObject57.bin"/><Relationship Id="rId159" Type="http://schemas.openxmlformats.org/officeDocument/2006/relationships/oleObject" Target="embeddings/oleObject68.bin"/><Relationship Id="rId324" Type="http://schemas.openxmlformats.org/officeDocument/2006/relationships/oleObject" Target="embeddings/oleObject149.bin"/><Relationship Id="rId345" Type="http://schemas.openxmlformats.org/officeDocument/2006/relationships/oleObject" Target="embeddings/oleObject154.bin"/><Relationship Id="rId366" Type="http://schemas.openxmlformats.org/officeDocument/2006/relationships/header" Target="header17.xml"/><Relationship Id="rId170" Type="http://schemas.openxmlformats.org/officeDocument/2006/relationships/image" Target="media/image65.wmf"/><Relationship Id="rId191" Type="http://schemas.openxmlformats.org/officeDocument/2006/relationships/image" Target="media/image75.wmf"/><Relationship Id="rId205" Type="http://schemas.openxmlformats.org/officeDocument/2006/relationships/oleObject" Target="embeddings/oleObject91.bin"/><Relationship Id="rId226" Type="http://schemas.openxmlformats.org/officeDocument/2006/relationships/image" Target="media/image94.wmf"/><Relationship Id="rId247" Type="http://schemas.openxmlformats.org/officeDocument/2006/relationships/oleObject" Target="embeddings/oleObject111.bin"/><Relationship Id="rId107" Type="http://schemas.openxmlformats.org/officeDocument/2006/relationships/oleObject" Target="embeddings/oleObject38.bin"/><Relationship Id="rId268" Type="http://schemas.openxmlformats.org/officeDocument/2006/relationships/image" Target="media/image115.wmf"/><Relationship Id="rId289" Type="http://schemas.openxmlformats.org/officeDocument/2006/relationships/image" Target="media/image126.wmf"/><Relationship Id="rId11" Type="http://schemas.openxmlformats.org/officeDocument/2006/relationships/footer" Target="footer2.xml"/><Relationship Id="rId32" Type="http://schemas.openxmlformats.org/officeDocument/2006/relationships/image" Target="media/image2.wmf"/><Relationship Id="rId53" Type="http://schemas.openxmlformats.org/officeDocument/2006/relationships/image" Target="media/image13.emf"/><Relationship Id="rId74" Type="http://schemas.openxmlformats.org/officeDocument/2006/relationships/oleObject" Target="embeddings/oleObject20.bin"/><Relationship Id="rId128" Type="http://schemas.openxmlformats.org/officeDocument/2006/relationships/image" Target="media/image48.wmf"/><Relationship Id="rId149" Type="http://schemas.openxmlformats.org/officeDocument/2006/relationships/image" Target="media/image55.wmf"/><Relationship Id="rId314" Type="http://schemas.openxmlformats.org/officeDocument/2006/relationships/image" Target="media/image138.emf"/><Relationship Id="rId335" Type="http://schemas.openxmlformats.org/officeDocument/2006/relationships/image" Target="media/image144.png"/><Relationship Id="rId356" Type="http://schemas.openxmlformats.org/officeDocument/2006/relationships/image" Target="media/image155.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0.wmf"/><Relationship Id="rId181" Type="http://schemas.openxmlformats.org/officeDocument/2006/relationships/oleObject" Target="embeddings/oleObject80.bin"/><Relationship Id="rId216" Type="http://schemas.openxmlformats.org/officeDocument/2006/relationships/image" Target="media/image89.wmf"/><Relationship Id="rId237" Type="http://schemas.openxmlformats.org/officeDocument/2006/relationships/oleObject" Target="embeddings/oleObject106.bin"/><Relationship Id="rId258" Type="http://schemas.openxmlformats.org/officeDocument/2006/relationships/image" Target="media/image110.wmf"/><Relationship Id="rId279" Type="http://schemas.openxmlformats.org/officeDocument/2006/relationships/oleObject" Target="embeddings/oleObject127.bin"/><Relationship Id="rId22" Type="http://schemas.openxmlformats.org/officeDocument/2006/relationships/footer" Target="footer9.xml"/><Relationship Id="rId43" Type="http://schemas.openxmlformats.org/officeDocument/2006/relationships/image" Target="media/image8.wmf"/><Relationship Id="rId64" Type="http://schemas.openxmlformats.org/officeDocument/2006/relationships/image" Target="media/image19.wmf"/><Relationship Id="rId118" Type="http://schemas.openxmlformats.org/officeDocument/2006/relationships/oleObject" Target="embeddings/oleObject44.bin"/><Relationship Id="rId139" Type="http://schemas.openxmlformats.org/officeDocument/2006/relationships/oleObject" Target="embeddings/oleObject58.bin"/><Relationship Id="rId290" Type="http://schemas.openxmlformats.org/officeDocument/2006/relationships/oleObject" Target="embeddings/oleObject132.bin"/><Relationship Id="rId304" Type="http://schemas.openxmlformats.org/officeDocument/2006/relationships/oleObject" Target="embeddings/oleObject139.bin"/><Relationship Id="rId325" Type="http://schemas.openxmlformats.org/officeDocument/2006/relationships/image" Target="media/image143.wmf"/><Relationship Id="rId346" Type="http://schemas.openxmlformats.org/officeDocument/2006/relationships/image" Target="media/image151.wmf"/><Relationship Id="rId367" Type="http://schemas.openxmlformats.org/officeDocument/2006/relationships/fontTable" Target="fontTable.xml"/><Relationship Id="rId85" Type="http://schemas.openxmlformats.org/officeDocument/2006/relationships/image" Target="media/image30.wmf"/><Relationship Id="rId150" Type="http://schemas.openxmlformats.org/officeDocument/2006/relationships/oleObject" Target="embeddings/oleObject64.bin"/><Relationship Id="rId171" Type="http://schemas.openxmlformats.org/officeDocument/2006/relationships/oleObject" Target="embeddings/oleObject74.bin"/><Relationship Id="rId192" Type="http://schemas.openxmlformats.org/officeDocument/2006/relationships/oleObject" Target="embeddings/oleObject85.bin"/><Relationship Id="rId206" Type="http://schemas.openxmlformats.org/officeDocument/2006/relationships/image" Target="media/image83.wmf"/><Relationship Id="rId227" Type="http://schemas.openxmlformats.org/officeDocument/2006/relationships/oleObject" Target="embeddings/oleObject101.bin"/><Relationship Id="rId248" Type="http://schemas.openxmlformats.org/officeDocument/2006/relationships/image" Target="media/image105.wmf"/><Relationship Id="rId269" Type="http://schemas.openxmlformats.org/officeDocument/2006/relationships/oleObject" Target="embeddings/oleObject122.bin"/><Relationship Id="rId12" Type="http://schemas.openxmlformats.org/officeDocument/2006/relationships/header" Target="header3.xml"/><Relationship Id="rId33" Type="http://schemas.openxmlformats.org/officeDocument/2006/relationships/oleObject" Target="embeddings/oleObject1.bin"/><Relationship Id="rId108" Type="http://schemas.openxmlformats.org/officeDocument/2006/relationships/image" Target="media/image40.wmf"/><Relationship Id="rId129" Type="http://schemas.openxmlformats.org/officeDocument/2006/relationships/oleObject" Target="embeddings/oleObject50.bin"/><Relationship Id="rId280" Type="http://schemas.openxmlformats.org/officeDocument/2006/relationships/image" Target="media/image121.wmf"/><Relationship Id="rId315" Type="http://schemas.openxmlformats.org/officeDocument/2006/relationships/image" Target="media/image139.emf"/><Relationship Id="rId336" Type="http://schemas.openxmlformats.org/officeDocument/2006/relationships/image" Target="media/image145.png"/><Relationship Id="rId357" Type="http://schemas.openxmlformats.org/officeDocument/2006/relationships/oleObject" Target="embeddings/oleObject161.bin"/><Relationship Id="rId54" Type="http://schemas.openxmlformats.org/officeDocument/2006/relationships/image" Target="media/image14.wmf"/><Relationship Id="rId75" Type="http://schemas.openxmlformats.org/officeDocument/2006/relationships/image" Target="media/image25.wmf"/><Relationship Id="rId96" Type="http://schemas.openxmlformats.org/officeDocument/2006/relationships/oleObject" Target="embeddings/oleObject31.bin"/><Relationship Id="rId140" Type="http://schemas.openxmlformats.org/officeDocument/2006/relationships/oleObject" Target="embeddings/oleObject59.bin"/><Relationship Id="rId161" Type="http://schemas.openxmlformats.org/officeDocument/2006/relationships/oleObject" Target="embeddings/oleObject69.bin"/><Relationship Id="rId182" Type="http://schemas.openxmlformats.org/officeDocument/2006/relationships/image" Target="media/image70.wmf"/><Relationship Id="rId217" Type="http://schemas.openxmlformats.org/officeDocument/2006/relationships/oleObject" Target="embeddings/oleObject96.bin"/><Relationship Id="rId6" Type="http://schemas.openxmlformats.org/officeDocument/2006/relationships/footnotes" Target="footnotes.xml"/><Relationship Id="rId238" Type="http://schemas.openxmlformats.org/officeDocument/2006/relationships/image" Target="media/image100.wmf"/><Relationship Id="rId259" Type="http://schemas.openxmlformats.org/officeDocument/2006/relationships/oleObject" Target="embeddings/oleObject117.bin"/><Relationship Id="rId23" Type="http://schemas.openxmlformats.org/officeDocument/2006/relationships/header" Target="header7.xml"/><Relationship Id="rId119" Type="http://schemas.openxmlformats.org/officeDocument/2006/relationships/image" Target="media/image44.wmf"/><Relationship Id="rId270" Type="http://schemas.openxmlformats.org/officeDocument/2006/relationships/image" Target="media/image116.wmf"/><Relationship Id="rId291" Type="http://schemas.openxmlformats.org/officeDocument/2006/relationships/image" Target="media/image127.wmf"/><Relationship Id="rId305" Type="http://schemas.openxmlformats.org/officeDocument/2006/relationships/image" Target="media/image134.wmf"/><Relationship Id="rId326" Type="http://schemas.openxmlformats.org/officeDocument/2006/relationships/oleObject" Target="embeddings/oleObject150.bin"/><Relationship Id="rId347" Type="http://schemas.openxmlformats.org/officeDocument/2006/relationships/oleObject" Target="embeddings/oleObject155.bin"/><Relationship Id="rId44" Type="http://schemas.openxmlformats.org/officeDocument/2006/relationships/oleObject" Target="embeddings/oleObject6.bin"/><Relationship Id="rId65" Type="http://schemas.openxmlformats.org/officeDocument/2006/relationships/oleObject" Target="embeddings/oleObject16.bin"/><Relationship Id="rId86" Type="http://schemas.openxmlformats.org/officeDocument/2006/relationships/oleObject" Target="embeddings/oleObject26.bin"/><Relationship Id="rId130" Type="http://schemas.openxmlformats.org/officeDocument/2006/relationships/oleObject" Target="embeddings/oleObject51.bin"/><Relationship Id="rId151" Type="http://schemas.openxmlformats.org/officeDocument/2006/relationships/image" Target="media/image56.wmf"/><Relationship Id="rId368" Type="http://schemas.openxmlformats.org/officeDocument/2006/relationships/theme" Target="theme/theme1.xml"/><Relationship Id="rId172" Type="http://schemas.openxmlformats.org/officeDocument/2006/relationships/image" Target="media/image66.wmf"/><Relationship Id="rId193" Type="http://schemas.openxmlformats.org/officeDocument/2006/relationships/image" Target="media/image76.wmf"/><Relationship Id="rId207" Type="http://schemas.openxmlformats.org/officeDocument/2006/relationships/oleObject" Target="embeddings/oleObject92.bin"/><Relationship Id="rId228" Type="http://schemas.openxmlformats.org/officeDocument/2006/relationships/image" Target="media/image95.wmf"/><Relationship Id="rId249" Type="http://schemas.openxmlformats.org/officeDocument/2006/relationships/oleObject" Target="embeddings/oleObject112.bin"/><Relationship Id="rId13" Type="http://schemas.openxmlformats.org/officeDocument/2006/relationships/footer" Target="footer3.xml"/><Relationship Id="rId109" Type="http://schemas.openxmlformats.org/officeDocument/2006/relationships/oleObject" Target="embeddings/oleObject39.bin"/><Relationship Id="rId260" Type="http://schemas.openxmlformats.org/officeDocument/2006/relationships/image" Target="media/image111.wmf"/><Relationship Id="rId281" Type="http://schemas.openxmlformats.org/officeDocument/2006/relationships/oleObject" Target="embeddings/oleObject128.bin"/><Relationship Id="rId316" Type="http://schemas.openxmlformats.org/officeDocument/2006/relationships/image" Target="media/image140.wmf"/><Relationship Id="rId337" Type="http://schemas.openxmlformats.org/officeDocument/2006/relationships/image" Target="media/image146.png"/><Relationship Id="rId34" Type="http://schemas.openxmlformats.org/officeDocument/2006/relationships/image" Target="media/image3.wmf"/><Relationship Id="rId55" Type="http://schemas.openxmlformats.org/officeDocument/2006/relationships/oleObject" Target="embeddings/oleObject11.bin"/><Relationship Id="rId76" Type="http://schemas.openxmlformats.org/officeDocument/2006/relationships/oleObject" Target="embeddings/oleObject21.bin"/><Relationship Id="rId97" Type="http://schemas.openxmlformats.org/officeDocument/2006/relationships/image" Target="media/image36.wmf"/><Relationship Id="rId120" Type="http://schemas.openxmlformats.org/officeDocument/2006/relationships/oleObject" Target="embeddings/oleObject45.bin"/><Relationship Id="rId141" Type="http://schemas.openxmlformats.org/officeDocument/2006/relationships/oleObject" Target="embeddings/oleObject60.bin"/><Relationship Id="rId358" Type="http://schemas.openxmlformats.org/officeDocument/2006/relationships/chart" Target="charts/chart9.xml"/><Relationship Id="rId7" Type="http://schemas.openxmlformats.org/officeDocument/2006/relationships/endnotes" Target="endnotes.xml"/><Relationship Id="rId162" Type="http://schemas.openxmlformats.org/officeDocument/2006/relationships/image" Target="media/image61.wmf"/><Relationship Id="rId183" Type="http://schemas.openxmlformats.org/officeDocument/2006/relationships/oleObject" Target="embeddings/oleObject81.bin"/><Relationship Id="rId218" Type="http://schemas.openxmlformats.org/officeDocument/2006/relationships/image" Target="media/image90.wmf"/><Relationship Id="rId239" Type="http://schemas.openxmlformats.org/officeDocument/2006/relationships/oleObject" Target="embeddings/oleObject107.bin"/><Relationship Id="rId250" Type="http://schemas.openxmlformats.org/officeDocument/2006/relationships/image" Target="media/image106.wmf"/><Relationship Id="rId271" Type="http://schemas.openxmlformats.org/officeDocument/2006/relationships/oleObject" Target="embeddings/oleObject123.bin"/><Relationship Id="rId292" Type="http://schemas.openxmlformats.org/officeDocument/2006/relationships/oleObject" Target="embeddings/oleObject133.bin"/><Relationship Id="rId306" Type="http://schemas.openxmlformats.org/officeDocument/2006/relationships/oleObject" Target="embeddings/oleObject140.bin"/><Relationship Id="rId24" Type="http://schemas.openxmlformats.org/officeDocument/2006/relationships/footer" Target="footer10.xml"/><Relationship Id="rId45" Type="http://schemas.openxmlformats.org/officeDocument/2006/relationships/image" Target="media/image9.wmf"/><Relationship Id="rId66" Type="http://schemas.openxmlformats.org/officeDocument/2006/relationships/image" Target="media/image20.emf"/><Relationship Id="rId87" Type="http://schemas.openxmlformats.org/officeDocument/2006/relationships/image" Target="media/image31.wmf"/><Relationship Id="rId110" Type="http://schemas.openxmlformats.org/officeDocument/2006/relationships/header" Target="header10.xml"/><Relationship Id="rId131" Type="http://schemas.openxmlformats.org/officeDocument/2006/relationships/oleObject" Target="embeddings/oleObject52.bin"/><Relationship Id="rId327" Type="http://schemas.openxmlformats.org/officeDocument/2006/relationships/chart" Target="charts/chart1.xml"/><Relationship Id="rId348" Type="http://schemas.openxmlformats.org/officeDocument/2006/relationships/oleObject" Target="embeddings/oleObject156.bin"/><Relationship Id="rId152" Type="http://schemas.openxmlformats.org/officeDocument/2006/relationships/oleObject" Target="embeddings/oleObject65.bin"/><Relationship Id="rId173" Type="http://schemas.openxmlformats.org/officeDocument/2006/relationships/oleObject" Target="embeddings/oleObject75.bin"/><Relationship Id="rId194" Type="http://schemas.openxmlformats.org/officeDocument/2006/relationships/oleObject" Target="embeddings/oleObject86.bin"/><Relationship Id="rId208" Type="http://schemas.openxmlformats.org/officeDocument/2006/relationships/image" Target="media/image84.wmf"/><Relationship Id="rId229" Type="http://schemas.openxmlformats.org/officeDocument/2006/relationships/oleObject" Target="embeddings/oleObject102.bin"/><Relationship Id="rId240" Type="http://schemas.openxmlformats.org/officeDocument/2006/relationships/image" Target="media/image101.wmf"/><Relationship Id="rId261" Type="http://schemas.openxmlformats.org/officeDocument/2006/relationships/oleObject" Target="embeddings/oleObject118.bin"/><Relationship Id="rId14" Type="http://schemas.openxmlformats.org/officeDocument/2006/relationships/footer" Target="footer4.xml"/><Relationship Id="rId35" Type="http://schemas.openxmlformats.org/officeDocument/2006/relationships/oleObject" Target="embeddings/oleObject2.bin"/><Relationship Id="rId56" Type="http://schemas.openxmlformats.org/officeDocument/2006/relationships/image" Target="media/image15.wmf"/><Relationship Id="rId77" Type="http://schemas.openxmlformats.org/officeDocument/2006/relationships/image" Target="media/image26.wmf"/><Relationship Id="rId100" Type="http://schemas.openxmlformats.org/officeDocument/2006/relationships/oleObject" Target="embeddings/oleObject33.bin"/><Relationship Id="rId282" Type="http://schemas.openxmlformats.org/officeDocument/2006/relationships/image" Target="media/image122.wmf"/><Relationship Id="rId317" Type="http://schemas.openxmlformats.org/officeDocument/2006/relationships/oleObject" Target="embeddings/oleObject145.bin"/><Relationship Id="rId338" Type="http://schemas.openxmlformats.org/officeDocument/2006/relationships/image" Target="media/image147.png"/><Relationship Id="rId359" Type="http://schemas.openxmlformats.org/officeDocument/2006/relationships/chart" Target="charts/chart10.xml"/><Relationship Id="rId8" Type="http://schemas.openxmlformats.org/officeDocument/2006/relationships/header" Target="header1.xml"/><Relationship Id="rId98" Type="http://schemas.openxmlformats.org/officeDocument/2006/relationships/oleObject" Target="embeddings/oleObject32.bin"/><Relationship Id="rId121" Type="http://schemas.openxmlformats.org/officeDocument/2006/relationships/image" Target="media/image45.wmf"/><Relationship Id="rId142" Type="http://schemas.openxmlformats.org/officeDocument/2006/relationships/image" Target="media/image51.wmf"/><Relationship Id="rId163" Type="http://schemas.openxmlformats.org/officeDocument/2006/relationships/oleObject" Target="embeddings/oleObject70.bin"/><Relationship Id="rId184" Type="http://schemas.openxmlformats.org/officeDocument/2006/relationships/image" Target="media/image71.png"/><Relationship Id="rId219" Type="http://schemas.openxmlformats.org/officeDocument/2006/relationships/oleObject" Target="embeddings/oleObject97.bin"/><Relationship Id="rId230" Type="http://schemas.openxmlformats.org/officeDocument/2006/relationships/image" Target="media/image96.wmf"/><Relationship Id="rId251" Type="http://schemas.openxmlformats.org/officeDocument/2006/relationships/oleObject" Target="embeddings/oleObject113.bin"/><Relationship Id="rId25" Type="http://schemas.openxmlformats.org/officeDocument/2006/relationships/header" Target="header8.xml"/><Relationship Id="rId46" Type="http://schemas.openxmlformats.org/officeDocument/2006/relationships/oleObject" Target="embeddings/oleObject7.bin"/><Relationship Id="rId67" Type="http://schemas.openxmlformats.org/officeDocument/2006/relationships/image" Target="media/image21.wmf"/><Relationship Id="rId272" Type="http://schemas.openxmlformats.org/officeDocument/2006/relationships/image" Target="media/image117.wmf"/><Relationship Id="rId293" Type="http://schemas.openxmlformats.org/officeDocument/2006/relationships/image" Target="media/image128.wmf"/><Relationship Id="rId307" Type="http://schemas.openxmlformats.org/officeDocument/2006/relationships/image" Target="media/image135.wmf"/><Relationship Id="rId328" Type="http://schemas.openxmlformats.org/officeDocument/2006/relationships/chart" Target="charts/chart2.xml"/><Relationship Id="rId349" Type="http://schemas.openxmlformats.org/officeDocument/2006/relationships/oleObject" Target="embeddings/oleObject157.bin"/><Relationship Id="rId88" Type="http://schemas.openxmlformats.org/officeDocument/2006/relationships/oleObject" Target="embeddings/oleObject27.bin"/><Relationship Id="rId111" Type="http://schemas.openxmlformats.org/officeDocument/2006/relationships/image" Target="media/image41.wmf"/><Relationship Id="rId132" Type="http://schemas.openxmlformats.org/officeDocument/2006/relationships/image" Target="media/image49.wmf"/><Relationship Id="rId153" Type="http://schemas.openxmlformats.org/officeDocument/2006/relationships/image" Target="media/image57.wmf"/><Relationship Id="rId174" Type="http://schemas.openxmlformats.org/officeDocument/2006/relationships/oleObject" Target="embeddings/oleObject76.bin"/><Relationship Id="rId195" Type="http://schemas.openxmlformats.org/officeDocument/2006/relationships/image" Target="media/image77.wmf"/><Relationship Id="rId209" Type="http://schemas.openxmlformats.org/officeDocument/2006/relationships/oleObject" Target="embeddings/oleObject93.bin"/><Relationship Id="rId360" Type="http://schemas.openxmlformats.org/officeDocument/2006/relationships/image" Target="media/image156.wmf"/><Relationship Id="rId220" Type="http://schemas.openxmlformats.org/officeDocument/2006/relationships/image" Target="media/image91.wmf"/><Relationship Id="rId241" Type="http://schemas.openxmlformats.org/officeDocument/2006/relationships/oleObject" Target="embeddings/oleObject108.bin"/><Relationship Id="rId15" Type="http://schemas.openxmlformats.org/officeDocument/2006/relationships/header" Target="header4.xml"/><Relationship Id="rId36" Type="http://schemas.openxmlformats.org/officeDocument/2006/relationships/image" Target="media/image4.wmf"/><Relationship Id="rId57" Type="http://schemas.openxmlformats.org/officeDocument/2006/relationships/oleObject" Target="embeddings/oleObject12.bin"/><Relationship Id="rId262" Type="http://schemas.openxmlformats.org/officeDocument/2006/relationships/image" Target="media/image112.wmf"/><Relationship Id="rId283" Type="http://schemas.openxmlformats.org/officeDocument/2006/relationships/oleObject" Target="embeddings/oleObject129.bin"/><Relationship Id="rId318" Type="http://schemas.openxmlformats.org/officeDocument/2006/relationships/oleObject" Target="embeddings/oleObject146.bin"/><Relationship Id="rId339" Type="http://schemas.openxmlformats.org/officeDocument/2006/relationships/oleObject" Target="embeddings/oleObject151.bin"/><Relationship Id="rId10" Type="http://schemas.openxmlformats.org/officeDocument/2006/relationships/footer" Target="footer1.xml"/><Relationship Id="rId31" Type="http://schemas.openxmlformats.org/officeDocument/2006/relationships/footer" Target="footer14.xml"/><Relationship Id="rId52" Type="http://schemas.openxmlformats.org/officeDocument/2006/relationships/oleObject" Target="embeddings/oleObject10.bin"/><Relationship Id="rId73" Type="http://schemas.openxmlformats.org/officeDocument/2006/relationships/image" Target="media/image24.wmf"/><Relationship Id="rId78" Type="http://schemas.openxmlformats.org/officeDocument/2006/relationships/oleObject" Target="embeddings/oleObject22.bin"/><Relationship Id="rId94" Type="http://schemas.openxmlformats.org/officeDocument/2006/relationships/oleObject" Target="embeddings/oleObject30.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46.bin"/><Relationship Id="rId143" Type="http://schemas.openxmlformats.org/officeDocument/2006/relationships/oleObject" Target="embeddings/oleObject61.bin"/><Relationship Id="rId148" Type="http://schemas.openxmlformats.org/officeDocument/2006/relationships/image" Target="media/image54.emf"/><Relationship Id="rId164" Type="http://schemas.openxmlformats.org/officeDocument/2006/relationships/image" Target="media/image62.wmf"/><Relationship Id="rId169" Type="http://schemas.openxmlformats.org/officeDocument/2006/relationships/oleObject" Target="embeddings/oleObject73.bin"/><Relationship Id="rId185" Type="http://schemas.openxmlformats.org/officeDocument/2006/relationships/image" Target="media/image72.wmf"/><Relationship Id="rId334" Type="http://schemas.openxmlformats.org/officeDocument/2006/relationships/chart" Target="charts/chart8.xml"/><Relationship Id="rId350" Type="http://schemas.openxmlformats.org/officeDocument/2006/relationships/image" Target="media/image152.wmf"/><Relationship Id="rId355" Type="http://schemas.openxmlformats.org/officeDocument/2006/relationships/oleObject" Target="embeddings/oleObject160.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69.wmf"/><Relationship Id="rId210" Type="http://schemas.openxmlformats.org/officeDocument/2006/relationships/image" Target="media/image85.emf"/><Relationship Id="rId215" Type="http://schemas.openxmlformats.org/officeDocument/2006/relationships/oleObject" Target="embeddings/oleObject95.bin"/><Relationship Id="rId236" Type="http://schemas.openxmlformats.org/officeDocument/2006/relationships/image" Target="media/image99.wmf"/><Relationship Id="rId257" Type="http://schemas.openxmlformats.org/officeDocument/2006/relationships/oleObject" Target="embeddings/oleObject116.bin"/><Relationship Id="rId278" Type="http://schemas.openxmlformats.org/officeDocument/2006/relationships/image" Target="media/image120.wmf"/><Relationship Id="rId26" Type="http://schemas.openxmlformats.org/officeDocument/2006/relationships/footer" Target="footer11.xml"/><Relationship Id="rId231" Type="http://schemas.openxmlformats.org/officeDocument/2006/relationships/oleObject" Target="embeddings/oleObject103.bin"/><Relationship Id="rId252" Type="http://schemas.openxmlformats.org/officeDocument/2006/relationships/image" Target="media/image107.wmf"/><Relationship Id="rId273" Type="http://schemas.openxmlformats.org/officeDocument/2006/relationships/oleObject" Target="embeddings/oleObject124.bin"/><Relationship Id="rId294" Type="http://schemas.openxmlformats.org/officeDocument/2006/relationships/oleObject" Target="embeddings/oleObject134.bin"/><Relationship Id="rId308" Type="http://schemas.openxmlformats.org/officeDocument/2006/relationships/oleObject" Target="embeddings/oleObject141.bin"/><Relationship Id="rId329" Type="http://schemas.openxmlformats.org/officeDocument/2006/relationships/chart" Target="charts/chart3.xml"/><Relationship Id="rId47" Type="http://schemas.openxmlformats.org/officeDocument/2006/relationships/image" Target="media/image10.wmf"/><Relationship Id="rId68" Type="http://schemas.openxmlformats.org/officeDocument/2006/relationships/oleObject" Target="embeddings/oleObject17.bin"/><Relationship Id="rId89" Type="http://schemas.openxmlformats.org/officeDocument/2006/relationships/image" Target="media/image32.wmf"/><Relationship Id="rId112" Type="http://schemas.openxmlformats.org/officeDocument/2006/relationships/oleObject" Target="embeddings/oleObject40.bin"/><Relationship Id="rId133" Type="http://schemas.openxmlformats.org/officeDocument/2006/relationships/oleObject" Target="embeddings/oleObject53.bin"/><Relationship Id="rId154" Type="http://schemas.openxmlformats.org/officeDocument/2006/relationships/oleObject" Target="embeddings/oleObject66.bin"/><Relationship Id="rId175" Type="http://schemas.openxmlformats.org/officeDocument/2006/relationships/image" Target="media/image67.wmf"/><Relationship Id="rId340" Type="http://schemas.openxmlformats.org/officeDocument/2006/relationships/image" Target="media/image148.wmf"/><Relationship Id="rId361" Type="http://schemas.openxmlformats.org/officeDocument/2006/relationships/oleObject" Target="embeddings/oleObject162.bin"/><Relationship Id="rId196" Type="http://schemas.openxmlformats.org/officeDocument/2006/relationships/oleObject" Target="embeddings/oleObject87.bin"/><Relationship Id="rId200" Type="http://schemas.openxmlformats.org/officeDocument/2006/relationships/image" Target="media/image80.wmf"/><Relationship Id="rId16" Type="http://schemas.openxmlformats.org/officeDocument/2006/relationships/footer" Target="footer5.xml"/><Relationship Id="rId221" Type="http://schemas.openxmlformats.org/officeDocument/2006/relationships/oleObject" Target="embeddings/oleObject98.bin"/><Relationship Id="rId242" Type="http://schemas.openxmlformats.org/officeDocument/2006/relationships/image" Target="media/image102.wmf"/><Relationship Id="rId263" Type="http://schemas.openxmlformats.org/officeDocument/2006/relationships/oleObject" Target="embeddings/oleObject119.bin"/><Relationship Id="rId284" Type="http://schemas.openxmlformats.org/officeDocument/2006/relationships/image" Target="media/image123.emf"/><Relationship Id="rId319" Type="http://schemas.openxmlformats.org/officeDocument/2006/relationships/oleObject" Target="embeddings/oleObject147.bin"/><Relationship Id="rId37" Type="http://schemas.openxmlformats.org/officeDocument/2006/relationships/oleObject" Target="embeddings/oleObject3.bin"/><Relationship Id="rId58" Type="http://schemas.openxmlformats.org/officeDocument/2006/relationships/image" Target="media/image16.wmf"/><Relationship Id="rId79" Type="http://schemas.openxmlformats.org/officeDocument/2006/relationships/image" Target="media/image27.wmf"/><Relationship Id="rId102" Type="http://schemas.openxmlformats.org/officeDocument/2006/relationships/oleObject" Target="embeddings/oleObject34.bin"/><Relationship Id="rId123" Type="http://schemas.openxmlformats.org/officeDocument/2006/relationships/image" Target="media/image46.wmf"/><Relationship Id="rId144" Type="http://schemas.openxmlformats.org/officeDocument/2006/relationships/image" Target="media/image52.wmf"/><Relationship Id="rId330" Type="http://schemas.openxmlformats.org/officeDocument/2006/relationships/chart" Target="charts/chart4.xml"/><Relationship Id="rId90" Type="http://schemas.openxmlformats.org/officeDocument/2006/relationships/oleObject" Target="embeddings/oleObject28.bin"/><Relationship Id="rId165" Type="http://schemas.openxmlformats.org/officeDocument/2006/relationships/oleObject" Target="embeddings/oleObject71.bin"/><Relationship Id="rId186" Type="http://schemas.openxmlformats.org/officeDocument/2006/relationships/oleObject" Target="embeddings/oleObject82.bin"/><Relationship Id="rId351" Type="http://schemas.openxmlformats.org/officeDocument/2006/relationships/oleObject" Target="embeddings/oleObject158.bin"/><Relationship Id="rId211" Type="http://schemas.openxmlformats.org/officeDocument/2006/relationships/image" Target="media/image86.emf"/><Relationship Id="rId232" Type="http://schemas.openxmlformats.org/officeDocument/2006/relationships/image" Target="media/image97.wmf"/><Relationship Id="rId253" Type="http://schemas.openxmlformats.org/officeDocument/2006/relationships/oleObject" Target="embeddings/oleObject114.bin"/><Relationship Id="rId274" Type="http://schemas.openxmlformats.org/officeDocument/2006/relationships/image" Target="media/image118.wmf"/><Relationship Id="rId295" Type="http://schemas.openxmlformats.org/officeDocument/2006/relationships/image" Target="media/image129.wmf"/><Relationship Id="rId309" Type="http://schemas.openxmlformats.org/officeDocument/2006/relationships/image" Target="media/image136.wmf"/><Relationship Id="rId27" Type="http://schemas.openxmlformats.org/officeDocument/2006/relationships/footer" Target="footer12.xml"/><Relationship Id="rId48" Type="http://schemas.openxmlformats.org/officeDocument/2006/relationships/oleObject" Target="embeddings/oleObject8.bin"/><Relationship Id="rId69" Type="http://schemas.openxmlformats.org/officeDocument/2006/relationships/image" Target="media/image22.wmf"/><Relationship Id="rId113" Type="http://schemas.openxmlformats.org/officeDocument/2006/relationships/image" Target="media/image42.wmf"/><Relationship Id="rId134" Type="http://schemas.openxmlformats.org/officeDocument/2006/relationships/oleObject" Target="embeddings/oleObject54.bin"/><Relationship Id="rId320" Type="http://schemas.openxmlformats.org/officeDocument/2006/relationships/header" Target="header12.xml"/><Relationship Id="rId80" Type="http://schemas.openxmlformats.org/officeDocument/2006/relationships/oleObject" Target="embeddings/oleObject23.bin"/><Relationship Id="rId155" Type="http://schemas.openxmlformats.org/officeDocument/2006/relationships/image" Target="media/image58.wmf"/><Relationship Id="rId176" Type="http://schemas.openxmlformats.org/officeDocument/2006/relationships/oleObject" Target="embeddings/oleObject77.bin"/><Relationship Id="rId197" Type="http://schemas.openxmlformats.org/officeDocument/2006/relationships/image" Target="media/image78.wmf"/><Relationship Id="rId341" Type="http://schemas.openxmlformats.org/officeDocument/2006/relationships/oleObject" Target="embeddings/oleObject152.bin"/><Relationship Id="rId362" Type="http://schemas.openxmlformats.org/officeDocument/2006/relationships/header" Target="header13.xml"/><Relationship Id="rId201" Type="http://schemas.openxmlformats.org/officeDocument/2006/relationships/oleObject" Target="embeddings/oleObject89.bin"/><Relationship Id="rId222" Type="http://schemas.openxmlformats.org/officeDocument/2006/relationships/image" Target="media/image92.wmf"/><Relationship Id="rId243" Type="http://schemas.openxmlformats.org/officeDocument/2006/relationships/oleObject" Target="embeddings/oleObject109.bin"/><Relationship Id="rId264" Type="http://schemas.openxmlformats.org/officeDocument/2006/relationships/image" Target="media/image113.wmf"/><Relationship Id="rId285" Type="http://schemas.openxmlformats.org/officeDocument/2006/relationships/image" Target="media/image124.wmf"/><Relationship Id="rId17" Type="http://schemas.openxmlformats.org/officeDocument/2006/relationships/footer" Target="footer6.xml"/><Relationship Id="rId38" Type="http://schemas.openxmlformats.org/officeDocument/2006/relationships/image" Target="media/image5.wmf"/><Relationship Id="rId59" Type="http://schemas.openxmlformats.org/officeDocument/2006/relationships/oleObject" Target="embeddings/oleObject13.bin"/><Relationship Id="rId103" Type="http://schemas.openxmlformats.org/officeDocument/2006/relationships/image" Target="media/image39.wmf"/><Relationship Id="rId124" Type="http://schemas.openxmlformats.org/officeDocument/2006/relationships/oleObject" Target="embeddings/oleObject47.bin"/><Relationship Id="rId310" Type="http://schemas.openxmlformats.org/officeDocument/2006/relationships/oleObject" Target="embeddings/oleObject142.bin"/><Relationship Id="rId70" Type="http://schemas.openxmlformats.org/officeDocument/2006/relationships/oleObject" Target="embeddings/oleObject18.bin"/><Relationship Id="rId91" Type="http://schemas.openxmlformats.org/officeDocument/2006/relationships/image" Target="media/image33.wmf"/><Relationship Id="rId145" Type="http://schemas.openxmlformats.org/officeDocument/2006/relationships/oleObject" Target="embeddings/oleObject62.bin"/><Relationship Id="rId166" Type="http://schemas.openxmlformats.org/officeDocument/2006/relationships/image" Target="media/image63.wmf"/><Relationship Id="rId187" Type="http://schemas.openxmlformats.org/officeDocument/2006/relationships/image" Target="media/image73.wmf"/><Relationship Id="rId331" Type="http://schemas.openxmlformats.org/officeDocument/2006/relationships/chart" Target="charts/chart5.xml"/><Relationship Id="rId352" Type="http://schemas.openxmlformats.org/officeDocument/2006/relationships/image" Target="media/image153.wmf"/><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04.bin"/><Relationship Id="rId254" Type="http://schemas.openxmlformats.org/officeDocument/2006/relationships/image" Target="media/image108.wmf"/><Relationship Id="rId28" Type="http://schemas.openxmlformats.org/officeDocument/2006/relationships/footer" Target="footer13.xml"/><Relationship Id="rId49" Type="http://schemas.openxmlformats.org/officeDocument/2006/relationships/image" Target="media/image11.wmf"/><Relationship Id="rId114" Type="http://schemas.openxmlformats.org/officeDocument/2006/relationships/oleObject" Target="embeddings/oleObject41.bin"/><Relationship Id="rId275" Type="http://schemas.openxmlformats.org/officeDocument/2006/relationships/oleObject" Target="embeddings/oleObject125.bin"/><Relationship Id="rId296" Type="http://schemas.openxmlformats.org/officeDocument/2006/relationships/oleObject" Target="embeddings/oleObject135.bin"/><Relationship Id="rId300" Type="http://schemas.openxmlformats.org/officeDocument/2006/relationships/oleObject" Target="embeddings/oleObject137.bin"/><Relationship Id="rId60" Type="http://schemas.openxmlformats.org/officeDocument/2006/relationships/image" Target="media/image17.wmf"/><Relationship Id="rId81" Type="http://schemas.openxmlformats.org/officeDocument/2006/relationships/image" Target="media/image28.wmf"/><Relationship Id="rId135" Type="http://schemas.openxmlformats.org/officeDocument/2006/relationships/oleObject" Target="embeddings/oleObject55.bin"/><Relationship Id="rId156" Type="http://schemas.openxmlformats.org/officeDocument/2006/relationships/oleObject" Target="embeddings/oleObject67.bin"/><Relationship Id="rId177" Type="http://schemas.openxmlformats.org/officeDocument/2006/relationships/oleObject" Target="embeddings/oleObject78.bin"/><Relationship Id="rId198" Type="http://schemas.openxmlformats.org/officeDocument/2006/relationships/oleObject" Target="embeddings/oleObject88.bin"/><Relationship Id="rId321" Type="http://schemas.openxmlformats.org/officeDocument/2006/relationships/image" Target="media/image141.wmf"/><Relationship Id="rId342" Type="http://schemas.openxmlformats.org/officeDocument/2006/relationships/image" Target="media/image149.wmf"/><Relationship Id="rId363" Type="http://schemas.openxmlformats.org/officeDocument/2006/relationships/header" Target="header14.xml"/><Relationship Id="rId202" Type="http://schemas.openxmlformats.org/officeDocument/2006/relationships/image" Target="media/image81.wmf"/><Relationship Id="rId223" Type="http://schemas.openxmlformats.org/officeDocument/2006/relationships/oleObject" Target="embeddings/oleObject99.bin"/><Relationship Id="rId244" Type="http://schemas.openxmlformats.org/officeDocument/2006/relationships/image" Target="media/image103.wmf"/><Relationship Id="rId18" Type="http://schemas.openxmlformats.org/officeDocument/2006/relationships/header" Target="header5.xml"/><Relationship Id="rId39" Type="http://schemas.openxmlformats.org/officeDocument/2006/relationships/oleObject" Target="embeddings/oleObject4.bin"/><Relationship Id="rId265" Type="http://schemas.openxmlformats.org/officeDocument/2006/relationships/oleObject" Target="embeddings/oleObject120.bin"/><Relationship Id="rId286" Type="http://schemas.openxmlformats.org/officeDocument/2006/relationships/oleObject" Target="embeddings/oleObject130.bin"/><Relationship Id="rId50" Type="http://schemas.openxmlformats.org/officeDocument/2006/relationships/oleObject" Target="embeddings/oleObject9.bin"/><Relationship Id="rId104" Type="http://schemas.openxmlformats.org/officeDocument/2006/relationships/oleObject" Target="embeddings/oleObject35.bin"/><Relationship Id="rId125" Type="http://schemas.openxmlformats.org/officeDocument/2006/relationships/image" Target="media/image47.wmf"/><Relationship Id="rId146" Type="http://schemas.openxmlformats.org/officeDocument/2006/relationships/image" Target="media/image53.wmf"/><Relationship Id="rId167" Type="http://schemas.openxmlformats.org/officeDocument/2006/relationships/oleObject" Target="embeddings/oleObject72.bin"/><Relationship Id="rId188" Type="http://schemas.openxmlformats.org/officeDocument/2006/relationships/oleObject" Target="embeddings/oleObject83.bin"/><Relationship Id="rId311" Type="http://schemas.openxmlformats.org/officeDocument/2006/relationships/oleObject" Target="embeddings/oleObject143.bin"/><Relationship Id="rId332" Type="http://schemas.openxmlformats.org/officeDocument/2006/relationships/chart" Target="charts/chart6.xml"/><Relationship Id="rId353" Type="http://schemas.openxmlformats.org/officeDocument/2006/relationships/oleObject" Target="embeddings/oleObject159.bin"/><Relationship Id="rId71" Type="http://schemas.openxmlformats.org/officeDocument/2006/relationships/image" Target="media/image23.wmf"/><Relationship Id="rId92" Type="http://schemas.openxmlformats.org/officeDocument/2006/relationships/oleObject" Target="embeddings/oleObject29.bin"/><Relationship Id="rId213" Type="http://schemas.openxmlformats.org/officeDocument/2006/relationships/oleObject" Target="embeddings/oleObject94.bin"/><Relationship Id="rId234"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image" Target="media/image1.emf"/><Relationship Id="rId255" Type="http://schemas.openxmlformats.org/officeDocument/2006/relationships/oleObject" Target="embeddings/oleObject115.bin"/><Relationship Id="rId276" Type="http://schemas.openxmlformats.org/officeDocument/2006/relationships/image" Target="media/image119.wmf"/><Relationship Id="rId297" Type="http://schemas.openxmlformats.org/officeDocument/2006/relationships/image" Target="media/image130.wmf"/><Relationship Id="rId40" Type="http://schemas.openxmlformats.org/officeDocument/2006/relationships/image" Target="media/image6.wmf"/><Relationship Id="rId115" Type="http://schemas.openxmlformats.org/officeDocument/2006/relationships/image" Target="media/image43.wmf"/><Relationship Id="rId136" Type="http://schemas.openxmlformats.org/officeDocument/2006/relationships/image" Target="media/image50.wmf"/><Relationship Id="rId157" Type="http://schemas.openxmlformats.org/officeDocument/2006/relationships/header" Target="header11.xml"/><Relationship Id="rId178" Type="http://schemas.openxmlformats.org/officeDocument/2006/relationships/image" Target="media/image68.wmf"/><Relationship Id="rId301" Type="http://schemas.openxmlformats.org/officeDocument/2006/relationships/image" Target="media/image132.wmf"/><Relationship Id="rId322" Type="http://schemas.openxmlformats.org/officeDocument/2006/relationships/oleObject" Target="embeddings/oleObject148.bin"/><Relationship Id="rId343" Type="http://schemas.openxmlformats.org/officeDocument/2006/relationships/oleObject" Target="embeddings/oleObject153.bin"/><Relationship Id="rId364" Type="http://schemas.openxmlformats.org/officeDocument/2006/relationships/header" Target="header15.xml"/><Relationship Id="rId61" Type="http://schemas.openxmlformats.org/officeDocument/2006/relationships/oleObject" Target="embeddings/oleObject14.bin"/><Relationship Id="rId82" Type="http://schemas.openxmlformats.org/officeDocument/2006/relationships/oleObject" Target="embeddings/oleObject24.bin"/><Relationship Id="rId199" Type="http://schemas.openxmlformats.org/officeDocument/2006/relationships/image" Target="media/image79.wmf"/><Relationship Id="rId203" Type="http://schemas.openxmlformats.org/officeDocument/2006/relationships/oleObject" Target="embeddings/oleObject90.bin"/><Relationship Id="rId19" Type="http://schemas.openxmlformats.org/officeDocument/2006/relationships/footer" Target="footer7.xml"/><Relationship Id="rId224" Type="http://schemas.openxmlformats.org/officeDocument/2006/relationships/image" Target="media/image93.wmf"/><Relationship Id="rId245" Type="http://schemas.openxmlformats.org/officeDocument/2006/relationships/oleObject" Target="embeddings/oleObject110.bin"/><Relationship Id="rId266" Type="http://schemas.openxmlformats.org/officeDocument/2006/relationships/image" Target="media/image114.wmf"/><Relationship Id="rId287" Type="http://schemas.openxmlformats.org/officeDocument/2006/relationships/image" Target="media/image125.wmf"/><Relationship Id="rId30" Type="http://schemas.openxmlformats.org/officeDocument/2006/relationships/header" Target="header9.xml"/><Relationship Id="rId105" Type="http://schemas.openxmlformats.org/officeDocument/2006/relationships/oleObject" Target="embeddings/oleObject36.bin"/><Relationship Id="rId126" Type="http://schemas.openxmlformats.org/officeDocument/2006/relationships/oleObject" Target="embeddings/oleObject48.bin"/><Relationship Id="rId147" Type="http://schemas.openxmlformats.org/officeDocument/2006/relationships/oleObject" Target="embeddings/oleObject63.bin"/><Relationship Id="rId168" Type="http://schemas.openxmlformats.org/officeDocument/2006/relationships/image" Target="media/image64.wmf"/><Relationship Id="rId312" Type="http://schemas.openxmlformats.org/officeDocument/2006/relationships/oleObject" Target="embeddings/oleObject144.bin"/><Relationship Id="rId333" Type="http://schemas.openxmlformats.org/officeDocument/2006/relationships/chart" Target="charts/chart7.xml"/><Relationship Id="rId354" Type="http://schemas.openxmlformats.org/officeDocument/2006/relationships/image" Target="media/image154.wmf"/><Relationship Id="rId51" Type="http://schemas.openxmlformats.org/officeDocument/2006/relationships/image" Target="media/image12.wmf"/><Relationship Id="rId72" Type="http://schemas.openxmlformats.org/officeDocument/2006/relationships/oleObject" Target="embeddings/oleObject19.bin"/><Relationship Id="rId93" Type="http://schemas.openxmlformats.org/officeDocument/2006/relationships/image" Target="media/image34.wmf"/><Relationship Id="rId189" Type="http://schemas.openxmlformats.org/officeDocument/2006/relationships/image" Target="media/image74.wmf"/><Relationship Id="rId3" Type="http://schemas.openxmlformats.org/officeDocument/2006/relationships/styles" Target="styles.xml"/><Relationship Id="rId214" Type="http://schemas.openxmlformats.org/officeDocument/2006/relationships/image" Target="media/image88.wmf"/><Relationship Id="rId235" Type="http://schemas.openxmlformats.org/officeDocument/2006/relationships/oleObject" Target="embeddings/oleObject105.bin"/><Relationship Id="rId256" Type="http://schemas.openxmlformats.org/officeDocument/2006/relationships/image" Target="media/image109.wmf"/><Relationship Id="rId277" Type="http://schemas.openxmlformats.org/officeDocument/2006/relationships/oleObject" Target="embeddings/oleObject126.bin"/><Relationship Id="rId298" Type="http://schemas.openxmlformats.org/officeDocument/2006/relationships/oleObject" Target="embeddings/oleObject136.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image" Target="media/image59.wmf"/><Relationship Id="rId302" Type="http://schemas.openxmlformats.org/officeDocument/2006/relationships/oleObject" Target="embeddings/oleObject138.bin"/><Relationship Id="rId323" Type="http://schemas.openxmlformats.org/officeDocument/2006/relationships/image" Target="media/image142.wmf"/><Relationship Id="rId344" Type="http://schemas.openxmlformats.org/officeDocument/2006/relationships/image" Target="media/image150.wmf"/><Relationship Id="rId20" Type="http://schemas.openxmlformats.org/officeDocument/2006/relationships/footer" Target="footer8.xml"/><Relationship Id="rId41" Type="http://schemas.openxmlformats.org/officeDocument/2006/relationships/oleObject" Target="embeddings/oleObject5.bin"/><Relationship Id="rId62" Type="http://schemas.openxmlformats.org/officeDocument/2006/relationships/image" Target="media/image18.wmf"/><Relationship Id="rId83" Type="http://schemas.openxmlformats.org/officeDocument/2006/relationships/image" Target="media/image29.wmf"/><Relationship Id="rId179" Type="http://schemas.openxmlformats.org/officeDocument/2006/relationships/oleObject" Target="embeddings/oleObject79.bin"/><Relationship Id="rId365" Type="http://schemas.openxmlformats.org/officeDocument/2006/relationships/header" Target="header16.xml"/><Relationship Id="rId190" Type="http://schemas.openxmlformats.org/officeDocument/2006/relationships/oleObject" Target="embeddings/oleObject84.bin"/><Relationship Id="rId204" Type="http://schemas.openxmlformats.org/officeDocument/2006/relationships/image" Target="media/image82.wmf"/><Relationship Id="rId225" Type="http://schemas.openxmlformats.org/officeDocument/2006/relationships/oleObject" Target="embeddings/oleObject100.bin"/><Relationship Id="rId246" Type="http://schemas.openxmlformats.org/officeDocument/2006/relationships/image" Target="media/image104.wmf"/><Relationship Id="rId267" Type="http://schemas.openxmlformats.org/officeDocument/2006/relationships/oleObject" Target="embeddings/oleObject121.bin"/><Relationship Id="rId288" Type="http://schemas.openxmlformats.org/officeDocument/2006/relationships/oleObject" Target="embeddings/oleObject131.bin"/><Relationship Id="rId106" Type="http://schemas.openxmlformats.org/officeDocument/2006/relationships/oleObject" Target="embeddings/oleObject37.bin"/><Relationship Id="rId127" Type="http://schemas.openxmlformats.org/officeDocument/2006/relationships/oleObject" Target="embeddings/oleObject49.bin"/><Relationship Id="rId313" Type="http://schemas.openxmlformats.org/officeDocument/2006/relationships/image" Target="media/image137.e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huanghai\&#27605;&#19994;&#30041;&#23384;\&#23454;&#39564;&#25968;&#25454;\Accuracy.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F:\huanghai\&#27605;&#19994;&#30041;&#23384;\&#23454;&#39564;&#25968;&#25454;\runtime_mem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huanghai\&#27605;&#19994;&#30041;&#23384;\&#23454;&#39564;&#25968;&#25454;\&#19981;&#21516;&#31639;&#27861;&#26102;&#38388;&#20869;&#23384;&#23545;&#276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huanghai\&#27605;&#19994;&#30041;&#23384;\&#23454;&#39564;&#25968;&#25454;\&#19981;&#21516;&#31639;&#27861;&#26102;&#38388;&#20869;&#23384;&#23545;&#276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huanghai\&#27605;&#19994;&#30041;&#23384;\&#23454;&#39564;&#25968;&#25454;\F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huanghai\&#27605;&#19994;&#30041;&#23384;\&#23454;&#39564;&#25968;&#25454;\Accurac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[工作簿1]Sheet1!$B$1</c:f>
              <c:strCache>
                <c:ptCount val="1"/>
                <c:pt idx="0">
                  <c:v>α=0.05</c:v>
                </c:pt>
              </c:strCache>
            </c:strRef>
          </c:tx>
          <c:spPr>
            <a:pattFill prst="openDmnd">
              <a:fgClr>
                <a:schemeClr val="tx1"/>
              </a:fgClr>
              <a:bgClr>
                <a:schemeClr val="bg1"/>
              </a:bgClr>
            </a:pattFill>
            <a:ln w="12700" cmpd="sng">
              <a:solidFill>
                <a:schemeClr val="tx1"/>
              </a:solidFill>
              <a:prstDash val="solid"/>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0-5ACC-4F14-AE7F-BEE66687633D}"/>
              </c:ext>
            </c:extLst>
          </c:dPt>
          <c:cat>
            <c:strRef>
              <c:f>[工作簿1]Sheet1!$A$2:$A$5</c:f>
              <c:strCache>
                <c:ptCount val="4"/>
                <c:pt idx="0">
                  <c:v>mutag</c:v>
                </c:pt>
                <c:pt idx="1">
                  <c:v>NCI-A</c:v>
                </c:pt>
                <c:pt idx="2">
                  <c:v>NCI-B</c:v>
                </c:pt>
                <c:pt idx="3">
                  <c:v>Synthetic</c:v>
                </c:pt>
              </c:strCache>
            </c:strRef>
          </c:cat>
          <c:val>
            <c:numRef>
              <c:f>[工作簿1]Sheet1!$B$2:$B$5</c:f>
              <c:numCache>
                <c:formatCode>General</c:formatCode>
                <c:ptCount val="4"/>
                <c:pt idx="0">
                  <c:v>1000</c:v>
                </c:pt>
                <c:pt idx="1">
                  <c:v>11500</c:v>
                </c:pt>
                <c:pt idx="2">
                  <c:v>31500</c:v>
                </c:pt>
                <c:pt idx="3">
                  <c:v>37500</c:v>
                </c:pt>
              </c:numCache>
            </c:numRef>
          </c:val>
          <c:extLst xmlns:c16r2="http://schemas.microsoft.com/office/drawing/2015/06/chart">
            <c:ext xmlns:c16="http://schemas.microsoft.com/office/drawing/2014/chart" uri="{C3380CC4-5D6E-409C-BE32-E72D297353CC}">
              <c16:uniqueId val="{00000001-5ACC-4F14-AE7F-BEE66687633D}"/>
            </c:ext>
          </c:extLst>
        </c:ser>
        <c:ser>
          <c:idx val="1"/>
          <c:order val="1"/>
          <c:tx>
            <c:strRef>
              <c:f>[工作簿1]Sheet1!$C$1</c:f>
              <c:strCache>
                <c:ptCount val="1"/>
                <c:pt idx="0">
                  <c:v>α=0.01</c:v>
                </c:pt>
              </c:strCache>
            </c:strRef>
          </c:tx>
          <c:spPr>
            <a:solidFill>
              <a:schemeClr val="bg2">
                <a:lumMod val="50000"/>
              </a:schemeClr>
            </a:solidFill>
            <a:ln w="12700" cmpd="sng">
              <a:solidFill>
                <a:schemeClr val="tx1"/>
              </a:solidFill>
              <a:prstDash val="solid"/>
            </a:ln>
            <a:effectLst/>
          </c:spPr>
          <c:invertIfNegative val="0"/>
          <c:cat>
            <c:strRef>
              <c:f>[工作簿1]Sheet1!$A$2:$A$5</c:f>
              <c:strCache>
                <c:ptCount val="4"/>
                <c:pt idx="0">
                  <c:v>mutag</c:v>
                </c:pt>
                <c:pt idx="1">
                  <c:v>NCI-A</c:v>
                </c:pt>
                <c:pt idx="2">
                  <c:v>NCI-B</c:v>
                </c:pt>
                <c:pt idx="3">
                  <c:v>Synthetic</c:v>
                </c:pt>
              </c:strCache>
            </c:strRef>
          </c:cat>
          <c:val>
            <c:numRef>
              <c:f>[工作簿1]Sheet1!$C$2:$C$5</c:f>
              <c:numCache>
                <c:formatCode>General</c:formatCode>
                <c:ptCount val="4"/>
                <c:pt idx="0">
                  <c:v>500</c:v>
                </c:pt>
                <c:pt idx="1">
                  <c:v>6500</c:v>
                </c:pt>
                <c:pt idx="2">
                  <c:v>12500</c:v>
                </c:pt>
                <c:pt idx="3">
                  <c:v>11580</c:v>
                </c:pt>
              </c:numCache>
            </c:numRef>
          </c:val>
          <c:extLst xmlns:c16r2="http://schemas.microsoft.com/office/drawing/2015/06/chart">
            <c:ext xmlns:c16="http://schemas.microsoft.com/office/drawing/2014/chart" uri="{C3380CC4-5D6E-409C-BE32-E72D297353CC}">
              <c16:uniqueId val="{00000002-5ACC-4F14-AE7F-BEE66687633D}"/>
            </c:ext>
          </c:extLst>
        </c:ser>
        <c:dLbls>
          <c:showLegendKey val="0"/>
          <c:showVal val="0"/>
          <c:showCatName val="0"/>
          <c:showSerName val="0"/>
          <c:showPercent val="0"/>
          <c:showBubbleSize val="0"/>
        </c:dLbls>
        <c:gapWidth val="219"/>
        <c:overlap val="-27"/>
        <c:axId val="535852208"/>
        <c:axId val="535852600"/>
      </c:barChart>
      <c:catAx>
        <c:axId val="53585220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不同数据集</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35852600"/>
        <c:crosses val="autoZero"/>
        <c:auto val="1"/>
        <c:lblAlgn val="ctr"/>
        <c:lblOffset val="100"/>
        <c:noMultiLvlLbl val="0"/>
      </c:catAx>
      <c:valAx>
        <c:axId val="5358526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sec</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3585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[Accuracy.xlsx]Sheet1!$A$2</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[Accuracy.xlsx]Sheet1!$B$2:$E$2</c:f>
              <c:numCache>
                <c:formatCode>General</c:formatCode>
                <c:ptCount val="4"/>
                <c:pt idx="0">
                  <c:v>0.76</c:v>
                </c:pt>
                <c:pt idx="1">
                  <c:v>0.74</c:v>
                </c:pt>
                <c:pt idx="2">
                  <c:v>0.77</c:v>
                </c:pt>
                <c:pt idx="3">
                  <c:v>0.81</c:v>
                </c:pt>
              </c:numCache>
            </c:numRef>
          </c:val>
          <c:extLst xmlns:c16r2="http://schemas.microsoft.com/office/drawing/2015/06/chart">
            <c:ext xmlns:c16="http://schemas.microsoft.com/office/drawing/2014/chart" uri="{C3380CC4-5D6E-409C-BE32-E72D297353CC}">
              <c16:uniqueId val="{00000000-3809-46B6-B722-36C8B7BAEFB3}"/>
            </c:ext>
          </c:extLst>
        </c:ser>
        <c:ser>
          <c:idx val="1"/>
          <c:order val="1"/>
          <c:tx>
            <c:strRef>
              <c:f>[Accuracy.xlsx]Sheet1!$A$3</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[Accuracy.xlsx]Sheet1!$B$3:$E$3</c:f>
              <c:numCache>
                <c:formatCode>General</c:formatCode>
                <c:ptCount val="4"/>
                <c:pt idx="0">
                  <c:v>0.8</c:v>
                </c:pt>
                <c:pt idx="1">
                  <c:v>0.79</c:v>
                </c:pt>
                <c:pt idx="2">
                  <c:v>0.82</c:v>
                </c:pt>
                <c:pt idx="3">
                  <c:v>0.85</c:v>
                </c:pt>
              </c:numCache>
            </c:numRef>
          </c:val>
          <c:extLst xmlns:c16r2="http://schemas.microsoft.com/office/drawing/2015/06/chart">
            <c:ext xmlns:c16="http://schemas.microsoft.com/office/drawing/2014/chart" uri="{C3380CC4-5D6E-409C-BE32-E72D297353CC}">
              <c16:uniqueId val="{00000001-3809-46B6-B722-36C8B7BAEFB3}"/>
            </c:ext>
          </c:extLst>
        </c:ser>
        <c:ser>
          <c:idx val="2"/>
          <c:order val="2"/>
          <c:tx>
            <c:strRef>
              <c:f>[Accuracy.xlsx]Sheet1!$A$4</c:f>
              <c:strCache>
                <c:ptCount val="1"/>
                <c:pt idx="0">
                  <c:v>PABSMiner</c:v>
                </c:pt>
              </c:strCache>
            </c:strRef>
          </c:tx>
          <c:spPr>
            <a:solidFill>
              <a:schemeClr val="accent3"/>
            </a:solidFill>
            <a:ln w="12700" cmpd="sng">
              <a:solidFill>
                <a:schemeClr val="tx1"/>
              </a:solidFill>
              <a:prstDash val="solid"/>
            </a:ln>
            <a:effectLst/>
          </c:spPr>
          <c:invertIfNegative val="0"/>
          <c:cat>
            <c:strRef>
              <c:f>[Accuracy.xlsx]Sheet1!$B$1:$E$1</c:f>
              <c:strCache>
                <c:ptCount val="4"/>
                <c:pt idx="0">
                  <c:v>NCI-A</c:v>
                </c:pt>
                <c:pt idx="1">
                  <c:v>NCI-B</c:v>
                </c:pt>
                <c:pt idx="2">
                  <c:v>mutag</c:v>
                </c:pt>
                <c:pt idx="3">
                  <c:v>synthetic</c:v>
                </c:pt>
              </c:strCache>
            </c:strRef>
          </c:cat>
          <c:val>
            <c:numRef>
              <c:f>[Accuracy.xlsx]Sheet1!$B$4:$E$4</c:f>
              <c:numCache>
                <c:formatCode>General</c:formatCode>
                <c:ptCount val="4"/>
                <c:pt idx="0">
                  <c:v>0.79</c:v>
                </c:pt>
                <c:pt idx="1">
                  <c:v>0.8</c:v>
                </c:pt>
                <c:pt idx="2">
                  <c:v>0.81</c:v>
                </c:pt>
                <c:pt idx="3">
                  <c:v>0.84</c:v>
                </c:pt>
              </c:numCache>
            </c:numRef>
          </c:val>
          <c:extLst xmlns:c16r2="http://schemas.microsoft.com/office/drawing/2015/06/chart">
            <c:ext xmlns:c16="http://schemas.microsoft.com/office/drawing/2014/chart" uri="{C3380CC4-5D6E-409C-BE32-E72D297353CC}">
              <c16:uniqueId val="{00000002-3809-46B6-B722-36C8B7BAEFB3}"/>
            </c:ext>
          </c:extLst>
        </c:ser>
        <c:dLbls>
          <c:showLegendKey val="0"/>
          <c:showVal val="0"/>
          <c:showCatName val="0"/>
          <c:showSerName val="0"/>
          <c:showPercent val="0"/>
          <c:showBubbleSize val="0"/>
        </c:dLbls>
        <c:gapWidth val="219"/>
        <c:overlap val="-27"/>
        <c:axId val="532441368"/>
        <c:axId val="532441760"/>
      </c:barChart>
      <c:catAx>
        <c:axId val="5324413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32441760"/>
        <c:crosses val="autoZero"/>
        <c:auto val="1"/>
        <c:lblAlgn val="ctr"/>
        <c:lblOffset val="100"/>
        <c:noMultiLvlLbl val="0"/>
      </c:catAx>
      <c:valAx>
        <c:axId val="53244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32441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94444444444401"/>
          <c:y val="5.7870370370370398E-2"/>
          <c:w val="0.79866666666666697"/>
          <c:h val="0.63527777777777805"/>
        </c:manualLayout>
      </c:layout>
      <c:barChart>
        <c:barDir val="col"/>
        <c:grouping val="clustered"/>
        <c:varyColors val="0"/>
        <c:ser>
          <c:idx val="0"/>
          <c:order val="0"/>
          <c:tx>
            <c:strRef>
              <c:f>[runtime_memory.xlsx]Sheet1!$B$11</c:f>
              <c:strCache>
                <c:ptCount val="1"/>
                <c:pt idx="0">
                  <c:v>α=0.05</c:v>
                </c:pt>
              </c:strCache>
            </c:strRef>
          </c:tx>
          <c:spPr>
            <a:pattFill prst="openDmnd">
              <a:fgClr>
                <a:schemeClr val="tx1"/>
              </a:fgClr>
              <a:bgClr>
                <a:schemeClr val="bg1"/>
              </a:bgClr>
            </a:pattFill>
            <a:ln>
              <a:solidFill>
                <a:schemeClr val="tx1"/>
              </a:solidFill>
            </a:ln>
            <a:effectLst/>
          </c:spPr>
          <c:invertIfNegative val="0"/>
          <c:cat>
            <c:strRef>
              <c:f>[runtime_memory.xlsx]Sheet1!$A$12:$A$15</c:f>
              <c:strCache>
                <c:ptCount val="4"/>
                <c:pt idx="0">
                  <c:v>mutag</c:v>
                </c:pt>
                <c:pt idx="1">
                  <c:v>NCI-A</c:v>
                </c:pt>
                <c:pt idx="2">
                  <c:v>NCI-B</c:v>
                </c:pt>
                <c:pt idx="3">
                  <c:v>Synthetic</c:v>
                </c:pt>
              </c:strCache>
            </c:strRef>
          </c:cat>
          <c:val>
            <c:numRef>
              <c:f>[runtime_memory.xlsx]Sheet1!$B$12:$B$15</c:f>
              <c:numCache>
                <c:formatCode>General</c:formatCode>
                <c:ptCount val="4"/>
                <c:pt idx="0">
                  <c:v>100</c:v>
                </c:pt>
                <c:pt idx="1">
                  <c:v>650</c:v>
                </c:pt>
                <c:pt idx="2">
                  <c:v>3650</c:v>
                </c:pt>
                <c:pt idx="3">
                  <c:v>3750</c:v>
                </c:pt>
              </c:numCache>
            </c:numRef>
          </c:val>
          <c:extLst xmlns:c16r2="http://schemas.microsoft.com/office/drawing/2015/06/chart">
            <c:ext xmlns:c16="http://schemas.microsoft.com/office/drawing/2014/chart" uri="{C3380CC4-5D6E-409C-BE32-E72D297353CC}">
              <c16:uniqueId val="{00000000-A413-412E-93A0-E2BA01753C7E}"/>
            </c:ext>
          </c:extLst>
        </c:ser>
        <c:ser>
          <c:idx val="1"/>
          <c:order val="1"/>
          <c:tx>
            <c:strRef>
              <c:f>[runtime_memory.xlsx]Sheet1!$C$11</c:f>
              <c:strCache>
                <c:ptCount val="1"/>
                <c:pt idx="0">
                  <c:v>α=0.01</c:v>
                </c:pt>
              </c:strCache>
            </c:strRef>
          </c:tx>
          <c:spPr>
            <a:solidFill>
              <a:schemeClr val="bg2">
                <a:lumMod val="50000"/>
              </a:schemeClr>
            </a:solidFill>
            <a:ln>
              <a:noFill/>
            </a:ln>
            <a:effectLst/>
          </c:spPr>
          <c:invertIfNegative val="0"/>
          <c:cat>
            <c:strRef>
              <c:f>[runtime_memory.xlsx]Sheet1!$A$12:$A$15</c:f>
              <c:strCache>
                <c:ptCount val="4"/>
                <c:pt idx="0">
                  <c:v>mutag</c:v>
                </c:pt>
                <c:pt idx="1">
                  <c:v>NCI-A</c:v>
                </c:pt>
                <c:pt idx="2">
                  <c:v>NCI-B</c:v>
                </c:pt>
                <c:pt idx="3">
                  <c:v>Synthetic</c:v>
                </c:pt>
              </c:strCache>
            </c:strRef>
          </c:cat>
          <c:val>
            <c:numRef>
              <c:f>[runtime_memory.xlsx]Sheet1!$C$12:$C$15</c:f>
              <c:numCache>
                <c:formatCode>General</c:formatCode>
                <c:ptCount val="4"/>
                <c:pt idx="0">
                  <c:v>120</c:v>
                </c:pt>
                <c:pt idx="1">
                  <c:v>700</c:v>
                </c:pt>
                <c:pt idx="2">
                  <c:v>4250</c:v>
                </c:pt>
                <c:pt idx="3">
                  <c:v>5800</c:v>
                </c:pt>
              </c:numCache>
            </c:numRef>
          </c:val>
          <c:extLst xmlns:c16r2="http://schemas.microsoft.com/office/drawing/2015/06/chart">
            <c:ext xmlns:c16="http://schemas.microsoft.com/office/drawing/2014/chart" uri="{C3380CC4-5D6E-409C-BE32-E72D297353CC}">
              <c16:uniqueId val="{00000001-A413-412E-93A0-E2BA01753C7E}"/>
            </c:ext>
          </c:extLst>
        </c:ser>
        <c:dLbls>
          <c:showLegendKey val="0"/>
          <c:showVal val="0"/>
          <c:showCatName val="0"/>
          <c:showSerName val="0"/>
          <c:showPercent val="0"/>
          <c:showBubbleSize val="0"/>
        </c:dLbls>
        <c:gapWidth val="219"/>
        <c:overlap val="-27"/>
        <c:axId val="527599392"/>
        <c:axId val="527599784"/>
      </c:barChart>
      <c:catAx>
        <c:axId val="52759939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不同数据集</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7599784"/>
        <c:crosses val="autoZero"/>
        <c:auto val="1"/>
        <c:lblAlgn val="ctr"/>
        <c:lblOffset val="100"/>
        <c:noMultiLvlLbl val="0"/>
      </c:catAx>
      <c:valAx>
        <c:axId val="527599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内存使用峰值（</a:t>
                </a:r>
                <a:r>
                  <a:rPr lang="en-US" altLang="zh-CN"/>
                  <a:t>MB</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759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[不同算法时间内存对比.xlsx]Sheet1!$B$1</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[不同算法时间内存对比.xlsx]Sheet1!$B$2:$B$5</c:f>
              <c:numCache>
                <c:formatCode>General</c:formatCode>
                <c:ptCount val="4"/>
                <c:pt idx="0">
                  <c:v>23000</c:v>
                </c:pt>
                <c:pt idx="1">
                  <c:v>53000</c:v>
                </c:pt>
                <c:pt idx="2">
                  <c:v>2350</c:v>
                </c:pt>
                <c:pt idx="3">
                  <c:v>65000</c:v>
                </c:pt>
              </c:numCache>
            </c:numRef>
          </c:val>
          <c:extLst xmlns:c16r2="http://schemas.microsoft.com/office/drawing/2015/06/chart">
            <c:ext xmlns:c16="http://schemas.microsoft.com/office/drawing/2014/chart" uri="{C3380CC4-5D6E-409C-BE32-E72D297353CC}">
              <c16:uniqueId val="{00000000-286E-412B-9C73-0B83B4D2111B}"/>
            </c:ext>
          </c:extLst>
        </c:ser>
        <c:ser>
          <c:idx val="1"/>
          <c:order val="1"/>
          <c:tx>
            <c:strRef>
              <c:f>[不同算法时间内存对比.xlsx]Sheet1!$C$1</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[不同算法时间内存对比.xlsx]Sheet1!$C$2:$C$5</c:f>
              <c:numCache>
                <c:formatCode>General</c:formatCode>
                <c:ptCount val="4"/>
                <c:pt idx="0">
                  <c:v>235000</c:v>
                </c:pt>
                <c:pt idx="1">
                  <c:v>523000</c:v>
                </c:pt>
                <c:pt idx="2">
                  <c:v>65000</c:v>
                </c:pt>
                <c:pt idx="3">
                  <c:v>675000</c:v>
                </c:pt>
              </c:numCache>
            </c:numRef>
          </c:val>
          <c:extLst xmlns:c16r2="http://schemas.microsoft.com/office/drawing/2015/06/chart">
            <c:ext xmlns:c16="http://schemas.microsoft.com/office/drawing/2014/chart" uri="{C3380CC4-5D6E-409C-BE32-E72D297353CC}">
              <c16:uniqueId val="{00000001-286E-412B-9C73-0B83B4D2111B}"/>
            </c:ext>
          </c:extLst>
        </c:ser>
        <c:ser>
          <c:idx val="2"/>
          <c:order val="2"/>
          <c:tx>
            <c:strRef>
              <c:f>[不同算法时间内存对比.xlsx]Sheet1!$D$1</c:f>
              <c:strCache>
                <c:ptCount val="1"/>
                <c:pt idx="0">
                  <c:v>PABSMiner</c:v>
                </c:pt>
              </c:strCache>
            </c:strRef>
          </c:tx>
          <c:spPr>
            <a:solidFill>
              <a:schemeClr val="accent3"/>
            </a:solidFill>
            <a:ln w="12700" cmpd="sng">
              <a:solidFill>
                <a:schemeClr val="tx1"/>
              </a:solidFill>
              <a:prstDash val="solid"/>
            </a:ln>
            <a:effectLst/>
          </c:spPr>
          <c:invertIfNegative val="0"/>
          <c:cat>
            <c:strRef>
              <c:f>[不同算法时间内存对比.xlsx]Sheet1!$A$2:$A$5</c:f>
              <c:strCache>
                <c:ptCount val="4"/>
                <c:pt idx="0">
                  <c:v>NCI-A</c:v>
                </c:pt>
                <c:pt idx="1">
                  <c:v>NCI-B</c:v>
                </c:pt>
                <c:pt idx="2">
                  <c:v>mutag</c:v>
                </c:pt>
                <c:pt idx="3">
                  <c:v>Synthetic</c:v>
                </c:pt>
              </c:strCache>
            </c:strRef>
          </c:cat>
          <c:val>
            <c:numRef>
              <c:f>[不同算法时间内存对比.xlsx]Sheet1!$D$2:$D$5</c:f>
              <c:numCache>
                <c:formatCode>General</c:formatCode>
                <c:ptCount val="4"/>
                <c:pt idx="0">
                  <c:v>11500</c:v>
                </c:pt>
                <c:pt idx="1">
                  <c:v>31500</c:v>
                </c:pt>
                <c:pt idx="2">
                  <c:v>1000</c:v>
                </c:pt>
                <c:pt idx="3">
                  <c:v>37500</c:v>
                </c:pt>
              </c:numCache>
            </c:numRef>
          </c:val>
          <c:extLst xmlns:c16r2="http://schemas.microsoft.com/office/drawing/2015/06/chart">
            <c:ext xmlns:c16="http://schemas.microsoft.com/office/drawing/2014/chart" uri="{C3380CC4-5D6E-409C-BE32-E72D297353CC}">
              <c16:uniqueId val="{00000002-286E-412B-9C73-0B83B4D2111B}"/>
            </c:ext>
          </c:extLst>
        </c:ser>
        <c:dLbls>
          <c:showLegendKey val="0"/>
          <c:showVal val="0"/>
          <c:showCatName val="0"/>
          <c:showSerName val="0"/>
          <c:showPercent val="0"/>
          <c:showBubbleSize val="0"/>
        </c:dLbls>
        <c:gapWidth val="219"/>
        <c:overlap val="-27"/>
        <c:axId val="527600568"/>
        <c:axId val="285232768"/>
      </c:barChart>
      <c:catAx>
        <c:axId val="5276005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85232768"/>
        <c:crosses val="autoZero"/>
        <c:auto val="1"/>
        <c:lblAlgn val="ctr"/>
        <c:lblOffset val="100"/>
        <c:noMultiLvlLbl val="0"/>
      </c:catAx>
      <c:valAx>
        <c:axId val="28523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运行时间</a:t>
                </a:r>
                <a:r>
                  <a:rPr lang="en-US" altLang="zh-CN"/>
                  <a:t>sec</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7600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[不同算法时间内存对比.xlsx]Sheet1!$B$21</c:f>
              <c:strCache>
                <c:ptCount val="1"/>
                <c:pt idx="0">
                  <c:v>GraphSig</c:v>
                </c:pt>
              </c:strCache>
            </c:strRef>
          </c:tx>
          <c:spPr>
            <a:pattFill prst="ltDnDiag">
              <a:fgClr>
                <a:schemeClr val="tx1"/>
              </a:fgClr>
              <a:bgClr>
                <a:schemeClr val="bg1"/>
              </a:bgClr>
            </a:pattFill>
            <a:ln>
              <a:noFill/>
            </a:ln>
            <a:effectLst/>
          </c:spPr>
          <c:invertIfNegative val="0"/>
          <c:dPt>
            <c:idx val="0"/>
            <c:invertIfNegative val="0"/>
            <c:bubble3D val="0"/>
            <c:spPr>
              <a:pattFill prst="ltDnDiag">
                <a:fgClr>
                  <a:schemeClr val="tx1"/>
                </a:fgClr>
                <a:bgClr>
                  <a:schemeClr val="bg1"/>
                </a:bgClr>
              </a:pattFill>
              <a:ln w="12700" cmpd="sng">
                <a:solidFill>
                  <a:schemeClr val="tx1"/>
                </a:solidFill>
                <a:prstDash val="solid"/>
              </a:ln>
              <a:effectLst/>
            </c:spPr>
            <c:extLst xmlns:c16r2="http://schemas.microsoft.com/office/drawing/2015/06/chart">
              <c:ext xmlns:c16="http://schemas.microsoft.com/office/drawing/2014/chart" uri="{C3380CC4-5D6E-409C-BE32-E72D297353CC}">
                <c16:uniqueId val="{00000001-FC78-4F22-A391-01E90826577E}"/>
              </c:ext>
            </c:extLst>
          </c:dPt>
          <c:cat>
            <c:strRef>
              <c:f>[不同算法时间内存对比.xlsx]Sheet1!$A$22:$A$25</c:f>
              <c:strCache>
                <c:ptCount val="4"/>
                <c:pt idx="0">
                  <c:v>NCI-A</c:v>
                </c:pt>
                <c:pt idx="1">
                  <c:v>NCI-B</c:v>
                </c:pt>
                <c:pt idx="2">
                  <c:v>mutag</c:v>
                </c:pt>
                <c:pt idx="3">
                  <c:v>Synthetic</c:v>
                </c:pt>
              </c:strCache>
            </c:strRef>
          </c:cat>
          <c:val>
            <c:numRef>
              <c:f>[不同算法时间内存对比.xlsx]Sheet1!$B$22:$B$25</c:f>
              <c:numCache>
                <c:formatCode>General</c:formatCode>
                <c:ptCount val="4"/>
                <c:pt idx="0">
                  <c:v>500</c:v>
                </c:pt>
                <c:pt idx="1">
                  <c:v>3550</c:v>
                </c:pt>
                <c:pt idx="2">
                  <c:v>65</c:v>
                </c:pt>
                <c:pt idx="3">
                  <c:v>2000</c:v>
                </c:pt>
              </c:numCache>
            </c:numRef>
          </c:val>
          <c:extLst xmlns:c16r2="http://schemas.microsoft.com/office/drawing/2015/06/chart">
            <c:ext xmlns:c16="http://schemas.microsoft.com/office/drawing/2014/chart" uri="{C3380CC4-5D6E-409C-BE32-E72D297353CC}">
              <c16:uniqueId val="{00000002-FC78-4F22-A391-01E90826577E}"/>
            </c:ext>
          </c:extLst>
        </c:ser>
        <c:ser>
          <c:idx val="1"/>
          <c:order val="1"/>
          <c:tx>
            <c:strRef>
              <c:f>[不同算法时间内存对比.xlsx]Sheet1!$C$21</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[不同算法时间内存对比.xlsx]Sheet1!$A$22:$A$25</c:f>
              <c:strCache>
                <c:ptCount val="4"/>
                <c:pt idx="0">
                  <c:v>NCI-A</c:v>
                </c:pt>
                <c:pt idx="1">
                  <c:v>NCI-B</c:v>
                </c:pt>
                <c:pt idx="2">
                  <c:v>mutag</c:v>
                </c:pt>
                <c:pt idx="3">
                  <c:v>Synthetic</c:v>
                </c:pt>
              </c:strCache>
            </c:strRef>
          </c:cat>
          <c:val>
            <c:numRef>
              <c:f>[不同算法时间内存对比.xlsx]Sheet1!$C$22:$C$25</c:f>
              <c:numCache>
                <c:formatCode>General</c:formatCode>
                <c:ptCount val="4"/>
                <c:pt idx="0">
                  <c:v>630</c:v>
                </c:pt>
                <c:pt idx="1">
                  <c:v>3700</c:v>
                </c:pt>
                <c:pt idx="2">
                  <c:v>150</c:v>
                </c:pt>
                <c:pt idx="3">
                  <c:v>3550</c:v>
                </c:pt>
              </c:numCache>
            </c:numRef>
          </c:val>
          <c:extLst xmlns:c16r2="http://schemas.microsoft.com/office/drawing/2015/06/chart">
            <c:ext xmlns:c16="http://schemas.microsoft.com/office/drawing/2014/chart" uri="{C3380CC4-5D6E-409C-BE32-E72D297353CC}">
              <c16:uniqueId val="{00000003-FC78-4F22-A391-01E90826577E}"/>
            </c:ext>
          </c:extLst>
        </c:ser>
        <c:ser>
          <c:idx val="2"/>
          <c:order val="2"/>
          <c:tx>
            <c:strRef>
              <c:f>[不同算法时间内存对比.xlsx]Sheet1!$D$21</c:f>
              <c:strCache>
                <c:ptCount val="1"/>
                <c:pt idx="0">
                  <c:v>PABSMiner</c:v>
                </c:pt>
              </c:strCache>
            </c:strRef>
          </c:tx>
          <c:spPr>
            <a:solidFill>
              <a:schemeClr val="accent3"/>
            </a:solidFill>
            <a:ln w="12700" cmpd="sng">
              <a:solidFill>
                <a:schemeClr val="tx1"/>
              </a:solidFill>
              <a:prstDash val="solid"/>
            </a:ln>
            <a:effectLst/>
          </c:spPr>
          <c:invertIfNegative val="0"/>
          <c:cat>
            <c:strRef>
              <c:f>[不同算法时间内存对比.xlsx]Sheet1!$A$22:$A$25</c:f>
              <c:strCache>
                <c:ptCount val="4"/>
                <c:pt idx="0">
                  <c:v>NCI-A</c:v>
                </c:pt>
                <c:pt idx="1">
                  <c:v>NCI-B</c:v>
                </c:pt>
                <c:pt idx="2">
                  <c:v>mutag</c:v>
                </c:pt>
                <c:pt idx="3">
                  <c:v>Synthetic</c:v>
                </c:pt>
              </c:strCache>
            </c:strRef>
          </c:cat>
          <c:val>
            <c:numRef>
              <c:f>[不同算法时间内存对比.xlsx]Sheet1!$D$22:$D$25</c:f>
              <c:numCache>
                <c:formatCode>General</c:formatCode>
                <c:ptCount val="4"/>
                <c:pt idx="0">
                  <c:v>650</c:v>
                </c:pt>
                <c:pt idx="1">
                  <c:v>3650</c:v>
                </c:pt>
                <c:pt idx="2">
                  <c:v>100</c:v>
                </c:pt>
                <c:pt idx="3">
                  <c:v>3750</c:v>
                </c:pt>
              </c:numCache>
            </c:numRef>
          </c:val>
          <c:extLst xmlns:c16r2="http://schemas.microsoft.com/office/drawing/2015/06/chart">
            <c:ext xmlns:c16="http://schemas.microsoft.com/office/drawing/2014/chart" uri="{C3380CC4-5D6E-409C-BE32-E72D297353CC}">
              <c16:uniqueId val="{00000004-FC78-4F22-A391-01E90826577E}"/>
            </c:ext>
          </c:extLst>
        </c:ser>
        <c:dLbls>
          <c:showLegendKey val="0"/>
          <c:showVal val="0"/>
          <c:showCatName val="0"/>
          <c:showSerName val="0"/>
          <c:showPercent val="0"/>
          <c:showBubbleSize val="0"/>
        </c:dLbls>
        <c:gapWidth val="219"/>
        <c:overlap val="-27"/>
        <c:axId val="285233552"/>
        <c:axId val="285233944"/>
      </c:barChart>
      <c:catAx>
        <c:axId val="2852335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85233944"/>
        <c:crosses val="autoZero"/>
        <c:auto val="1"/>
        <c:lblAlgn val="ctr"/>
        <c:lblOffset val="100"/>
        <c:noMultiLvlLbl val="0"/>
      </c:catAx>
      <c:valAx>
        <c:axId val="285233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内存使用峰值（</a:t>
                </a:r>
                <a:r>
                  <a:rPr lang="en-US" altLang="zh-CN"/>
                  <a:t>MB</a:t>
                </a:r>
                <a:r>
                  <a:rPr lang="en-US"/>
                  <a:t>）</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8523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[FWER.xlsx]Sheet1!$B$1</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[工作簿1]Sheet1!$A$2:$A$6</c:f>
              <c:numCache>
                <c:formatCode>General</c:formatCode>
                <c:ptCount val="5"/>
                <c:pt idx="0">
                  <c:v>1000</c:v>
                </c:pt>
                <c:pt idx="1">
                  <c:v>3000</c:v>
                </c:pt>
                <c:pt idx="2">
                  <c:v>4000</c:v>
                </c:pt>
                <c:pt idx="3">
                  <c:v>7000</c:v>
                </c:pt>
                <c:pt idx="4">
                  <c:v>10000</c:v>
                </c:pt>
              </c:numCache>
            </c:numRef>
          </c:xVal>
          <c:yVal>
            <c:numRef>
              <c:f>[工作簿1]Sheet1!$B$2:$B$6</c:f>
              <c:numCache>
                <c:formatCode>General</c:formatCode>
                <c:ptCount val="5"/>
                <c:pt idx="0">
                  <c:v>0.04</c:v>
                </c:pt>
                <c:pt idx="1">
                  <c:v>4.2999999999999997E-2</c:v>
                </c:pt>
                <c:pt idx="2">
                  <c:v>4.4999999999999998E-2</c:v>
                </c:pt>
                <c:pt idx="3">
                  <c:v>4.7E-2</c:v>
                </c:pt>
                <c:pt idx="4">
                  <c:v>4.9000000000000002E-2</c:v>
                </c:pt>
              </c:numCache>
            </c:numRef>
          </c:yVal>
          <c:smooth val="1"/>
          <c:extLst xmlns:c16r2="http://schemas.microsoft.com/office/drawing/2015/06/chart">
            <c:ext xmlns:c16="http://schemas.microsoft.com/office/drawing/2014/chart" uri="{C3380CC4-5D6E-409C-BE32-E72D297353CC}">
              <c16:uniqueId val="{00000000-84D5-4872-934A-3C90E7131631}"/>
            </c:ext>
          </c:extLst>
        </c:ser>
        <c:ser>
          <c:idx val="1"/>
          <c:order val="1"/>
          <c:tx>
            <c:strRef>
              <c:f>[FWER.xlsx]Sheet1!$C$1</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[工作簿1]Sheet1!$A$2:$A$6</c:f>
              <c:numCache>
                <c:formatCode>General</c:formatCode>
                <c:ptCount val="5"/>
                <c:pt idx="0">
                  <c:v>1000</c:v>
                </c:pt>
                <c:pt idx="1">
                  <c:v>3000</c:v>
                </c:pt>
                <c:pt idx="2">
                  <c:v>4000</c:v>
                </c:pt>
                <c:pt idx="3">
                  <c:v>7000</c:v>
                </c:pt>
                <c:pt idx="4">
                  <c:v>10000</c:v>
                </c:pt>
              </c:numCache>
            </c:numRef>
          </c:xVal>
          <c:yVal>
            <c:numRef>
              <c:f>[工作簿1]Sheet1!$C$2:$C$6</c:f>
              <c:numCache>
                <c:formatCode>General</c:formatCode>
                <c:ptCount val="5"/>
                <c:pt idx="0">
                  <c:v>1.4999999999999999E-2</c:v>
                </c:pt>
                <c:pt idx="1">
                  <c:v>1.4E-2</c:v>
                </c:pt>
                <c:pt idx="2">
                  <c:v>1.2999999999999999E-2</c:v>
                </c:pt>
                <c:pt idx="3">
                  <c:v>1.2E-2</c:v>
                </c:pt>
                <c:pt idx="4">
                  <c:v>1.2E-2</c:v>
                </c:pt>
              </c:numCache>
            </c:numRef>
          </c:yVal>
          <c:smooth val="1"/>
          <c:extLst xmlns:c16r2="http://schemas.microsoft.com/office/drawing/2015/06/chart">
            <c:ext xmlns:c16="http://schemas.microsoft.com/office/drawing/2014/chart" uri="{C3380CC4-5D6E-409C-BE32-E72D297353CC}">
              <c16:uniqueId val="{00000001-84D5-4872-934A-3C90E7131631}"/>
            </c:ext>
          </c:extLst>
        </c:ser>
        <c:dLbls>
          <c:showLegendKey val="0"/>
          <c:showVal val="0"/>
          <c:showCatName val="0"/>
          <c:showSerName val="0"/>
          <c:showPercent val="0"/>
          <c:showBubbleSize val="0"/>
        </c:dLbls>
        <c:axId val="526468056"/>
        <c:axId val="526468448"/>
      </c:scatterChart>
      <c:valAx>
        <c:axId val="526468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6468448"/>
        <c:crosses val="autoZero"/>
        <c:crossBetween val="midCat"/>
      </c:valAx>
      <c:valAx>
        <c:axId val="5264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64680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[FWER.xlsx]Sheet1!$B$20</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[工作簿1]Sheet1!$A$21:$A$25</c:f>
              <c:numCache>
                <c:formatCode>General</c:formatCode>
                <c:ptCount val="5"/>
                <c:pt idx="0">
                  <c:v>1000</c:v>
                </c:pt>
                <c:pt idx="1">
                  <c:v>3000</c:v>
                </c:pt>
                <c:pt idx="2">
                  <c:v>4000</c:v>
                </c:pt>
                <c:pt idx="3">
                  <c:v>7000</c:v>
                </c:pt>
                <c:pt idx="4">
                  <c:v>10000</c:v>
                </c:pt>
              </c:numCache>
            </c:numRef>
          </c:xVal>
          <c:yVal>
            <c:numRef>
              <c:f>[工作簿1]Sheet1!$B$21:$B$25</c:f>
              <c:numCache>
                <c:formatCode>General</c:formatCode>
                <c:ptCount val="5"/>
                <c:pt idx="0">
                  <c:v>0.04</c:v>
                </c:pt>
                <c:pt idx="1">
                  <c:v>4.2000000000000003E-2</c:v>
                </c:pt>
                <c:pt idx="2">
                  <c:v>4.1000000000000002E-2</c:v>
                </c:pt>
                <c:pt idx="3">
                  <c:v>4.2999999999999997E-2</c:v>
                </c:pt>
                <c:pt idx="4">
                  <c:v>4.4999999999999998E-2</c:v>
                </c:pt>
              </c:numCache>
            </c:numRef>
          </c:yVal>
          <c:smooth val="1"/>
          <c:extLst xmlns:c16r2="http://schemas.microsoft.com/office/drawing/2015/06/chart">
            <c:ext xmlns:c16="http://schemas.microsoft.com/office/drawing/2014/chart" uri="{C3380CC4-5D6E-409C-BE32-E72D297353CC}">
              <c16:uniqueId val="{00000000-4D11-4DFE-9DE3-F4311C2FAFB1}"/>
            </c:ext>
          </c:extLst>
        </c:ser>
        <c:ser>
          <c:idx val="1"/>
          <c:order val="1"/>
          <c:tx>
            <c:strRef>
              <c:f>[FWER.xlsx]Sheet1!$C$20</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[工作簿1]Sheet1!$A$21:$A$25</c:f>
              <c:numCache>
                <c:formatCode>General</c:formatCode>
                <c:ptCount val="5"/>
                <c:pt idx="0">
                  <c:v>1000</c:v>
                </c:pt>
                <c:pt idx="1">
                  <c:v>3000</c:v>
                </c:pt>
                <c:pt idx="2">
                  <c:v>4000</c:v>
                </c:pt>
                <c:pt idx="3">
                  <c:v>7000</c:v>
                </c:pt>
                <c:pt idx="4">
                  <c:v>10000</c:v>
                </c:pt>
              </c:numCache>
            </c:numRef>
          </c:xVal>
          <c:yVal>
            <c:numRef>
              <c:f>[工作簿1]Sheet1!$C$21:$C$25</c:f>
              <c:numCache>
                <c:formatCode>General</c:formatCode>
                <c:ptCount val="5"/>
                <c:pt idx="0">
                  <c:v>8.0000000000000002E-3</c:v>
                </c:pt>
                <c:pt idx="1">
                  <c:v>7.0000000000000001E-3</c:v>
                </c:pt>
                <c:pt idx="2">
                  <c:v>8.9999999999999993E-3</c:v>
                </c:pt>
                <c:pt idx="3">
                  <c:v>7.0000000000000001E-3</c:v>
                </c:pt>
                <c:pt idx="4">
                  <c:v>1.0999999999999999E-2</c:v>
                </c:pt>
              </c:numCache>
            </c:numRef>
          </c:yVal>
          <c:smooth val="1"/>
          <c:extLst xmlns:c16r2="http://schemas.microsoft.com/office/drawing/2015/06/chart">
            <c:ext xmlns:c16="http://schemas.microsoft.com/office/drawing/2014/chart" uri="{C3380CC4-5D6E-409C-BE32-E72D297353CC}">
              <c16:uniqueId val="{00000001-4D11-4DFE-9DE3-F4311C2FAFB1}"/>
            </c:ext>
          </c:extLst>
        </c:ser>
        <c:dLbls>
          <c:showLegendKey val="0"/>
          <c:showVal val="0"/>
          <c:showCatName val="0"/>
          <c:showSerName val="0"/>
          <c:showPercent val="0"/>
          <c:showBubbleSize val="0"/>
        </c:dLbls>
        <c:axId val="526469232"/>
        <c:axId val="526469624"/>
      </c:scatterChart>
      <c:valAx>
        <c:axId val="526469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6469624"/>
        <c:crosses val="autoZero"/>
        <c:crossBetween val="midCat"/>
      </c:valAx>
      <c:valAx>
        <c:axId val="526469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64692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Sheet1!$B$42</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'C:\Users\huanghai\Documents\Tencent Files\353833082\FileRecv\[工作簿1]Sheet1'!$A$43:$A$47</c:f>
              <c:numCache>
                <c:formatCode>General</c:formatCode>
                <c:ptCount val="5"/>
                <c:pt idx="0">
                  <c:v>1000</c:v>
                </c:pt>
                <c:pt idx="1">
                  <c:v>3000</c:v>
                </c:pt>
                <c:pt idx="2">
                  <c:v>4000</c:v>
                </c:pt>
                <c:pt idx="3">
                  <c:v>7000</c:v>
                </c:pt>
                <c:pt idx="4">
                  <c:v>10000</c:v>
                </c:pt>
              </c:numCache>
            </c:numRef>
          </c:xVal>
          <c:yVal>
            <c:numRef>
              <c:f>'C:\Users\huanghai\Documents\Tencent Files\353833082\FileRecv\[工作簿1]Sheet1'!$B$43:$B$47</c:f>
              <c:numCache>
                <c:formatCode>General</c:formatCode>
                <c:ptCount val="5"/>
                <c:pt idx="0">
                  <c:v>4.2999999999999997E-2</c:v>
                </c:pt>
                <c:pt idx="1">
                  <c:v>4.4999999999999998E-2</c:v>
                </c:pt>
                <c:pt idx="2">
                  <c:v>4.3999999999999997E-2</c:v>
                </c:pt>
                <c:pt idx="3">
                  <c:v>4.7E-2</c:v>
                </c:pt>
                <c:pt idx="4">
                  <c:v>4.9000000000000002E-2</c:v>
                </c:pt>
              </c:numCache>
            </c:numRef>
          </c:yVal>
          <c:smooth val="1"/>
          <c:extLst xmlns:c16r2="http://schemas.microsoft.com/office/drawing/2015/06/chart">
            <c:ext xmlns:c16="http://schemas.microsoft.com/office/drawing/2014/chart" uri="{C3380CC4-5D6E-409C-BE32-E72D297353CC}">
              <c16:uniqueId val="{00000000-9666-4724-ABE5-6C6055CB7599}"/>
            </c:ext>
          </c:extLst>
        </c:ser>
        <c:ser>
          <c:idx val="1"/>
          <c:order val="1"/>
          <c:tx>
            <c:strRef>
              <c:f>Sheet1!$C$42</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'C:\Users\huanghai\Documents\Tencent Files\353833082\FileRecv\[工作簿1]Sheet1'!$A$43:$A$47</c:f>
              <c:numCache>
                <c:formatCode>General</c:formatCode>
                <c:ptCount val="5"/>
                <c:pt idx="0">
                  <c:v>1000</c:v>
                </c:pt>
                <c:pt idx="1">
                  <c:v>3000</c:v>
                </c:pt>
                <c:pt idx="2">
                  <c:v>4000</c:v>
                </c:pt>
                <c:pt idx="3">
                  <c:v>7000</c:v>
                </c:pt>
                <c:pt idx="4">
                  <c:v>10000</c:v>
                </c:pt>
              </c:numCache>
            </c:numRef>
          </c:xVal>
          <c:yVal>
            <c:numRef>
              <c:f>'C:\Users\huanghai\Documents\Tencent Files\353833082\FileRecv\[工作簿1]Sheet1'!$C$43:$C$47</c:f>
              <c:numCache>
                <c:formatCode>General</c:formatCode>
                <c:ptCount val="5"/>
                <c:pt idx="0">
                  <c:v>1.0999999999999999E-2</c:v>
                </c:pt>
                <c:pt idx="1">
                  <c:v>8.0000000000000002E-3</c:v>
                </c:pt>
                <c:pt idx="2">
                  <c:v>8.9999999999999993E-3</c:v>
                </c:pt>
                <c:pt idx="3">
                  <c:v>8.0000000000000002E-3</c:v>
                </c:pt>
                <c:pt idx="4">
                  <c:v>0.01</c:v>
                </c:pt>
              </c:numCache>
            </c:numRef>
          </c:yVal>
          <c:smooth val="1"/>
          <c:extLst xmlns:c16r2="http://schemas.microsoft.com/office/drawing/2015/06/chart">
            <c:ext xmlns:c16="http://schemas.microsoft.com/office/drawing/2014/chart" uri="{C3380CC4-5D6E-409C-BE32-E72D297353CC}">
              <c16:uniqueId val="{00000001-9666-4724-ABE5-6C6055CB7599}"/>
            </c:ext>
          </c:extLst>
        </c:ser>
        <c:dLbls>
          <c:showLegendKey val="0"/>
          <c:showVal val="0"/>
          <c:showCatName val="0"/>
          <c:showSerName val="0"/>
          <c:showPercent val="0"/>
          <c:showBubbleSize val="0"/>
        </c:dLbls>
        <c:axId val="529084040"/>
        <c:axId val="529084432"/>
      </c:scatterChart>
      <c:valAx>
        <c:axId val="529084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9084432"/>
        <c:crosses val="autoZero"/>
        <c:crossBetween val="midCat"/>
      </c:valAx>
      <c:valAx>
        <c:axId val="52908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908404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[FWER.xlsx]Sheet1!$B$61</c:f>
              <c:strCache>
                <c:ptCount val="1"/>
                <c:pt idx="0">
                  <c:v>经验FWER</c:v>
                </c:pt>
              </c:strCache>
            </c:strRef>
          </c:tx>
          <c:spPr>
            <a:ln w="19050" cap="rnd">
              <a:solidFill>
                <a:schemeClr val="tx1"/>
              </a:solidFill>
              <a:round/>
            </a:ln>
            <a:effectLst/>
          </c:spPr>
          <c:marker>
            <c:symbol val="triangle"/>
            <c:size val="5"/>
            <c:spPr>
              <a:solidFill>
                <a:schemeClr val="tx1"/>
              </a:solidFill>
              <a:ln w="9525">
                <a:solidFill>
                  <a:schemeClr val="tx1"/>
                </a:solidFill>
              </a:ln>
              <a:effectLst/>
            </c:spPr>
          </c:marker>
          <c:xVal>
            <c:numRef>
              <c:f>[工作簿1]Sheet1!$A$62:$A$66</c:f>
              <c:numCache>
                <c:formatCode>General</c:formatCode>
                <c:ptCount val="5"/>
                <c:pt idx="0">
                  <c:v>1000</c:v>
                </c:pt>
                <c:pt idx="1">
                  <c:v>3000</c:v>
                </c:pt>
                <c:pt idx="2">
                  <c:v>4000</c:v>
                </c:pt>
                <c:pt idx="3">
                  <c:v>7000</c:v>
                </c:pt>
                <c:pt idx="4">
                  <c:v>10000</c:v>
                </c:pt>
              </c:numCache>
            </c:numRef>
          </c:xVal>
          <c:yVal>
            <c:numRef>
              <c:f>[工作簿1]Sheet1!$B$62:$B$66</c:f>
              <c:numCache>
                <c:formatCode>General</c:formatCode>
                <c:ptCount val="5"/>
                <c:pt idx="0">
                  <c:v>4.1000000000000002E-2</c:v>
                </c:pt>
                <c:pt idx="1">
                  <c:v>4.4999999999999998E-2</c:v>
                </c:pt>
                <c:pt idx="2">
                  <c:v>4.7E-2</c:v>
                </c:pt>
                <c:pt idx="3">
                  <c:v>4.9000000000000002E-2</c:v>
                </c:pt>
                <c:pt idx="4">
                  <c:v>4.9000000000000002E-2</c:v>
                </c:pt>
              </c:numCache>
            </c:numRef>
          </c:yVal>
          <c:smooth val="1"/>
          <c:extLst xmlns:c16r2="http://schemas.microsoft.com/office/drawing/2015/06/chart">
            <c:ext xmlns:c16="http://schemas.microsoft.com/office/drawing/2014/chart" uri="{C3380CC4-5D6E-409C-BE32-E72D297353CC}">
              <c16:uniqueId val="{00000000-1AEE-4A19-96B9-4ABB049C5655}"/>
            </c:ext>
          </c:extLst>
        </c:ser>
        <c:ser>
          <c:idx val="1"/>
          <c:order val="1"/>
          <c:tx>
            <c:strRef>
              <c:f>[FWER.xlsx]Sheet1!$C$61</c:f>
              <c:strCache>
                <c:ptCount val="1"/>
                <c:pt idx="0">
                  <c:v>经验FWER-LAMP</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[工作簿1]Sheet1!$A$62:$A$66</c:f>
              <c:numCache>
                <c:formatCode>General</c:formatCode>
                <c:ptCount val="5"/>
                <c:pt idx="0">
                  <c:v>1000</c:v>
                </c:pt>
                <c:pt idx="1">
                  <c:v>3000</c:v>
                </c:pt>
                <c:pt idx="2">
                  <c:v>4000</c:v>
                </c:pt>
                <c:pt idx="3">
                  <c:v>7000</c:v>
                </c:pt>
                <c:pt idx="4">
                  <c:v>10000</c:v>
                </c:pt>
              </c:numCache>
            </c:numRef>
          </c:xVal>
          <c:yVal>
            <c:numRef>
              <c:f>[工作簿1]Sheet1!$C$62:$C$66</c:f>
              <c:numCache>
                <c:formatCode>General</c:formatCode>
                <c:ptCount val="5"/>
                <c:pt idx="0">
                  <c:v>2.1000000000000001E-2</c:v>
                </c:pt>
                <c:pt idx="1">
                  <c:v>0.02</c:v>
                </c:pt>
                <c:pt idx="2">
                  <c:v>2.1000000000000001E-2</c:v>
                </c:pt>
                <c:pt idx="3">
                  <c:v>2.1999999999999999E-2</c:v>
                </c:pt>
                <c:pt idx="4">
                  <c:v>2.4E-2</c:v>
                </c:pt>
              </c:numCache>
            </c:numRef>
          </c:yVal>
          <c:smooth val="1"/>
          <c:extLst xmlns:c16r2="http://schemas.microsoft.com/office/drawing/2015/06/chart">
            <c:ext xmlns:c16="http://schemas.microsoft.com/office/drawing/2014/chart" uri="{C3380CC4-5D6E-409C-BE32-E72D297353CC}">
              <c16:uniqueId val="{00000001-1AEE-4A19-96B9-4ABB049C5655}"/>
            </c:ext>
          </c:extLst>
        </c:ser>
        <c:dLbls>
          <c:showLegendKey val="0"/>
          <c:showVal val="0"/>
          <c:showCatName val="0"/>
          <c:showSerName val="0"/>
          <c:showPercent val="0"/>
          <c:showBubbleSize val="0"/>
        </c:dLbls>
        <c:axId val="529085216"/>
        <c:axId val="622841888"/>
      </c:scatterChart>
      <c:valAx>
        <c:axId val="52908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2841888"/>
        <c:crosses val="autoZero"/>
        <c:crossBetween val="midCat"/>
      </c:valAx>
      <c:valAx>
        <c:axId val="62284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2908521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[Accuracy.xlsx]Sheet1!$A$22</c:f>
              <c:strCache>
                <c:ptCount val="1"/>
                <c:pt idx="0">
                  <c:v>Graphsig</c:v>
                </c:pt>
              </c:strCache>
            </c:strRef>
          </c:tx>
          <c:spPr>
            <a:pattFill prst="ltDnDiag">
              <a:fgClr>
                <a:schemeClr val="tx1"/>
              </a:fgClr>
              <a:bgClr>
                <a:schemeClr val="bg1"/>
              </a:bgClr>
            </a:patt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[Accuracy.xlsx]Sheet1!$B$22:$E$22</c:f>
              <c:numCache>
                <c:formatCode>General</c:formatCode>
                <c:ptCount val="4"/>
                <c:pt idx="0">
                  <c:v>0.72</c:v>
                </c:pt>
                <c:pt idx="1">
                  <c:v>0.65</c:v>
                </c:pt>
                <c:pt idx="2">
                  <c:v>0.74</c:v>
                </c:pt>
                <c:pt idx="3">
                  <c:v>0.7</c:v>
                </c:pt>
              </c:numCache>
            </c:numRef>
          </c:val>
          <c:extLst xmlns:c16r2="http://schemas.microsoft.com/office/drawing/2015/06/chart">
            <c:ext xmlns:c16="http://schemas.microsoft.com/office/drawing/2014/chart" uri="{C3380CC4-5D6E-409C-BE32-E72D297353CC}">
              <c16:uniqueId val="{00000000-9AC4-40AB-9E12-29FBCA6F897A}"/>
            </c:ext>
          </c:extLst>
        </c:ser>
        <c:ser>
          <c:idx val="1"/>
          <c:order val="1"/>
          <c:tx>
            <c:strRef>
              <c:f>[Accuracy.xlsx]Sheet1!$A$23</c:f>
              <c:strCache>
                <c:ptCount val="1"/>
                <c:pt idx="0">
                  <c:v>FastWY</c:v>
                </c:pt>
              </c:strCache>
            </c:strRef>
          </c:tx>
          <c:spPr>
            <a:pattFill prst="openDmnd">
              <a:fgClr>
                <a:schemeClr val="tx1"/>
              </a:fgClr>
              <a:bgClr>
                <a:schemeClr val="bg1"/>
              </a:bgClr>
            </a:patt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[Accuracy.xlsx]Sheet1!$B$23:$E$23</c:f>
              <c:numCache>
                <c:formatCode>General</c:formatCode>
                <c:ptCount val="4"/>
                <c:pt idx="0">
                  <c:v>0.77</c:v>
                </c:pt>
                <c:pt idx="1">
                  <c:v>0.7</c:v>
                </c:pt>
                <c:pt idx="2">
                  <c:v>0.76</c:v>
                </c:pt>
                <c:pt idx="3">
                  <c:v>0.74</c:v>
                </c:pt>
              </c:numCache>
            </c:numRef>
          </c:val>
          <c:extLst xmlns:c16r2="http://schemas.microsoft.com/office/drawing/2015/06/chart">
            <c:ext xmlns:c16="http://schemas.microsoft.com/office/drawing/2014/chart" uri="{C3380CC4-5D6E-409C-BE32-E72D297353CC}">
              <c16:uniqueId val="{00000001-9AC4-40AB-9E12-29FBCA6F897A}"/>
            </c:ext>
          </c:extLst>
        </c:ser>
        <c:ser>
          <c:idx val="2"/>
          <c:order val="2"/>
          <c:tx>
            <c:strRef>
              <c:f>[Accuracy.xlsx]Sheet1!$A$24</c:f>
              <c:strCache>
                <c:ptCount val="1"/>
                <c:pt idx="0">
                  <c:v>PABSMiner</c:v>
                </c:pt>
              </c:strCache>
            </c:strRef>
          </c:tx>
          <c:spPr>
            <a:solidFill>
              <a:schemeClr val="accent3"/>
            </a:solidFill>
            <a:ln w="12700" cmpd="sng">
              <a:solidFill>
                <a:schemeClr val="tx1"/>
              </a:solidFill>
              <a:prstDash val="solid"/>
            </a:ln>
            <a:effectLst/>
          </c:spPr>
          <c:invertIfNegative val="0"/>
          <c:cat>
            <c:strRef>
              <c:f>[Accuracy.xlsx]Sheet1!$B$21:$E$21</c:f>
              <c:strCache>
                <c:ptCount val="4"/>
                <c:pt idx="0">
                  <c:v>NCI-A</c:v>
                </c:pt>
                <c:pt idx="1">
                  <c:v>NCI-B</c:v>
                </c:pt>
                <c:pt idx="2">
                  <c:v>mutag</c:v>
                </c:pt>
                <c:pt idx="3">
                  <c:v>synthetic</c:v>
                </c:pt>
              </c:strCache>
            </c:strRef>
          </c:cat>
          <c:val>
            <c:numRef>
              <c:f>[Accuracy.xlsx]Sheet1!$B$24:$E$24</c:f>
              <c:numCache>
                <c:formatCode>General</c:formatCode>
                <c:ptCount val="4"/>
                <c:pt idx="0">
                  <c:v>0.76</c:v>
                </c:pt>
                <c:pt idx="1">
                  <c:v>0.7</c:v>
                </c:pt>
                <c:pt idx="2">
                  <c:v>0.75</c:v>
                </c:pt>
                <c:pt idx="3">
                  <c:v>0.73</c:v>
                </c:pt>
              </c:numCache>
            </c:numRef>
          </c:val>
          <c:extLst xmlns:c16r2="http://schemas.microsoft.com/office/drawing/2015/06/chart">
            <c:ext xmlns:c16="http://schemas.microsoft.com/office/drawing/2014/chart" uri="{C3380CC4-5D6E-409C-BE32-E72D297353CC}">
              <c16:uniqueId val="{00000002-9AC4-40AB-9E12-29FBCA6F897A}"/>
            </c:ext>
          </c:extLst>
        </c:ser>
        <c:dLbls>
          <c:showLegendKey val="0"/>
          <c:showVal val="0"/>
          <c:showCatName val="0"/>
          <c:showSerName val="0"/>
          <c:showPercent val="0"/>
          <c:showBubbleSize val="0"/>
        </c:dLbls>
        <c:gapWidth val="219"/>
        <c:overlap val="-27"/>
        <c:axId val="622842672"/>
        <c:axId val="622843064"/>
      </c:barChart>
      <c:catAx>
        <c:axId val="62284267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2843064"/>
        <c:crosses val="autoZero"/>
        <c:auto val="1"/>
        <c:lblAlgn val="ctr"/>
        <c:lblOffset val="100"/>
        <c:noMultiLvlLbl val="0"/>
      </c:catAx>
      <c:valAx>
        <c:axId val="622843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284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73</Pages>
  <Words>7991</Words>
  <Characters>45553</Characters>
  <Application>Microsoft Office Word</Application>
  <DocSecurity>0</DocSecurity>
  <Lines>379</Lines>
  <Paragraphs>106</Paragraphs>
  <ScaleCrop>false</ScaleCrop>
  <Company/>
  <LinksUpToDate>false</LinksUpToDate>
  <CharactersWithSpaces>53438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26</cp:revision>
  <dcterms:created xsi:type="dcterms:W3CDTF">2014-10-29T12:08:00Z</dcterms:created>
  <dcterms:modified xsi:type="dcterms:W3CDTF">2018-06-27T03:00:00Z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