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26A6" w14:textId="65D3E661" w:rsidR="00666733" w:rsidRDefault="000532FC" w:rsidP="000532FC">
      <w:pPr>
        <w:pStyle w:val="1"/>
        <w:jc w:val="center"/>
      </w:pPr>
      <w:r>
        <w:rPr>
          <w:rFonts w:hint="eastAsia"/>
        </w:rPr>
        <w:t>深度学习训练流程和几种提升神经网络性能的方法</w:t>
      </w:r>
    </w:p>
    <w:p w14:paraId="0D3A175E" w14:textId="159AE269" w:rsidR="000532FC" w:rsidRDefault="000532FC" w:rsidP="000532FC">
      <w:pPr>
        <w:pStyle w:val="2"/>
        <w:jc w:val="center"/>
      </w:pPr>
      <w:r>
        <w:rPr>
          <w:rFonts w:hint="eastAsia"/>
        </w:rPr>
        <w:t>1953729</w:t>
      </w:r>
      <w:r>
        <w:t xml:space="preserve"> </w:t>
      </w:r>
      <w:r>
        <w:rPr>
          <w:rFonts w:hint="eastAsia"/>
        </w:rPr>
        <w:t>吴</w:t>
      </w:r>
      <w:proofErr w:type="gramStart"/>
      <w:r>
        <w:rPr>
          <w:rFonts w:hint="eastAsia"/>
        </w:rPr>
        <w:t>浩</w:t>
      </w:r>
      <w:proofErr w:type="gramEnd"/>
      <w:r>
        <w:rPr>
          <w:rFonts w:hint="eastAsia"/>
        </w:rPr>
        <w:t>泽</w:t>
      </w:r>
    </w:p>
    <w:p w14:paraId="71EC9382" w14:textId="6E0EACAA" w:rsidR="007B3B02" w:rsidRPr="007B3B02" w:rsidRDefault="007B3B02" w:rsidP="007B3B02">
      <w:pPr>
        <w:pStyle w:val="2"/>
      </w:pPr>
      <w:r>
        <w:rPr>
          <w:rFonts w:hint="eastAsia"/>
        </w:rPr>
        <w:t>深度学习训练流程：</w:t>
      </w:r>
    </w:p>
    <w:p w14:paraId="6B4E6672" w14:textId="2532A0AF" w:rsidR="000532FC" w:rsidRPr="00DE5918" w:rsidRDefault="00DB3CF0" w:rsidP="00DE5AF0">
      <w:pPr>
        <w:ind w:firstLineChars="200" w:firstLine="420"/>
        <w:rPr>
          <w:rFonts w:ascii="Arial" w:hAnsi="Arial" w:cs="Arial"/>
          <w:color w:val="000000" w:themeColor="text1"/>
          <w:shd w:val="clear" w:color="auto" w:fill="FFFFFF"/>
        </w:rPr>
      </w:pPr>
      <w:r w:rsidRPr="00DE5918">
        <w:rPr>
          <w:rFonts w:ascii="Arial" w:hAnsi="Arial" w:cs="Arial"/>
          <w:color w:val="000000" w:themeColor="text1"/>
          <w:shd w:val="clear" w:color="auto" w:fill="FFFFFF"/>
        </w:rPr>
        <w:t>一个成熟合格的深度学习训练流程至少具备以下功能</w:t>
      </w:r>
      <w:r w:rsidR="00BF531C" w:rsidRPr="00DE5918">
        <w:rPr>
          <w:rFonts w:ascii="Arial" w:hAnsi="Arial" w:cs="Arial" w:hint="eastAsia"/>
          <w:color w:val="000000" w:themeColor="text1"/>
          <w:shd w:val="clear" w:color="auto" w:fill="FFFFFF"/>
        </w:rPr>
        <w:t>：</w:t>
      </w:r>
      <w:r w:rsidRPr="00DE5918">
        <w:rPr>
          <w:rFonts w:ascii="Arial" w:hAnsi="Arial" w:cs="Arial"/>
          <w:color w:val="000000" w:themeColor="text1"/>
          <w:shd w:val="clear" w:color="auto" w:fill="FFFFFF"/>
        </w:rPr>
        <w:t>在训练集上进行训练；在验证集上进行验证；模型可以保存最优的权重，并读取权重；记录下训练集和验证集的精度，便于调参。</w:t>
      </w:r>
      <w:r w:rsidR="00BF531C" w:rsidRPr="00DE5918">
        <w:rPr>
          <w:rFonts w:ascii="Arial" w:hAnsi="Arial" w:cs="Arial" w:hint="eastAsia"/>
          <w:color w:val="000000" w:themeColor="text1"/>
          <w:shd w:val="clear" w:color="auto" w:fill="FFFFFF"/>
        </w:rPr>
        <w:t>简称为</w:t>
      </w:r>
      <w:r w:rsidR="00BF531C" w:rsidRPr="00DE5918">
        <w:rPr>
          <w:rFonts w:ascii="Arial" w:hAnsi="Arial" w:cs="Arial"/>
          <w:color w:val="000000" w:themeColor="text1"/>
          <w:shd w:val="clear" w:color="auto" w:fill="FFFFFF"/>
        </w:rPr>
        <w:t>构建数据验证集、模型训练、模型加载和</w:t>
      </w:r>
      <w:proofErr w:type="gramStart"/>
      <w:r w:rsidR="00BF531C" w:rsidRPr="00DE5918">
        <w:rPr>
          <w:rFonts w:ascii="Arial" w:hAnsi="Arial" w:cs="Arial"/>
          <w:color w:val="000000" w:themeColor="text1"/>
          <w:shd w:val="clear" w:color="auto" w:fill="FFFFFF"/>
        </w:rPr>
        <w:t>模型调参四个</w:t>
      </w:r>
      <w:proofErr w:type="gramEnd"/>
      <w:r w:rsidR="00BF531C" w:rsidRPr="00DE5918">
        <w:rPr>
          <w:rFonts w:ascii="Arial" w:hAnsi="Arial" w:cs="Arial"/>
          <w:color w:val="000000" w:themeColor="text1"/>
          <w:shd w:val="clear" w:color="auto" w:fill="FFFFFF"/>
        </w:rPr>
        <w:t>部分</w:t>
      </w:r>
      <w:r w:rsidR="00BF531C" w:rsidRPr="00DE5918">
        <w:rPr>
          <w:rFonts w:ascii="Arial" w:hAnsi="Arial" w:cs="Arial" w:hint="eastAsia"/>
          <w:color w:val="000000" w:themeColor="text1"/>
          <w:shd w:val="clear" w:color="auto" w:fill="FFFFFF"/>
        </w:rPr>
        <w:t>。</w:t>
      </w:r>
    </w:p>
    <w:p w14:paraId="224B2E9F" w14:textId="3CFBFF25" w:rsidR="00BF531C" w:rsidRDefault="00BF531C" w:rsidP="00BF531C">
      <w:pPr>
        <w:pStyle w:val="3"/>
      </w:pPr>
      <w:r>
        <w:rPr>
          <w:rFonts w:hint="eastAsia"/>
        </w:rPr>
        <w:t>构建验证集</w:t>
      </w:r>
    </w:p>
    <w:p w14:paraId="0A3B20B4" w14:textId="3473E388" w:rsidR="00BF531C" w:rsidRDefault="00BF531C" w:rsidP="00BF531C">
      <w:r>
        <w:tab/>
      </w:r>
      <w:r w:rsidRPr="00BF531C">
        <w:t>在机器学习模型（特别是深度学习模型）的训练过程中，模型是非常容易过拟合的。深度学习模型在不断的训练过程中训练误差会逐渐降低，但测试误差的走势则不一定。在模型的训练过程中，模型只能利用训练数据来进行训练，并不能接触到测试集上的样本，故需要构建验证数据集对模型进行验证。</w:t>
      </w:r>
    </w:p>
    <w:p w14:paraId="5CEC9FD0" w14:textId="78385BCC" w:rsidR="00DE5918" w:rsidRDefault="00DE5918" w:rsidP="00DE5918">
      <w:pPr>
        <w:ind w:firstLine="420"/>
      </w:pPr>
      <w:r>
        <w:rPr>
          <w:rFonts w:hint="eastAsia"/>
        </w:rPr>
        <w:t>通过曲线可以观察到拟合，过拟合，欠拟合的情况。其中防止过拟合的方法有：正则化，数据增强，重新冲洗数据，提前终止法，丢弃法。防止欠拟合的方法有：添加其他特征项，添加多项式特征，减少正则化参数。</w:t>
      </w:r>
    </w:p>
    <w:p w14:paraId="25268A76" w14:textId="345BBA6A" w:rsidR="00DE5918" w:rsidRDefault="00DE5918" w:rsidP="00DE5918">
      <w:pPr>
        <w:pStyle w:val="3"/>
      </w:pPr>
      <w:r>
        <w:rPr>
          <w:rFonts w:hint="eastAsia"/>
        </w:rPr>
        <w:t>模型训练和验证</w:t>
      </w:r>
    </w:p>
    <w:p w14:paraId="4A9F60AC" w14:textId="5AC253F5" w:rsidR="00DE5918" w:rsidRDefault="00DE5918" w:rsidP="00DE5918">
      <w:r>
        <w:t>1. 好好检查数据</w:t>
      </w:r>
    </w:p>
    <w:p w14:paraId="4E020855" w14:textId="6CCC0AEB" w:rsidR="00D52B88" w:rsidRDefault="00DE5918" w:rsidP="000A221A">
      <w:pPr>
        <w:ind w:firstLineChars="200" w:firstLine="420"/>
      </w:pPr>
      <w:r>
        <w:rPr>
          <w:rFonts w:hint="eastAsia"/>
        </w:rPr>
        <w:t>训练神经网络的第一步是完全不接触任何神经网络代码，而是从彻底检查数据开始。此步骤至关重要。花时间去检查数据是一件比较重要的工作。因为数据中往往可能存在异常值，而且了解它们的分布可以有利于我们找到一个更好的模型。</w:t>
      </w:r>
    </w:p>
    <w:p w14:paraId="6ACBBE39" w14:textId="77777777" w:rsidR="000A221A" w:rsidRDefault="000A221A" w:rsidP="000A221A">
      <w:pPr>
        <w:ind w:firstLineChars="200" w:firstLine="420"/>
      </w:pPr>
    </w:p>
    <w:p w14:paraId="24ADC5D0" w14:textId="6C1BB73E" w:rsidR="00DE5918" w:rsidRDefault="00DE5918" w:rsidP="00DE5918">
      <w:r>
        <w:t>2. 评估框架并得到一个并不完美的baseline</w:t>
      </w:r>
    </w:p>
    <w:p w14:paraId="72A8FB0E" w14:textId="25F53B19" w:rsidR="00DE5918" w:rsidRPr="00D742A5" w:rsidRDefault="00DE5918" w:rsidP="008D0DD5">
      <w:pPr>
        <w:ind w:firstLineChars="200" w:firstLine="420"/>
      </w:pPr>
      <w:r>
        <w:rPr>
          <w:rFonts w:hint="eastAsia"/>
        </w:rPr>
        <w:t>固定随机种子：始终使用固定的随机种子来确保两次运行代码时您将获得相同的结果。</w:t>
      </w:r>
    </w:p>
    <w:p w14:paraId="533F9E20" w14:textId="4A611E3B" w:rsidR="00DE5918" w:rsidRPr="00D742A5" w:rsidRDefault="00DE5918" w:rsidP="008D0DD5">
      <w:pPr>
        <w:ind w:firstLineChars="200" w:firstLine="420"/>
      </w:pPr>
      <w:r>
        <w:rPr>
          <w:rFonts w:hint="eastAsia"/>
        </w:rPr>
        <w:t>验证损失：验证损失是否从正确的损失值开始。</w:t>
      </w:r>
    </w:p>
    <w:p w14:paraId="45AFE520" w14:textId="0D740639" w:rsidR="00DE5918" w:rsidRDefault="00DE5918" w:rsidP="008D0DD5">
      <w:pPr>
        <w:ind w:firstLineChars="200" w:firstLine="420"/>
      </w:pPr>
      <w:r>
        <w:rPr>
          <w:rFonts w:hint="eastAsia"/>
        </w:rPr>
        <w:t>设定一个好的初始化</w:t>
      </w:r>
    </w:p>
    <w:p w14:paraId="7F91A7BE" w14:textId="77777777" w:rsidR="000A221A" w:rsidRPr="000A221A" w:rsidRDefault="000A221A" w:rsidP="00F60A77"/>
    <w:p w14:paraId="75E94E98" w14:textId="08E1DFED" w:rsidR="00DE5918" w:rsidRDefault="00DE5918" w:rsidP="00DE5918">
      <w:r>
        <w:t>3. 过度拟合</w:t>
      </w:r>
    </w:p>
    <w:p w14:paraId="0E4EBDCF" w14:textId="77777777" w:rsidR="008D0DD5" w:rsidRDefault="00DE5918" w:rsidP="008D0DD5">
      <w:pPr>
        <w:ind w:firstLineChars="200" w:firstLine="420"/>
      </w:pPr>
      <w:r>
        <w:rPr>
          <w:rFonts w:hint="eastAsia"/>
        </w:rPr>
        <w:t>找到一个好的模型的方法有两个阶段：</w:t>
      </w:r>
    </w:p>
    <w:p w14:paraId="1699DC64" w14:textId="1F800BBB" w:rsidR="00DE5918" w:rsidRPr="00D742A5" w:rsidRDefault="00DE5918" w:rsidP="008D0DD5">
      <w:pPr>
        <w:ind w:firstLineChars="200" w:firstLine="420"/>
      </w:pPr>
      <w:r>
        <w:rPr>
          <w:rFonts w:hint="eastAsia"/>
        </w:rPr>
        <w:t>首先获得一个足够大的模型以使其可以过度拟合（即专注于训练损失），然后适当地对其进行正则化（放弃一些训练损失以提高验证损失）。</w:t>
      </w:r>
    </w:p>
    <w:p w14:paraId="0E36B3EE" w14:textId="0A401AB0" w:rsidR="00DE5918" w:rsidRDefault="00DE5918" w:rsidP="008D0DD5">
      <w:r>
        <w:rPr>
          <w:rFonts w:hint="eastAsia"/>
        </w:rPr>
        <w:lastRenderedPageBreak/>
        <w:t>选择模型：为了减少训练损失，您需要为数据选择合适的体系结构。</w:t>
      </w:r>
    </w:p>
    <w:p w14:paraId="0C50D9C3" w14:textId="5F9AF7E3" w:rsidR="00F60A77" w:rsidRDefault="00DE5918" w:rsidP="008D0DD5">
      <w:r>
        <w:rPr>
          <w:rFonts w:hint="eastAsia"/>
        </w:rPr>
        <w:t>不要相信学习率衰减的默认值</w:t>
      </w:r>
      <w:r w:rsidR="00501036">
        <w:rPr>
          <w:rFonts w:hint="eastAsia"/>
        </w:rPr>
        <w:t>：</w:t>
      </w:r>
      <w:r>
        <w:rPr>
          <w:rFonts w:hint="eastAsia"/>
        </w:rPr>
        <w:t>如果您要重新使用其他领域的代码，请务必</w:t>
      </w:r>
      <w:proofErr w:type="gramStart"/>
      <w:r>
        <w:rPr>
          <w:rFonts w:hint="eastAsia"/>
        </w:rPr>
        <w:t>小心学习</w:t>
      </w:r>
      <w:proofErr w:type="gramEnd"/>
      <w:r>
        <w:rPr>
          <w:rFonts w:hint="eastAsia"/>
        </w:rPr>
        <w:t>率</w:t>
      </w:r>
      <w:r w:rsidR="00F60A77">
        <w:rPr>
          <w:rFonts w:hint="eastAsia"/>
        </w:rPr>
        <w:t>。</w:t>
      </w:r>
    </w:p>
    <w:p w14:paraId="73C360D7" w14:textId="77777777" w:rsidR="00F60A77" w:rsidRDefault="00F60A77" w:rsidP="00DE5918"/>
    <w:p w14:paraId="46A6E47A" w14:textId="14BEB8C7" w:rsidR="00DE5918" w:rsidRDefault="00DE5918" w:rsidP="00DE5918">
      <w:r>
        <w:t>4. 正则化</w:t>
      </w:r>
    </w:p>
    <w:p w14:paraId="0E865A76" w14:textId="7915038B" w:rsidR="00DE5918" w:rsidRDefault="00DE5918" w:rsidP="00DE5918">
      <w:r>
        <w:rPr>
          <w:rFonts w:hint="eastAsia"/>
        </w:rPr>
        <w:t>获取更多数据</w:t>
      </w:r>
    </w:p>
    <w:p w14:paraId="33FD7865" w14:textId="3635DAC4" w:rsidR="00DE5918" w:rsidRDefault="00DE5918" w:rsidP="00DE5918">
      <w:r>
        <w:rPr>
          <w:rFonts w:hint="eastAsia"/>
        </w:rPr>
        <w:t>数据扩充</w:t>
      </w:r>
    </w:p>
    <w:p w14:paraId="4CD8850A" w14:textId="34942800" w:rsidR="00DE5918" w:rsidRDefault="00DE5918" w:rsidP="00DE5918">
      <w:r>
        <w:rPr>
          <w:rFonts w:hint="eastAsia"/>
        </w:rPr>
        <w:t>使用预训练网络</w:t>
      </w:r>
    </w:p>
    <w:p w14:paraId="7C550EC5" w14:textId="32CF4A2A" w:rsidR="00DE5918" w:rsidRDefault="00DE5918" w:rsidP="00DE5918">
      <w:r>
        <w:rPr>
          <w:rFonts w:hint="eastAsia"/>
        </w:rPr>
        <w:t>坚持监督学习</w:t>
      </w:r>
    </w:p>
    <w:p w14:paraId="272AB2DD" w14:textId="555CEFA5" w:rsidR="00DE5918" w:rsidRDefault="00DE5918" w:rsidP="00DE5918">
      <w:r>
        <w:rPr>
          <w:rFonts w:hint="eastAsia"/>
        </w:rPr>
        <w:t>减小输入维数</w:t>
      </w:r>
    </w:p>
    <w:p w14:paraId="5C8550D8" w14:textId="6962643B" w:rsidR="00DE5918" w:rsidRDefault="00DE5918" w:rsidP="00DE5918">
      <w:r>
        <w:rPr>
          <w:rFonts w:hint="eastAsia"/>
        </w:rPr>
        <w:t>减小模型尺寸</w:t>
      </w:r>
    </w:p>
    <w:p w14:paraId="761DFBFE" w14:textId="7EAC1CB9" w:rsidR="00DE5918" w:rsidRDefault="00DE5918" w:rsidP="00DE5918">
      <w:r>
        <w:rPr>
          <w:rFonts w:hint="eastAsia"/>
        </w:rPr>
        <w:t>减小批量大小</w:t>
      </w:r>
    </w:p>
    <w:p w14:paraId="32EB4ACE" w14:textId="288D08E8" w:rsidR="00DE5918" w:rsidRDefault="00DE5918" w:rsidP="00DE5918">
      <w:r>
        <w:t>Dropout</w:t>
      </w:r>
    </w:p>
    <w:p w14:paraId="459B83DF" w14:textId="77777777" w:rsidR="003331AD" w:rsidRDefault="003331AD" w:rsidP="00DE5918"/>
    <w:p w14:paraId="1580E27D" w14:textId="25918362" w:rsidR="00DE5918" w:rsidRDefault="00DE5918" w:rsidP="00DE5918">
      <w:r>
        <w:t>5. 微调</w:t>
      </w:r>
    </w:p>
    <w:p w14:paraId="21575855" w14:textId="33D30794" w:rsidR="00DE5918" w:rsidRDefault="00DE5918" w:rsidP="00DE5918">
      <w:r>
        <w:rPr>
          <w:rFonts w:hint="eastAsia"/>
        </w:rPr>
        <w:t>随机网格搜索</w:t>
      </w:r>
    </w:p>
    <w:p w14:paraId="0C3674B7" w14:textId="7A1EE8CF" w:rsidR="00DE5918" w:rsidRDefault="00DE5918" w:rsidP="00DE5918">
      <w:r>
        <w:rPr>
          <w:rFonts w:hint="eastAsia"/>
        </w:rPr>
        <w:t>超参数优化</w:t>
      </w:r>
    </w:p>
    <w:p w14:paraId="0ED6557F" w14:textId="77777777" w:rsidR="003331AD" w:rsidRDefault="003331AD" w:rsidP="00DE5918"/>
    <w:p w14:paraId="45A6C9F3" w14:textId="5DEE8B0F" w:rsidR="00DE5918" w:rsidRDefault="00DE5918" w:rsidP="00DE5918">
      <w:r>
        <w:t>6. 进一步提高精确率</w:t>
      </w:r>
    </w:p>
    <w:p w14:paraId="2A9E46DF" w14:textId="77777777" w:rsidR="00DE5918" w:rsidRDefault="00DE5918" w:rsidP="00DE5918">
      <w:r>
        <w:rPr>
          <w:rFonts w:hint="eastAsia"/>
        </w:rPr>
        <w:t>模型集成</w:t>
      </w:r>
    </w:p>
    <w:p w14:paraId="3E0B5517" w14:textId="1CB463AB" w:rsidR="00DE5918" w:rsidRDefault="00247A2A" w:rsidP="00247A2A">
      <w:pPr>
        <w:pStyle w:val="3"/>
      </w:pPr>
      <w:r>
        <w:rPr>
          <w:rFonts w:hint="eastAsia"/>
        </w:rPr>
        <w:t>模型调参</w:t>
      </w:r>
    </w:p>
    <w:p w14:paraId="29733944" w14:textId="26FCA3D2" w:rsidR="00D52B88" w:rsidRDefault="00D52B88" w:rsidP="00D52B88">
      <w:pPr>
        <w:ind w:firstLineChars="200" w:firstLine="420"/>
      </w:pPr>
      <w:r>
        <w:rPr>
          <w:rFonts w:hint="eastAsia"/>
        </w:rPr>
        <w:t>深度学习原理少但实践性非常强，基本上很多的模型的验证只能通过训练来完成。同时深度学习有众多的网络结构和超参数，因此需要反复尝试。训练深度学习模型需要</w:t>
      </w:r>
      <w:r>
        <w:t>GPU的硬件支持，也需要较多的训练时间，如何有效的训练深度学习模型逐渐成为了一门学问。</w:t>
      </w:r>
    </w:p>
    <w:p w14:paraId="7F83A071" w14:textId="7AF87C63" w:rsidR="00D52B88" w:rsidRDefault="00D52B88" w:rsidP="00D52B88">
      <w:pPr>
        <w:ind w:firstLineChars="200" w:firstLine="420"/>
      </w:pPr>
      <w:r>
        <w:rPr>
          <w:rFonts w:hint="eastAsia"/>
        </w:rPr>
        <w:t>深度学习有众多的训练技巧。与传统的机器学习模型不同，深度学习模型的精度与模型的复杂度、数据量、正则化、数据扩增等因素直接相关。所以当深度学习模型处于不同的阶段（欠拟合、过拟合和完美拟合）的情况下，可以知道可以什么角度来继续优化模型。</w:t>
      </w:r>
    </w:p>
    <w:p w14:paraId="13C62CE5" w14:textId="7D2BBDCB" w:rsidR="00D52B88" w:rsidRDefault="00D52B88" w:rsidP="001F5BAB">
      <w:pPr>
        <w:ind w:firstLineChars="200" w:firstLine="420"/>
      </w:pPr>
      <w:r>
        <w:rPr>
          <w:rFonts w:hint="eastAsia"/>
        </w:rPr>
        <w:t>初步构建简单的</w:t>
      </w:r>
      <w:r>
        <w:t>CNN模型，不用特别复杂，跑通训练、验证和预测的流程。</w:t>
      </w:r>
    </w:p>
    <w:p w14:paraId="20DB9B4B" w14:textId="3ED7E1A6" w:rsidR="00D52B88" w:rsidRDefault="00D52B88" w:rsidP="001F5BAB">
      <w:pPr>
        <w:ind w:firstLineChars="200" w:firstLine="420"/>
      </w:pPr>
      <w:r>
        <w:rPr>
          <w:rFonts w:hint="eastAsia"/>
        </w:rPr>
        <w:t>简单</w:t>
      </w:r>
      <w:r>
        <w:t>CNN模型的损失会比较大，尝试增加模型复杂度，并观察验证集精度。</w:t>
      </w:r>
    </w:p>
    <w:p w14:paraId="4F6045F3" w14:textId="121D20DD" w:rsidR="00247A2A" w:rsidRDefault="00D52B88" w:rsidP="001F5BAB">
      <w:pPr>
        <w:ind w:firstLineChars="200" w:firstLine="420"/>
      </w:pPr>
      <w:bookmarkStart w:id="0" w:name="_GoBack"/>
      <w:bookmarkEnd w:id="0"/>
      <w:r>
        <w:rPr>
          <w:rFonts w:hint="eastAsia"/>
        </w:rPr>
        <w:t>在增加模型复杂度的同时增加数据扩增方法，直至验证集精度不变。</w:t>
      </w:r>
    </w:p>
    <w:p w14:paraId="02828B8A" w14:textId="652FEB06" w:rsidR="003331AD" w:rsidRDefault="003331AD" w:rsidP="00D52B88"/>
    <w:p w14:paraId="7A58205E" w14:textId="0ECED604" w:rsidR="003331AD" w:rsidRDefault="003331AD" w:rsidP="003331AD">
      <w:pPr>
        <w:pStyle w:val="2"/>
      </w:pPr>
      <w:r>
        <w:rPr>
          <w:rFonts w:hint="eastAsia"/>
        </w:rPr>
        <w:t>几种提升神经网络性能的方法：</w:t>
      </w:r>
    </w:p>
    <w:p w14:paraId="05936F52" w14:textId="77777777" w:rsidR="003331AD" w:rsidRDefault="003331AD" w:rsidP="003331AD">
      <w:r>
        <w:t>1. 数据增广</w:t>
      </w:r>
    </w:p>
    <w:p w14:paraId="04224268" w14:textId="77777777" w:rsidR="003331AD" w:rsidRDefault="003331AD" w:rsidP="003331AD"/>
    <w:p w14:paraId="315A4A4D" w14:textId="77777777" w:rsidR="003331AD" w:rsidRDefault="003331AD" w:rsidP="003331AD">
      <w:r>
        <w:rPr>
          <w:rFonts w:hint="eastAsia"/>
        </w:rPr>
        <w:t>在不改变图像类别的情况下，增加数据量，能提高模型的泛化能力。</w:t>
      </w:r>
    </w:p>
    <w:p w14:paraId="6FE1407D" w14:textId="74D139F1" w:rsidR="003331AD" w:rsidRDefault="003331AD" w:rsidP="003331AD">
      <w:r>
        <w:rPr>
          <w:rFonts w:hint="eastAsia"/>
        </w:rPr>
        <w:t>自然图像的数据增广方式包括很多，如常用的水平翻转（</w:t>
      </w:r>
      <w:r>
        <w:t>horizontally flipping），一定程度的位移或者裁剪和颜色抖动（color jittering）。此外还可以尝试多种操作的组合， 例如同时做旋转和随机尺度变换，此外还可以把每个patch中所有像素在HSV颜色空间中的饱和度和明度提升0.25-4次幂方，乘以0.7-1.4之间的一个因子，再加一个-0.1-0.1之间的值。同样可以在色调通道（H）对每张图片或patch的所有像素增加一个-0.1~0.1之间的值。</w:t>
      </w:r>
    </w:p>
    <w:p w14:paraId="2FF50C0E" w14:textId="691861D7" w:rsidR="003331AD" w:rsidRDefault="003331AD" w:rsidP="003331AD"/>
    <w:p w14:paraId="56F98FE9" w14:textId="0DA8E6D7" w:rsidR="00D77287" w:rsidRDefault="00D77287" w:rsidP="00D77287">
      <w:r>
        <w:t>2.</w:t>
      </w:r>
      <w:r w:rsidR="00D03B83">
        <w:rPr>
          <w:rFonts w:hint="eastAsia"/>
        </w:rPr>
        <w:t>图像</w:t>
      </w:r>
      <w:r>
        <w:t>预处理</w:t>
      </w:r>
    </w:p>
    <w:p w14:paraId="06AAE18D" w14:textId="77777777" w:rsidR="00D77287" w:rsidRDefault="00D77287" w:rsidP="00D77287"/>
    <w:p w14:paraId="1687C989" w14:textId="2329E271" w:rsidR="00D03B83" w:rsidRDefault="00D77287" w:rsidP="00D77287">
      <w:r>
        <w:rPr>
          <w:rFonts w:hint="eastAsia"/>
        </w:rPr>
        <w:t>零均值化：数据有过大的均值可能导致参数的梯度过大，如果有后续的处理，可能要求数据零均值，比如</w:t>
      </w:r>
      <w:r>
        <w:t>PCA。</w:t>
      </w:r>
      <w:r>
        <w:rPr>
          <w:rFonts w:hint="eastAsia"/>
        </w:rPr>
        <w:t>零均值化并没有消除像素之间的相对差异，人们对图像信息的摄取通常来自于像素之间的相对色差，而不是像素值的高低。</w:t>
      </w:r>
    </w:p>
    <w:p w14:paraId="41E332A9" w14:textId="19A8D23B" w:rsidR="00D77287" w:rsidRDefault="00D03B83" w:rsidP="00D77287">
      <w:r w:rsidRPr="00D03B83">
        <w:rPr>
          <w:rFonts w:hint="eastAsia"/>
        </w:rPr>
        <w:t>白化</w:t>
      </w:r>
      <w:r w:rsidR="00C2405B">
        <w:rPr>
          <w:rFonts w:hint="eastAsia"/>
        </w:rPr>
        <w:t>：</w:t>
      </w:r>
      <w:r w:rsidRPr="00D03B83">
        <w:rPr>
          <w:rFonts w:hint="eastAsia"/>
        </w:rPr>
        <w:t>相当于在零均值化和归一化操作之间插入一个旋转操作，将数据投影到主轴上。一张图片经过白化后，可以认为每个像素之间是统计独立的。然而白化很少在卷积神经网络中使用，可能原因是图像信息本来就是依靠像素之间的相对差异来体现的，白化让像素间去相关，让这种差异变得不确定，损失了信息。</w:t>
      </w:r>
    </w:p>
    <w:p w14:paraId="7C95E8B0" w14:textId="1E0C9E2D" w:rsidR="00C2405B" w:rsidRDefault="00C2405B" w:rsidP="00D77287"/>
    <w:p w14:paraId="651CF019" w14:textId="40108A94" w:rsidR="00C2405B" w:rsidRDefault="00C2405B" w:rsidP="00D77287">
      <w:r>
        <w:rPr>
          <w:rFonts w:hint="eastAsia"/>
        </w:rPr>
        <w:t>3.网络初始化</w:t>
      </w:r>
    </w:p>
    <w:p w14:paraId="55A11F7D" w14:textId="2141E271" w:rsidR="00C2405B" w:rsidRDefault="00C2405B" w:rsidP="00D77287"/>
    <w:p w14:paraId="7798CF55" w14:textId="59E0B996" w:rsidR="00C2405B" w:rsidRDefault="00C2405B" w:rsidP="00D77287">
      <w:r>
        <w:rPr>
          <w:rFonts w:hint="eastAsia"/>
        </w:rPr>
        <w:t>不要将参数全部初始化为0</w:t>
      </w:r>
    </w:p>
    <w:p w14:paraId="1D3CA642" w14:textId="36A0B07A" w:rsidR="00C2405B" w:rsidRDefault="00C2405B" w:rsidP="00D77287">
      <w:r>
        <w:rPr>
          <w:rFonts w:hint="eastAsia"/>
        </w:rPr>
        <w:t>用小的随机数初始化</w:t>
      </w:r>
    </w:p>
    <w:p w14:paraId="4D9EFB88" w14:textId="77DEE016" w:rsidR="00C2405B" w:rsidRDefault="00C2405B" w:rsidP="00D77287">
      <w:r>
        <w:rPr>
          <w:rFonts w:hint="eastAsia"/>
        </w:rPr>
        <w:t>方差归一化</w:t>
      </w:r>
    </w:p>
    <w:p w14:paraId="3C47B02B" w14:textId="253E24FC" w:rsidR="00C2405B" w:rsidRDefault="00C2405B" w:rsidP="00D77287"/>
    <w:p w14:paraId="5C1D9656" w14:textId="2C6B177A" w:rsidR="00C2405B" w:rsidRDefault="00C2405B" w:rsidP="00D77287">
      <w:r>
        <w:rPr>
          <w:rFonts w:hint="eastAsia"/>
        </w:rPr>
        <w:t>4.不同正则化方法</w:t>
      </w:r>
    </w:p>
    <w:p w14:paraId="23707A64" w14:textId="2D14045A" w:rsidR="00C2405B" w:rsidRDefault="00C2405B" w:rsidP="00D77287"/>
    <w:p w14:paraId="6085D674" w14:textId="1ADCA8F4" w:rsidR="000C2498" w:rsidRDefault="000C2498" w:rsidP="000C2498">
      <w:r>
        <w:t>L1正则化</w:t>
      </w:r>
    </w:p>
    <w:p w14:paraId="372D7F63" w14:textId="6B4821A4" w:rsidR="000C2498" w:rsidRDefault="000C2498" w:rsidP="000C2498">
      <w:r>
        <w:t>这里，对于网络中的每一个权重w ，我们都会加上一个项</w:t>
      </w:r>
      <w:proofErr w:type="spellStart"/>
      <w:r>
        <w:t>λ|w</w:t>
      </w:r>
      <w:proofErr w:type="spellEnd"/>
      <w:r>
        <w:t>|到目标函数中。L1正则化有一个非常有趣的属性，那就是它会使得权重向量w在优化期间变得稀疏（例如非常接近零向量）。 带有L1正则化项结尾的神经网络仅仅使用它的最重要的并且接近常量的噪声的输入的一个稀疏的子集。相比之下，最终的权重向量从L2正则化通常是分散的、小数字。在实践中，如果不关心明确的特征选择，可以预计L2正则化在L1的性能优越。</w:t>
      </w:r>
    </w:p>
    <w:p w14:paraId="25D22FFE" w14:textId="77777777" w:rsidR="00DC2758" w:rsidRDefault="00DC2758" w:rsidP="000C2498"/>
    <w:p w14:paraId="63025372" w14:textId="77777777" w:rsidR="00355F24" w:rsidRDefault="000C2498" w:rsidP="000C2498">
      <w:r>
        <w:t>L2正则化</w:t>
      </w:r>
    </w:p>
    <w:p w14:paraId="52B6371A" w14:textId="18E0D16F" w:rsidR="00DC2758" w:rsidRDefault="000C2498" w:rsidP="000C2498">
      <w:r>
        <w:rPr>
          <w:rFonts w:hint="eastAsia"/>
        </w:rPr>
        <w:t>它可以通过将模型中所有的参数的平方级作为惩罚项加入到目标函数（</w:t>
      </w:r>
      <w:r>
        <w:t>objective）中来实现。也就是说，对网络中的每一个权重w ，我们将其项 12λw2 加入到目标函数中，其中λ是正则化的强度参数。在惩罚项公式的前面加上12是很常见的，这样做的原因是因为优化函数12λw2 求导的时候不至于前面产生一个常数项因子2，而只是</w:t>
      </w:r>
      <w:proofErr w:type="spellStart"/>
      <w:r>
        <w:t>λw</w:t>
      </w:r>
      <w:proofErr w:type="spellEnd"/>
      <w:r>
        <w:t xml:space="preserve"> 这样简单的形式。对L2正则化的直观的解释是，L2正则化对尖峰向量的惩罚很强，并且倾向于分散权重的向量。</w:t>
      </w:r>
    </w:p>
    <w:p w14:paraId="03CF54A3" w14:textId="77777777" w:rsidR="00355F24" w:rsidRDefault="00355F24" w:rsidP="000C2498"/>
    <w:p w14:paraId="4E6DA04F" w14:textId="1420D465" w:rsidR="000C2498" w:rsidRDefault="000C2498" w:rsidP="000C2498">
      <w:r>
        <w:t>最大范数约束</w:t>
      </w:r>
    </w:p>
    <w:p w14:paraId="5EABE644" w14:textId="250C3465" w:rsidR="000C2498" w:rsidRDefault="000C2498" w:rsidP="000C2498">
      <w:r>
        <w:rPr>
          <w:rFonts w:hint="eastAsia"/>
        </w:rPr>
        <w:t>正规化的另一种形式是实施绝对上限的大小在每个神经元的权向量中，利用投影梯度下降来强制约束。在实践中，这对应于执行参数正常更新，然后执行夹紧约束的</w:t>
      </w:r>
      <w:proofErr w:type="spellStart"/>
      <w:r>
        <w:t>vec</w:t>
      </w:r>
      <w:proofErr w:type="spellEnd"/>
      <w:r>
        <w:t xml:space="preserve"> { w }每个神经元的权向量满足平行</w:t>
      </w:r>
      <w:proofErr w:type="spellStart"/>
      <w:r>
        <w:t>vec</w:t>
      </w:r>
      <w:proofErr w:type="spellEnd"/>
      <w:r>
        <w:t xml:space="preserve"> { w } parallel_2 &lt; c。典型的c值是3或4的订单。</w:t>
      </w:r>
    </w:p>
    <w:p w14:paraId="73F7C91C" w14:textId="6042D8F6" w:rsidR="00C2405B" w:rsidRDefault="00C2405B" w:rsidP="000C2498"/>
    <w:p w14:paraId="7F8A4023" w14:textId="2676CEF3" w:rsidR="00DC2758" w:rsidRDefault="00DC2758" w:rsidP="000C2498">
      <w:r>
        <w:rPr>
          <w:rFonts w:hint="eastAsia"/>
        </w:rPr>
        <w:t>5.集成多个深度网络</w:t>
      </w:r>
    </w:p>
    <w:p w14:paraId="36EE0450" w14:textId="43EEA55D" w:rsidR="00DC2758" w:rsidRDefault="00DC2758" w:rsidP="000C2498"/>
    <w:p w14:paraId="5CE8226A" w14:textId="77777777" w:rsidR="00355F24" w:rsidRPr="00355F24" w:rsidRDefault="00355F24" w:rsidP="00355F24">
      <w:r w:rsidRPr="00355F24">
        <w:rPr>
          <w:rFonts w:hint="eastAsia"/>
        </w:rPr>
        <w:t>在机器学习中，在训练多个学习器并将它们进行组合来使用是一种前沿的学习方法。众所周知，集成方法通常在得到更高的精确性的时候相比于单个学习器是至关重要的。并且，集成方法已经在现实任务中取得了伟大的成功。在实际应用中，尤其是挑战和竞赛中，几乎所有的第一和第二名获胜者都使用集成。</w:t>
      </w:r>
    </w:p>
    <w:p w14:paraId="354ACACF" w14:textId="507D3631" w:rsidR="00355F24" w:rsidRDefault="00355F24" w:rsidP="000C2498"/>
    <w:p w14:paraId="6E94CF0A" w14:textId="0EC15E51" w:rsidR="00355F24" w:rsidRDefault="00355F24" w:rsidP="000C2498">
      <w:r>
        <w:rPr>
          <w:rFonts w:hint="eastAsia"/>
        </w:rPr>
        <w:t>集成技巧：</w:t>
      </w:r>
    </w:p>
    <w:p w14:paraId="3F8C7347" w14:textId="77777777" w:rsidR="00355F24" w:rsidRDefault="00355F24" w:rsidP="00355F24">
      <w:r>
        <w:rPr>
          <w:rFonts w:hint="eastAsia"/>
        </w:rPr>
        <w:t>相同的模型，不同的初始化</w:t>
      </w:r>
    </w:p>
    <w:p w14:paraId="0A2F32A7" w14:textId="77777777" w:rsidR="00355F24" w:rsidRDefault="00355F24" w:rsidP="00355F24">
      <w:r>
        <w:rPr>
          <w:rFonts w:hint="eastAsia"/>
        </w:rPr>
        <w:t>使用交叉验证决定最优超参数，然后根据最好的超参数集训练多个方法，但是使用不同的随机初始化。这种方法的危险是模型的多样性仅仅取决于初始化。</w:t>
      </w:r>
    </w:p>
    <w:p w14:paraId="4FB6EB90" w14:textId="77777777" w:rsidR="00355F24" w:rsidRDefault="00355F24" w:rsidP="00355F24"/>
    <w:p w14:paraId="3777C450" w14:textId="77777777" w:rsidR="00355F24" w:rsidRDefault="00355F24" w:rsidP="00355F24">
      <w:r>
        <w:rPr>
          <w:rFonts w:hint="eastAsia"/>
        </w:rPr>
        <w:t>交叉验证阶段的最优模型的发现</w:t>
      </w:r>
    </w:p>
    <w:p w14:paraId="08B2F21B" w14:textId="480F3304" w:rsidR="00355F24" w:rsidRDefault="00355F24" w:rsidP="00355F24">
      <w:r>
        <w:rPr>
          <w:rFonts w:hint="eastAsia"/>
        </w:rPr>
        <w:t>使用交叉验证决定最优超参数，然后选择少量几个效果最好的模型进行集成。这样改善了集成的多样性，但是他也有风险：例如局部最优。在实践中</w:t>
      </w:r>
      <w:r>
        <w:t>,这可以更容易执行，因为它不需要额外的培训交叉验证后的模型。事实上，可以直接选择几个最先进的深度模型从Caffe Model Zoo执行集成。</w:t>
      </w:r>
    </w:p>
    <w:p w14:paraId="53FE9C65" w14:textId="77777777" w:rsidR="00355F24" w:rsidRDefault="00355F24" w:rsidP="00355F24"/>
    <w:p w14:paraId="69C2BD6F" w14:textId="77777777" w:rsidR="00355F24" w:rsidRDefault="00355F24" w:rsidP="00355F24">
      <w:r>
        <w:rPr>
          <w:rFonts w:hint="eastAsia"/>
        </w:rPr>
        <w:t>单个模型的不同检查点</w:t>
      </w:r>
    </w:p>
    <w:p w14:paraId="2B4BF230" w14:textId="2364FFD3" w:rsidR="00355F24" w:rsidRDefault="00355F24" w:rsidP="00355F24">
      <w:r>
        <w:rPr>
          <w:rFonts w:hint="eastAsia"/>
        </w:rPr>
        <w:t>如果训练的代价很高，有些人取得了有限的成功在不同的检查点的单一网络随时间</w:t>
      </w:r>
      <w:r>
        <w:t>(例如在每个阶段)和使用这些形成了一个整体。显然,这受制于某些缺乏多样性，但是在实践中仍然可以工作的很好。这种方法的优点是，非常简便。</w:t>
      </w:r>
    </w:p>
    <w:p w14:paraId="74B6F473" w14:textId="29CCE5D3" w:rsidR="00FE28AD" w:rsidRDefault="00FE28AD" w:rsidP="00355F24"/>
    <w:p w14:paraId="3499A7D8" w14:textId="05C8DB4B" w:rsidR="00FE28AD" w:rsidRDefault="00FE28AD" w:rsidP="00355F24"/>
    <w:p w14:paraId="05918D36" w14:textId="3BE3169A" w:rsidR="00FE28AD" w:rsidRDefault="00FE28AD" w:rsidP="00355F24"/>
    <w:p w14:paraId="433DF335" w14:textId="3AA80668" w:rsidR="00FE28AD" w:rsidRPr="00F93778" w:rsidRDefault="00FE28AD" w:rsidP="00355F24"/>
    <w:p w14:paraId="7404D03A" w14:textId="6471A5A0" w:rsidR="00FE28AD" w:rsidRPr="00355F24" w:rsidRDefault="00FE28AD" w:rsidP="00FE28AD">
      <w:pPr>
        <w:pStyle w:val="3"/>
      </w:pPr>
      <w:r w:rsidRPr="0070256E">
        <w:rPr>
          <w:rFonts w:hint="eastAsia"/>
        </w:rPr>
        <w:t>互评人：205</w:t>
      </w:r>
      <w:r>
        <w:rPr>
          <w:rFonts w:hint="eastAsia"/>
        </w:rPr>
        <w:t>3512</w:t>
      </w:r>
      <w:r w:rsidRPr="0070256E">
        <w:t xml:space="preserve"> </w:t>
      </w:r>
      <w:r>
        <w:rPr>
          <w:rFonts w:hint="eastAsia"/>
        </w:rPr>
        <w:t>孙博闻</w:t>
      </w:r>
      <w:r w:rsidRPr="0070256E">
        <w:rPr>
          <w:rFonts w:hint="eastAsia"/>
        </w:rPr>
        <w:t xml:space="preserve"> </w:t>
      </w:r>
      <w:r w:rsidRPr="0070256E">
        <w:t xml:space="preserve">           </w:t>
      </w:r>
      <w:r w:rsidRPr="0070256E">
        <w:rPr>
          <w:rFonts w:hint="eastAsia"/>
        </w:rPr>
        <w:t>互评成绩：8分</w:t>
      </w:r>
    </w:p>
    <w:sectPr w:rsidR="00FE28AD" w:rsidRPr="00355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7838C" w14:textId="77777777" w:rsidR="00603419" w:rsidRDefault="00603419" w:rsidP="00263B00">
      <w:r>
        <w:separator/>
      </w:r>
    </w:p>
  </w:endnote>
  <w:endnote w:type="continuationSeparator" w:id="0">
    <w:p w14:paraId="64AE7B6C" w14:textId="77777777" w:rsidR="00603419" w:rsidRDefault="00603419" w:rsidP="0026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A52BD" w14:textId="77777777" w:rsidR="00603419" w:rsidRDefault="00603419" w:rsidP="00263B00">
      <w:r>
        <w:separator/>
      </w:r>
    </w:p>
  </w:footnote>
  <w:footnote w:type="continuationSeparator" w:id="0">
    <w:p w14:paraId="29C81086" w14:textId="77777777" w:rsidR="00603419" w:rsidRDefault="00603419" w:rsidP="00263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33"/>
    <w:rsid w:val="000532FC"/>
    <w:rsid w:val="000A221A"/>
    <w:rsid w:val="000C2498"/>
    <w:rsid w:val="001F5BAB"/>
    <w:rsid w:val="00247A2A"/>
    <w:rsid w:val="00263B00"/>
    <w:rsid w:val="003331AD"/>
    <w:rsid w:val="00355F24"/>
    <w:rsid w:val="003D7013"/>
    <w:rsid w:val="004810BD"/>
    <w:rsid w:val="00501036"/>
    <w:rsid w:val="005D6391"/>
    <w:rsid w:val="005D6A7D"/>
    <w:rsid w:val="00603419"/>
    <w:rsid w:val="00666733"/>
    <w:rsid w:val="007109A3"/>
    <w:rsid w:val="007350E1"/>
    <w:rsid w:val="007A53DB"/>
    <w:rsid w:val="007B3B02"/>
    <w:rsid w:val="0085608D"/>
    <w:rsid w:val="008D0DD5"/>
    <w:rsid w:val="009E052F"/>
    <w:rsid w:val="00BF531C"/>
    <w:rsid w:val="00C2405B"/>
    <w:rsid w:val="00D03B83"/>
    <w:rsid w:val="00D52B88"/>
    <w:rsid w:val="00D742A5"/>
    <w:rsid w:val="00D77287"/>
    <w:rsid w:val="00DB3CF0"/>
    <w:rsid w:val="00DC2758"/>
    <w:rsid w:val="00DE5918"/>
    <w:rsid w:val="00DE5AF0"/>
    <w:rsid w:val="00E56E24"/>
    <w:rsid w:val="00E57C9E"/>
    <w:rsid w:val="00F60A77"/>
    <w:rsid w:val="00F93778"/>
    <w:rsid w:val="00FE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5AACE"/>
  <w15:chartTrackingRefBased/>
  <w15:docId w15:val="{28418F98-7EE9-49D7-8E99-C6560149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32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53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32FC"/>
    <w:rPr>
      <w:b/>
      <w:bCs/>
      <w:kern w:val="44"/>
      <w:sz w:val="44"/>
      <w:szCs w:val="44"/>
    </w:rPr>
  </w:style>
  <w:style w:type="character" w:customStyle="1" w:styleId="20">
    <w:name w:val="标题 2 字符"/>
    <w:basedOn w:val="a0"/>
    <w:link w:val="2"/>
    <w:uiPriority w:val="9"/>
    <w:rsid w:val="0005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531C"/>
    <w:rPr>
      <w:b/>
      <w:bCs/>
      <w:sz w:val="32"/>
      <w:szCs w:val="32"/>
    </w:rPr>
  </w:style>
  <w:style w:type="paragraph" w:styleId="a3">
    <w:name w:val="Normal (Web)"/>
    <w:basedOn w:val="a"/>
    <w:uiPriority w:val="99"/>
    <w:semiHidden/>
    <w:unhideWhenUsed/>
    <w:rsid w:val="00BF531C"/>
    <w:rPr>
      <w:rFonts w:ascii="Times New Roman" w:hAnsi="Times New Roman" w:cs="Times New Roman"/>
      <w:sz w:val="24"/>
      <w:szCs w:val="24"/>
    </w:rPr>
  </w:style>
  <w:style w:type="paragraph" w:styleId="a4">
    <w:name w:val="header"/>
    <w:basedOn w:val="a"/>
    <w:link w:val="a5"/>
    <w:uiPriority w:val="99"/>
    <w:unhideWhenUsed/>
    <w:rsid w:val="00263B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3B00"/>
    <w:rPr>
      <w:sz w:val="18"/>
      <w:szCs w:val="18"/>
    </w:rPr>
  </w:style>
  <w:style w:type="paragraph" w:styleId="a6">
    <w:name w:val="footer"/>
    <w:basedOn w:val="a"/>
    <w:link w:val="a7"/>
    <w:uiPriority w:val="99"/>
    <w:unhideWhenUsed/>
    <w:rsid w:val="00263B00"/>
    <w:pPr>
      <w:tabs>
        <w:tab w:val="center" w:pos="4153"/>
        <w:tab w:val="right" w:pos="8306"/>
      </w:tabs>
      <w:snapToGrid w:val="0"/>
      <w:jc w:val="left"/>
    </w:pPr>
    <w:rPr>
      <w:sz w:val="18"/>
      <w:szCs w:val="18"/>
    </w:rPr>
  </w:style>
  <w:style w:type="character" w:customStyle="1" w:styleId="a7">
    <w:name w:val="页脚 字符"/>
    <w:basedOn w:val="a0"/>
    <w:link w:val="a6"/>
    <w:uiPriority w:val="99"/>
    <w:rsid w:val="00263B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28586">
      <w:bodyDiv w:val="1"/>
      <w:marLeft w:val="0"/>
      <w:marRight w:val="0"/>
      <w:marTop w:val="0"/>
      <w:marBottom w:val="0"/>
      <w:divBdr>
        <w:top w:val="none" w:sz="0" w:space="0" w:color="auto"/>
        <w:left w:val="none" w:sz="0" w:space="0" w:color="auto"/>
        <w:bottom w:val="none" w:sz="0" w:space="0" w:color="auto"/>
        <w:right w:val="none" w:sz="0" w:space="0" w:color="auto"/>
      </w:divBdr>
    </w:div>
    <w:div w:id="329064018">
      <w:bodyDiv w:val="1"/>
      <w:marLeft w:val="0"/>
      <w:marRight w:val="0"/>
      <w:marTop w:val="0"/>
      <w:marBottom w:val="0"/>
      <w:divBdr>
        <w:top w:val="none" w:sz="0" w:space="0" w:color="auto"/>
        <w:left w:val="none" w:sz="0" w:space="0" w:color="auto"/>
        <w:bottom w:val="none" w:sz="0" w:space="0" w:color="auto"/>
        <w:right w:val="none" w:sz="0" w:space="0" w:color="auto"/>
      </w:divBdr>
    </w:div>
    <w:div w:id="1401249440">
      <w:bodyDiv w:val="1"/>
      <w:marLeft w:val="0"/>
      <w:marRight w:val="0"/>
      <w:marTop w:val="0"/>
      <w:marBottom w:val="0"/>
      <w:divBdr>
        <w:top w:val="none" w:sz="0" w:space="0" w:color="auto"/>
        <w:left w:val="none" w:sz="0" w:space="0" w:color="auto"/>
        <w:bottom w:val="none" w:sz="0" w:space="0" w:color="auto"/>
        <w:right w:val="none" w:sz="0" w:space="0" w:color="auto"/>
      </w:divBdr>
    </w:div>
    <w:div w:id="1978874549">
      <w:bodyDiv w:val="1"/>
      <w:marLeft w:val="0"/>
      <w:marRight w:val="0"/>
      <w:marTop w:val="0"/>
      <w:marBottom w:val="0"/>
      <w:divBdr>
        <w:top w:val="none" w:sz="0" w:space="0" w:color="auto"/>
        <w:left w:val="none" w:sz="0" w:space="0" w:color="auto"/>
        <w:bottom w:val="none" w:sz="0" w:space="0" w:color="auto"/>
        <w:right w:val="none" w:sz="0" w:space="0" w:color="auto"/>
      </w:divBdr>
    </w:div>
    <w:div w:id="199059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吴浩泽</dc:creator>
  <cp:keywords/>
  <dc:description/>
  <cp:lastModifiedBy>吴浩泽</cp:lastModifiedBy>
  <cp:revision>9</cp:revision>
  <dcterms:created xsi:type="dcterms:W3CDTF">2022-04-18T02:39:00Z</dcterms:created>
  <dcterms:modified xsi:type="dcterms:W3CDTF">2022-04-18T04:54:00Z</dcterms:modified>
</cp:coreProperties>
</file>