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77F29" w14:textId="77777777" w:rsidR="00997CBE" w:rsidRDefault="00997CBE">
      <w:pPr>
        <w:spacing w:line="360" w:lineRule="auto"/>
        <w:jc w:val="center"/>
        <w:rPr>
          <w:rFonts w:ascii="Times New Roman" w:eastAsia="宋体" w:hAnsi="Times New Roman"/>
          <w:b/>
          <w:bCs/>
          <w:sz w:val="52"/>
          <w:szCs w:val="52"/>
        </w:rPr>
      </w:pPr>
    </w:p>
    <w:p w14:paraId="07662855" w14:textId="77777777" w:rsidR="00997CBE" w:rsidRDefault="00997CBE">
      <w:pPr>
        <w:spacing w:line="360" w:lineRule="auto"/>
        <w:jc w:val="center"/>
        <w:rPr>
          <w:rFonts w:ascii="Times New Roman" w:eastAsia="宋体" w:hAnsi="Times New Roman"/>
          <w:b/>
          <w:bCs/>
          <w:sz w:val="52"/>
          <w:szCs w:val="52"/>
        </w:rPr>
      </w:pPr>
    </w:p>
    <w:p w14:paraId="7525EF96" w14:textId="77777777" w:rsidR="00997CBE" w:rsidRDefault="00997CBE">
      <w:pPr>
        <w:spacing w:line="360" w:lineRule="auto"/>
        <w:jc w:val="center"/>
        <w:rPr>
          <w:rFonts w:ascii="Times New Roman" w:eastAsia="宋体" w:hAnsi="Times New Roman"/>
          <w:b/>
          <w:bCs/>
          <w:sz w:val="52"/>
          <w:szCs w:val="52"/>
        </w:rPr>
      </w:pPr>
    </w:p>
    <w:p w14:paraId="4B653BDC" w14:textId="77777777" w:rsidR="00997CBE" w:rsidRDefault="00997CBE">
      <w:pPr>
        <w:spacing w:line="360" w:lineRule="auto"/>
        <w:jc w:val="center"/>
        <w:rPr>
          <w:rFonts w:ascii="Times New Roman" w:eastAsia="宋体" w:hAnsi="Times New Roman"/>
          <w:b/>
          <w:bCs/>
          <w:sz w:val="52"/>
          <w:szCs w:val="52"/>
        </w:rPr>
      </w:pPr>
    </w:p>
    <w:p w14:paraId="05B65632" w14:textId="77777777" w:rsidR="00997CBE" w:rsidRDefault="00997CBE">
      <w:pPr>
        <w:spacing w:line="360" w:lineRule="auto"/>
        <w:jc w:val="center"/>
        <w:rPr>
          <w:rFonts w:ascii="Times New Roman" w:eastAsia="宋体" w:hAnsi="Times New Roman"/>
          <w:b/>
          <w:bCs/>
          <w:sz w:val="52"/>
          <w:szCs w:val="52"/>
        </w:rPr>
      </w:pPr>
    </w:p>
    <w:p w14:paraId="3F156586" w14:textId="77777777" w:rsidR="00997CBE" w:rsidRDefault="00AC19AD">
      <w:pPr>
        <w:spacing w:line="360" w:lineRule="auto"/>
        <w:jc w:val="center"/>
        <w:rPr>
          <w:rFonts w:ascii="Times New Roman" w:eastAsia="宋体" w:hAnsi="Times New Roman"/>
          <w:sz w:val="72"/>
          <w:szCs w:val="72"/>
        </w:rPr>
      </w:pPr>
      <w:r>
        <w:rPr>
          <w:rFonts w:ascii="Times New Roman" w:eastAsia="宋体" w:hAnsi="Times New Roman" w:hint="eastAsia"/>
          <w:b/>
          <w:bCs/>
          <w:sz w:val="72"/>
          <w:szCs w:val="72"/>
        </w:rPr>
        <w:t>新高考需求分析说明书</w:t>
      </w:r>
    </w:p>
    <w:p w14:paraId="32E4A9B6" w14:textId="77777777" w:rsidR="00997CBE" w:rsidRDefault="00997CBE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</w:p>
    <w:p w14:paraId="094F7167" w14:textId="77777777" w:rsidR="00997CBE" w:rsidRDefault="00997CBE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</w:p>
    <w:p w14:paraId="47BE3E6E" w14:textId="77777777" w:rsidR="00997CBE" w:rsidRDefault="00997CBE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</w:p>
    <w:p w14:paraId="686DDCC6" w14:textId="77777777" w:rsidR="00997CBE" w:rsidRDefault="00997CBE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</w:p>
    <w:p w14:paraId="59BB7776" w14:textId="77777777" w:rsidR="00997CBE" w:rsidRDefault="00997CBE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</w:p>
    <w:p w14:paraId="07E2DA6A" w14:textId="77777777" w:rsidR="00997CBE" w:rsidRDefault="00997CBE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</w:p>
    <w:p w14:paraId="24E1C13E" w14:textId="77777777" w:rsidR="00997CBE" w:rsidRDefault="00997CB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3BF2BDD" w14:textId="77777777" w:rsidR="00997CBE" w:rsidRDefault="00997CB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8026393" w14:textId="77777777" w:rsidR="00997CBE" w:rsidRDefault="00997CB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6EB2D145" w14:textId="77777777" w:rsidR="00997CBE" w:rsidRDefault="00997CB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D134039" w14:textId="77777777" w:rsidR="00997CBE" w:rsidRDefault="00997CB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693A3CC" w14:textId="77777777" w:rsidR="00997CBE" w:rsidRDefault="00AC19AD">
      <w:pPr>
        <w:spacing w:line="360" w:lineRule="auto"/>
        <w:ind w:firstLineChars="400" w:firstLine="1280"/>
        <w:jc w:val="left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 w:hint="eastAsia"/>
          <w:sz w:val="32"/>
          <w:szCs w:val="32"/>
        </w:rPr>
        <w:t>项</w:t>
      </w:r>
      <w:r>
        <w:rPr>
          <w:rFonts w:ascii="Times New Roman" w:eastAsia="宋体" w:hAnsi="Times New Roman" w:hint="eastAsia"/>
          <w:sz w:val="32"/>
          <w:szCs w:val="32"/>
        </w:rPr>
        <w:t xml:space="preserve">    </w:t>
      </w:r>
      <w:r>
        <w:rPr>
          <w:rFonts w:ascii="Times New Roman" w:eastAsia="宋体" w:hAnsi="Times New Roman" w:hint="eastAsia"/>
          <w:sz w:val="32"/>
          <w:szCs w:val="32"/>
        </w:rPr>
        <w:t>目：</w:t>
      </w:r>
      <w:r>
        <w:rPr>
          <w:rFonts w:ascii="Times New Roman" w:eastAsia="宋体" w:hAnsi="Times New Roman" w:hint="eastAsia"/>
          <w:sz w:val="32"/>
          <w:szCs w:val="32"/>
          <w:u w:val="single"/>
        </w:rPr>
        <w:t xml:space="preserve">         </w:t>
      </w:r>
      <w:r>
        <w:rPr>
          <w:rFonts w:ascii="Times New Roman" w:eastAsia="宋体" w:hAnsi="Times New Roman" w:hint="eastAsia"/>
          <w:sz w:val="32"/>
          <w:szCs w:val="32"/>
          <w:u w:val="single"/>
        </w:rPr>
        <w:t>新高考</w:t>
      </w:r>
      <w:r>
        <w:rPr>
          <w:rFonts w:ascii="Times New Roman" w:eastAsia="宋体" w:hAnsi="Times New Roman" w:hint="eastAsia"/>
          <w:sz w:val="32"/>
          <w:szCs w:val="32"/>
          <w:u w:val="single"/>
        </w:rPr>
        <w:t xml:space="preserve">           </w:t>
      </w:r>
    </w:p>
    <w:p w14:paraId="28FFA1D4" w14:textId="77777777" w:rsidR="00997CBE" w:rsidRDefault="00AC19AD">
      <w:pPr>
        <w:spacing w:line="360" w:lineRule="auto"/>
        <w:ind w:firstLineChars="400" w:firstLine="1280"/>
        <w:jc w:val="left"/>
        <w:rPr>
          <w:rFonts w:ascii="Times New Roman" w:eastAsia="宋体" w:hAnsi="Times New Roman"/>
          <w:sz w:val="32"/>
          <w:szCs w:val="32"/>
          <w:u w:val="single"/>
        </w:rPr>
      </w:pPr>
      <w:r>
        <w:rPr>
          <w:rFonts w:ascii="Times New Roman" w:eastAsia="宋体" w:hAnsi="Times New Roman" w:hint="eastAsia"/>
          <w:sz w:val="32"/>
          <w:szCs w:val="32"/>
        </w:rPr>
        <w:t>团</w:t>
      </w:r>
      <w:r>
        <w:rPr>
          <w:rFonts w:ascii="Times New Roman" w:eastAsia="宋体" w:hAnsi="Times New Roman" w:hint="eastAsia"/>
          <w:sz w:val="32"/>
          <w:szCs w:val="32"/>
        </w:rPr>
        <w:t xml:space="preserve">    </w:t>
      </w:r>
      <w:r>
        <w:rPr>
          <w:rFonts w:ascii="Times New Roman" w:eastAsia="宋体" w:hAnsi="Times New Roman" w:hint="eastAsia"/>
          <w:sz w:val="32"/>
          <w:szCs w:val="32"/>
        </w:rPr>
        <w:t>队：</w:t>
      </w:r>
      <w:r>
        <w:rPr>
          <w:rFonts w:ascii="Times New Roman" w:eastAsia="宋体" w:hAnsi="Times New Roman" w:hint="eastAsia"/>
          <w:sz w:val="32"/>
          <w:szCs w:val="32"/>
          <w:u w:val="single"/>
        </w:rPr>
        <w:t xml:space="preserve">         </w:t>
      </w:r>
      <w:proofErr w:type="spellStart"/>
      <w:r>
        <w:rPr>
          <w:rFonts w:ascii="Times New Roman" w:eastAsia="宋体" w:hAnsi="Times New Roman" w:hint="eastAsia"/>
          <w:sz w:val="32"/>
          <w:szCs w:val="32"/>
          <w:u w:val="single"/>
        </w:rPr>
        <w:t>NBTeam</w:t>
      </w:r>
      <w:proofErr w:type="spellEnd"/>
      <w:r>
        <w:rPr>
          <w:rFonts w:ascii="Times New Roman" w:eastAsia="宋体" w:hAnsi="Times New Roman" w:hint="eastAsia"/>
          <w:sz w:val="32"/>
          <w:szCs w:val="32"/>
          <w:u w:val="single"/>
        </w:rPr>
        <w:t xml:space="preserve">          </w:t>
      </w:r>
    </w:p>
    <w:p w14:paraId="71EFF7E3" w14:textId="77777777" w:rsidR="00997CBE" w:rsidRDefault="00AC19AD">
      <w:pPr>
        <w:spacing w:line="360" w:lineRule="auto"/>
        <w:ind w:firstLineChars="400" w:firstLine="1280"/>
        <w:jc w:val="left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 w:hint="eastAsia"/>
          <w:sz w:val="32"/>
          <w:szCs w:val="32"/>
        </w:rPr>
        <w:t>项目经理：</w:t>
      </w:r>
      <w:r>
        <w:rPr>
          <w:rFonts w:ascii="Times New Roman" w:eastAsia="宋体" w:hAnsi="Times New Roman" w:hint="eastAsia"/>
          <w:sz w:val="32"/>
          <w:szCs w:val="32"/>
          <w:u w:val="single"/>
        </w:rPr>
        <w:t xml:space="preserve">         </w:t>
      </w:r>
      <w:r>
        <w:rPr>
          <w:rFonts w:ascii="Times New Roman" w:eastAsia="宋体" w:hAnsi="Times New Roman" w:hint="eastAsia"/>
          <w:sz w:val="32"/>
          <w:szCs w:val="32"/>
          <w:u w:val="single"/>
        </w:rPr>
        <w:t>王笑</w:t>
      </w:r>
      <w:r>
        <w:rPr>
          <w:rFonts w:ascii="Times New Roman" w:eastAsia="宋体" w:hAnsi="Times New Roman" w:hint="eastAsia"/>
          <w:sz w:val="32"/>
          <w:szCs w:val="32"/>
          <w:u w:val="single"/>
        </w:rPr>
        <w:t xml:space="preserve">             </w:t>
      </w:r>
    </w:p>
    <w:p w14:paraId="1E05B04F" w14:textId="77777777" w:rsidR="00997CBE" w:rsidRDefault="00AC19AD">
      <w:pPr>
        <w:spacing w:line="360" w:lineRule="auto"/>
        <w:ind w:firstLineChars="400" w:firstLine="1280"/>
        <w:jc w:val="left"/>
        <w:rPr>
          <w:rFonts w:ascii="Times New Roman" w:eastAsia="宋体" w:hAnsi="Times New Roman"/>
          <w:sz w:val="32"/>
          <w:szCs w:val="32"/>
          <w:u w:val="single"/>
        </w:rPr>
      </w:pPr>
      <w:r>
        <w:rPr>
          <w:rFonts w:ascii="Times New Roman" w:eastAsia="宋体" w:hAnsi="Times New Roman" w:hint="eastAsia"/>
          <w:sz w:val="32"/>
          <w:szCs w:val="32"/>
        </w:rPr>
        <w:t>成</w:t>
      </w:r>
      <w:r>
        <w:rPr>
          <w:rFonts w:ascii="Times New Roman" w:eastAsia="宋体" w:hAnsi="Times New Roman" w:hint="eastAsia"/>
          <w:sz w:val="32"/>
          <w:szCs w:val="32"/>
        </w:rPr>
        <w:t xml:space="preserve">    </w:t>
      </w:r>
      <w:r>
        <w:rPr>
          <w:rFonts w:ascii="Times New Roman" w:eastAsia="宋体" w:hAnsi="Times New Roman" w:hint="eastAsia"/>
          <w:sz w:val="32"/>
          <w:szCs w:val="32"/>
        </w:rPr>
        <w:t>员：</w:t>
      </w:r>
      <w:r>
        <w:rPr>
          <w:rFonts w:ascii="Times New Roman" w:eastAsia="宋体" w:hAnsi="Times New Roman" w:hint="eastAsia"/>
          <w:sz w:val="32"/>
          <w:szCs w:val="32"/>
          <w:u w:val="single"/>
        </w:rPr>
        <w:t>王笑</w:t>
      </w:r>
      <w:r>
        <w:rPr>
          <w:rFonts w:ascii="Times New Roman" w:eastAsia="宋体" w:hAnsi="Times New Roman" w:hint="eastAsia"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 w:hint="eastAsia"/>
          <w:sz w:val="32"/>
          <w:szCs w:val="32"/>
          <w:u w:val="single"/>
        </w:rPr>
        <w:t>潘晓甜</w:t>
      </w:r>
      <w:r>
        <w:rPr>
          <w:rFonts w:ascii="Times New Roman" w:eastAsia="宋体" w:hAnsi="Times New Roman" w:hint="eastAsia"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 w:hint="eastAsia"/>
          <w:sz w:val="32"/>
          <w:szCs w:val="32"/>
          <w:u w:val="single"/>
        </w:rPr>
        <w:t>崔孝丽</w:t>
      </w:r>
      <w:r>
        <w:rPr>
          <w:rFonts w:ascii="Times New Roman" w:eastAsia="宋体" w:hAnsi="Times New Roman" w:hint="eastAsia"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 w:hint="eastAsia"/>
          <w:sz w:val="32"/>
          <w:szCs w:val="32"/>
          <w:u w:val="single"/>
        </w:rPr>
        <w:t>李璐瑶</w:t>
      </w:r>
      <w:r>
        <w:rPr>
          <w:rFonts w:ascii="Times New Roman" w:eastAsia="宋体" w:hAnsi="Times New Roman" w:hint="eastAsia"/>
          <w:sz w:val="32"/>
          <w:szCs w:val="32"/>
          <w:u w:val="single"/>
        </w:rPr>
        <w:t xml:space="preserve"> </w:t>
      </w:r>
    </w:p>
    <w:p w14:paraId="5B498F74" w14:textId="77777777" w:rsidR="00997CBE" w:rsidRDefault="00AC19AD">
      <w:pPr>
        <w:spacing w:line="360" w:lineRule="auto"/>
        <w:ind w:firstLineChars="400" w:firstLine="1280"/>
        <w:jc w:val="left"/>
        <w:rPr>
          <w:rFonts w:ascii="Times New Roman" w:eastAsia="宋体" w:hAnsi="Times New Roman"/>
          <w:sz w:val="32"/>
          <w:szCs w:val="32"/>
          <w:u w:val="single"/>
        </w:rPr>
      </w:pPr>
      <w:r>
        <w:rPr>
          <w:rFonts w:ascii="Times New Roman" w:eastAsia="宋体" w:hAnsi="Times New Roman" w:hint="eastAsia"/>
          <w:sz w:val="32"/>
          <w:szCs w:val="32"/>
        </w:rPr>
        <w:t>日</w:t>
      </w:r>
      <w:r>
        <w:rPr>
          <w:rFonts w:ascii="Times New Roman" w:eastAsia="宋体" w:hAnsi="Times New Roman" w:hint="eastAsia"/>
          <w:sz w:val="32"/>
          <w:szCs w:val="32"/>
        </w:rPr>
        <w:t xml:space="preserve">    </w:t>
      </w:r>
      <w:r>
        <w:rPr>
          <w:rFonts w:ascii="Times New Roman" w:eastAsia="宋体" w:hAnsi="Times New Roman" w:hint="eastAsia"/>
          <w:sz w:val="32"/>
          <w:szCs w:val="32"/>
        </w:rPr>
        <w:t>期：</w:t>
      </w:r>
      <w:r>
        <w:rPr>
          <w:rFonts w:ascii="Times New Roman" w:eastAsia="宋体" w:hAnsi="Times New Roman" w:hint="eastAsia"/>
          <w:sz w:val="32"/>
          <w:szCs w:val="32"/>
          <w:u w:val="single"/>
        </w:rPr>
        <w:t xml:space="preserve">        2020.10.15         </w:t>
      </w:r>
    </w:p>
    <w:p w14:paraId="30113D4B" w14:textId="77777777" w:rsidR="00997CBE" w:rsidRDefault="00997CBE">
      <w:pPr>
        <w:spacing w:line="360" w:lineRule="auto"/>
        <w:jc w:val="center"/>
        <w:rPr>
          <w:rFonts w:ascii="Times New Roman" w:eastAsia="宋体" w:hAnsi="Times New Roman"/>
          <w:sz w:val="24"/>
          <w:szCs w:val="24"/>
          <w:u w:val="single"/>
        </w:rPr>
      </w:pPr>
    </w:p>
    <w:p w14:paraId="20692C28" w14:textId="77777777" w:rsidR="00997CBE" w:rsidRDefault="00AC19AD">
      <w:pPr>
        <w:spacing w:line="360" w:lineRule="auto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 w:hint="eastAsia"/>
          <w:sz w:val="24"/>
          <w:szCs w:val="24"/>
        </w:rP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2"/>
          <w:lang w:val="zh-CN"/>
        </w:rPr>
        <w:id w:val="1802725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CFC010" w14:textId="77777777" w:rsidR="00997CBE" w:rsidRDefault="00AC19AD">
          <w:pPr>
            <w:pStyle w:val="TOC10"/>
            <w:spacing w:line="360" w:lineRule="auto"/>
            <w:rPr>
              <w:rFonts w:ascii="Times New Roman" w:eastAsia="宋体" w:hAnsi="Times New Roman"/>
            </w:rPr>
          </w:pPr>
          <w:r>
            <w:rPr>
              <w:rFonts w:ascii="Times New Roman" w:eastAsia="宋体" w:hAnsi="Times New Roman"/>
              <w:lang w:val="zh-CN"/>
            </w:rPr>
            <w:t>目录</w:t>
          </w:r>
        </w:p>
        <w:p w14:paraId="2608153C" w14:textId="77777777" w:rsidR="00997CBE" w:rsidRDefault="00AC19AD">
          <w:pPr>
            <w:pStyle w:val="TOC1"/>
            <w:tabs>
              <w:tab w:val="right" w:leader="dot" w:pos="8306"/>
            </w:tabs>
            <w:spacing w:line="360" w:lineRule="auto"/>
          </w:pPr>
          <w:r>
            <w:rPr>
              <w:rFonts w:ascii="Times New Roman" w:eastAsia="宋体" w:hAnsi="Times New Roman"/>
            </w:rPr>
            <w:fldChar w:fldCharType="begin"/>
          </w:r>
          <w:r>
            <w:rPr>
              <w:rFonts w:ascii="Times New Roman" w:eastAsia="宋体" w:hAnsi="Times New Roman"/>
            </w:rPr>
            <w:instrText xml:space="preserve"> TOC \o "1-3" \h \z \u </w:instrText>
          </w:r>
          <w:r>
            <w:rPr>
              <w:rFonts w:ascii="Times New Roman" w:eastAsia="宋体" w:hAnsi="Times New Roman"/>
            </w:rPr>
            <w:fldChar w:fldCharType="separate"/>
          </w:r>
          <w:hyperlink w:anchor="_Toc23034" w:history="1">
            <w:r>
              <w:rPr>
                <w:rFonts w:ascii="Times New Roman" w:eastAsia="宋体" w:hAnsi="Times New Roman"/>
              </w:rPr>
              <w:t xml:space="preserve">1. </w:t>
            </w:r>
            <w:r>
              <w:rPr>
                <w:rFonts w:ascii="Times New Roman" w:eastAsia="宋体" w:hAnsi="Times New Roman"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_Toc23034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F23562C" w14:textId="77777777" w:rsidR="00997CBE" w:rsidRDefault="00AC19AD">
          <w:pPr>
            <w:pStyle w:val="TOC2"/>
            <w:tabs>
              <w:tab w:val="right" w:leader="dot" w:pos="8306"/>
            </w:tabs>
            <w:spacing w:line="360" w:lineRule="auto"/>
          </w:pPr>
          <w:hyperlink w:anchor="_Toc12590" w:history="1"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.1</w:t>
            </w:r>
            <w:r>
              <w:rPr>
                <w:rFonts w:ascii="Times New Roman" w:eastAsia="宋体" w:hAnsi="Times New Roman"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_Toc12590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9AD9261" w14:textId="77777777" w:rsidR="00997CBE" w:rsidRDefault="00AC19AD">
          <w:pPr>
            <w:pStyle w:val="TOC2"/>
            <w:tabs>
              <w:tab w:val="right" w:leader="dot" w:pos="8306"/>
            </w:tabs>
            <w:spacing w:line="360" w:lineRule="auto"/>
          </w:pPr>
          <w:hyperlink w:anchor="_Toc23175" w:history="1"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.2</w:t>
            </w:r>
            <w:r>
              <w:rPr>
                <w:rFonts w:ascii="Times New Roman" w:eastAsia="宋体" w:hAnsi="Times New Roman" w:hint="eastAsia"/>
              </w:rPr>
              <w:t>系统概述</w:t>
            </w:r>
            <w:r>
              <w:tab/>
            </w:r>
            <w:r>
              <w:fldChar w:fldCharType="begin"/>
            </w:r>
            <w:r>
              <w:instrText xml:space="preserve"> PAGEREF _Toc23175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2D55627" w14:textId="77777777" w:rsidR="00997CBE" w:rsidRDefault="00AC19AD">
          <w:pPr>
            <w:pStyle w:val="TOC1"/>
            <w:tabs>
              <w:tab w:val="right" w:leader="dot" w:pos="8306"/>
            </w:tabs>
            <w:spacing w:line="360" w:lineRule="auto"/>
          </w:pPr>
          <w:hyperlink w:anchor="_Toc2634" w:history="1">
            <w:r>
              <w:rPr>
                <w:rFonts w:ascii="Times New Roman" w:eastAsia="宋体" w:hAnsi="Times New Roman"/>
              </w:rPr>
              <w:t xml:space="preserve">2. </w:t>
            </w:r>
            <w:r>
              <w:rPr>
                <w:rFonts w:ascii="Times New Roman" w:eastAsia="宋体" w:hAnsi="Times New Roman" w:hint="eastAsia"/>
              </w:rPr>
              <w:t>目标系统描述</w:t>
            </w:r>
            <w:r>
              <w:tab/>
            </w:r>
            <w:r>
              <w:fldChar w:fldCharType="begin"/>
            </w:r>
            <w:r>
              <w:instrText xml:space="preserve"> PAGEREF _Toc2634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D56D183" w14:textId="77777777" w:rsidR="00997CBE" w:rsidRDefault="00AC19AD">
          <w:pPr>
            <w:pStyle w:val="TOC2"/>
            <w:tabs>
              <w:tab w:val="right" w:leader="dot" w:pos="8306"/>
            </w:tabs>
            <w:spacing w:line="360" w:lineRule="auto"/>
          </w:pPr>
          <w:hyperlink w:anchor="_Toc3468" w:history="1">
            <w:r>
              <w:rPr>
                <w:rFonts w:ascii="Times New Roman" w:eastAsia="宋体" w:hAnsi="Times New Roman"/>
              </w:rPr>
              <w:t>2.1</w:t>
            </w:r>
            <w:r>
              <w:rPr>
                <w:rFonts w:ascii="Times New Roman" w:eastAsia="宋体" w:hAnsi="Times New Roman" w:hint="eastAsia"/>
              </w:rPr>
              <w:t>组织结构与职责</w:t>
            </w:r>
            <w:r>
              <w:tab/>
            </w:r>
            <w:r>
              <w:fldChar w:fldCharType="begin"/>
            </w:r>
            <w:r>
              <w:instrText xml:space="preserve"> PAGEREF _Toc3468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6B0630A" w14:textId="77777777" w:rsidR="00997CBE" w:rsidRDefault="00AC19AD">
          <w:pPr>
            <w:pStyle w:val="TOC2"/>
            <w:tabs>
              <w:tab w:val="right" w:leader="dot" w:pos="8306"/>
            </w:tabs>
            <w:spacing w:line="360" w:lineRule="auto"/>
          </w:pPr>
          <w:hyperlink w:anchor="_Toc19033" w:history="1">
            <w:r>
              <w:rPr>
                <w:rFonts w:ascii="Times New Roman" w:eastAsia="宋体" w:hAnsi="Times New Roman"/>
              </w:rPr>
              <w:t>2.2</w:t>
            </w:r>
            <w:r>
              <w:rPr>
                <w:rFonts w:ascii="Times New Roman" w:eastAsia="宋体" w:hAnsi="Times New Roman" w:hint="eastAsia"/>
              </w:rPr>
              <w:t>角色定义</w:t>
            </w:r>
            <w:r>
              <w:tab/>
            </w:r>
            <w:r>
              <w:fldChar w:fldCharType="begin"/>
            </w:r>
            <w:r>
              <w:instrText xml:space="preserve"> PAGEREF _Toc19033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7D435F3" w14:textId="77777777" w:rsidR="00997CBE" w:rsidRDefault="00AC19AD">
          <w:pPr>
            <w:pStyle w:val="TOC2"/>
            <w:tabs>
              <w:tab w:val="right" w:leader="dot" w:pos="8306"/>
            </w:tabs>
            <w:spacing w:line="360" w:lineRule="auto"/>
          </w:pPr>
          <w:hyperlink w:anchor="_Toc1450" w:history="1">
            <w:r>
              <w:rPr>
                <w:rFonts w:ascii="Times New Roman" w:eastAsia="宋体" w:hAnsi="Times New Roman"/>
              </w:rPr>
              <w:t>2.3</w:t>
            </w:r>
            <w:r>
              <w:rPr>
                <w:rFonts w:ascii="Times New Roman" w:eastAsia="宋体" w:hAnsi="Times New Roman" w:hint="eastAsia"/>
              </w:rPr>
              <w:t>系统模块</w:t>
            </w:r>
            <w:r>
              <w:tab/>
            </w:r>
            <w:r>
              <w:fldChar w:fldCharType="begin"/>
            </w:r>
            <w:r>
              <w:instrText xml:space="preserve"> PAGEREF _Toc1450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3267168" w14:textId="77777777" w:rsidR="00997CBE" w:rsidRDefault="00AC19AD">
          <w:pPr>
            <w:pStyle w:val="TOC3"/>
            <w:tabs>
              <w:tab w:val="right" w:leader="dot" w:pos="8306"/>
            </w:tabs>
            <w:spacing w:line="360" w:lineRule="auto"/>
          </w:pPr>
          <w:hyperlink w:anchor="_Toc28221" w:history="1">
            <w:r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/>
              </w:rPr>
              <w:t>.3.1</w:t>
            </w:r>
            <w:r>
              <w:rPr>
                <w:rFonts w:ascii="Times New Roman" w:eastAsia="宋体" w:hAnsi="Times New Roman" w:hint="eastAsia"/>
              </w:rPr>
              <w:t>选专业模块</w:t>
            </w:r>
            <w:r>
              <w:tab/>
            </w:r>
            <w:r>
              <w:fldChar w:fldCharType="begin"/>
            </w:r>
            <w:r>
              <w:instrText xml:space="preserve"> PAGEREF _Toc28221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4D9A396" w14:textId="77777777" w:rsidR="00997CBE" w:rsidRDefault="00AC19AD">
          <w:pPr>
            <w:pStyle w:val="TOC3"/>
            <w:tabs>
              <w:tab w:val="right" w:leader="dot" w:pos="8306"/>
            </w:tabs>
            <w:spacing w:line="360" w:lineRule="auto"/>
          </w:pPr>
          <w:hyperlink w:anchor="_Toc21983" w:history="1">
            <w:r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/>
              </w:rPr>
              <w:t>.3.2</w:t>
            </w:r>
            <w:r>
              <w:rPr>
                <w:rFonts w:ascii="Times New Roman" w:eastAsia="宋体" w:hAnsi="Times New Roman" w:hint="eastAsia"/>
              </w:rPr>
              <w:t>找大学模块</w:t>
            </w:r>
            <w:r>
              <w:tab/>
            </w:r>
            <w:r>
              <w:fldChar w:fldCharType="begin"/>
            </w:r>
            <w:r>
              <w:instrText xml:space="preserve"> PAGE</w:instrText>
            </w:r>
            <w:r>
              <w:instrText xml:space="preserve">REF _Toc21983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C656E42" w14:textId="77777777" w:rsidR="00997CBE" w:rsidRDefault="00AC19AD">
          <w:pPr>
            <w:pStyle w:val="TOC3"/>
            <w:tabs>
              <w:tab w:val="right" w:leader="dot" w:pos="8306"/>
            </w:tabs>
            <w:spacing w:line="360" w:lineRule="auto"/>
          </w:pPr>
          <w:hyperlink w:anchor="_Toc10268" w:history="1">
            <w:r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/>
              </w:rPr>
              <w:t>.3.3</w:t>
            </w:r>
            <w:r>
              <w:rPr>
                <w:rFonts w:ascii="Times New Roman" w:eastAsia="宋体" w:hAnsi="Times New Roman" w:hint="eastAsia"/>
              </w:rPr>
              <w:t>填志愿模块</w:t>
            </w:r>
            <w:r>
              <w:tab/>
            </w:r>
            <w:r>
              <w:fldChar w:fldCharType="begin"/>
            </w:r>
            <w:r>
              <w:instrText xml:space="preserve"> PAGEREF _Toc10268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A43BFBA" w14:textId="77777777" w:rsidR="00997CBE" w:rsidRDefault="00AC19AD">
          <w:pPr>
            <w:pStyle w:val="TOC1"/>
            <w:tabs>
              <w:tab w:val="right" w:leader="dot" w:pos="8306"/>
            </w:tabs>
            <w:spacing w:line="360" w:lineRule="auto"/>
          </w:pPr>
          <w:hyperlink w:anchor="_Toc3689" w:history="1">
            <w:r>
              <w:rPr>
                <w:rFonts w:ascii="Times New Roman" w:eastAsia="宋体" w:hAnsi="Times New Roman"/>
              </w:rPr>
              <w:t xml:space="preserve">3. </w:t>
            </w:r>
            <w:r>
              <w:rPr>
                <w:rFonts w:ascii="Times New Roman" w:eastAsia="宋体" w:hAnsi="Times New Roman" w:hint="eastAsia"/>
                <w:szCs w:val="24"/>
              </w:rPr>
              <w:t>.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目标系统功能需求分析</w:t>
            </w:r>
            <w:r>
              <w:tab/>
            </w:r>
            <w:r>
              <w:fldChar w:fldCharType="begin"/>
            </w:r>
            <w:r>
              <w:instrText xml:space="preserve"> PAGEREF _Toc3689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41F3609" w14:textId="77777777" w:rsidR="00997CBE" w:rsidRDefault="00AC19AD">
          <w:pPr>
            <w:pStyle w:val="TOC2"/>
            <w:tabs>
              <w:tab w:val="right" w:leader="dot" w:pos="8306"/>
            </w:tabs>
            <w:spacing w:line="360" w:lineRule="auto"/>
          </w:pPr>
          <w:hyperlink w:anchor="_Toc6946" w:history="1">
            <w:r>
              <w:rPr>
                <w:rFonts w:ascii="Times New Roman" w:eastAsia="宋体" w:hAnsi="Times New Roman"/>
              </w:rPr>
              <w:t>3.1</w:t>
            </w:r>
            <w:r>
              <w:rPr>
                <w:rFonts w:ascii="Times New Roman" w:eastAsia="宋体" w:hAnsi="Times New Roman" w:hint="eastAsia"/>
              </w:rPr>
              <w:t>功能需求分析</w:t>
            </w:r>
            <w:r>
              <w:tab/>
            </w:r>
            <w:r>
              <w:fldChar w:fldCharType="begin"/>
            </w:r>
            <w:r>
              <w:instrText xml:space="preserve"> PAGEREF _Toc6946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C68CD95" w14:textId="77777777" w:rsidR="00997CBE" w:rsidRDefault="00AC19AD">
          <w:pPr>
            <w:pStyle w:val="TOC2"/>
            <w:tabs>
              <w:tab w:val="right" w:leader="dot" w:pos="8306"/>
            </w:tabs>
            <w:spacing w:line="360" w:lineRule="auto"/>
          </w:pPr>
          <w:hyperlink w:anchor="_Toc29197" w:history="1">
            <w:r>
              <w:rPr>
                <w:rFonts w:ascii="Times New Roman" w:eastAsia="宋体" w:hAnsi="Times New Roman"/>
              </w:rPr>
              <w:t>3.2</w:t>
            </w:r>
            <w:r>
              <w:rPr>
                <w:rFonts w:ascii="Times New Roman" w:eastAsia="宋体" w:hAnsi="Times New Roman" w:hint="eastAsia"/>
              </w:rPr>
              <w:t>系统用例图</w:t>
            </w:r>
            <w:r>
              <w:tab/>
            </w:r>
            <w:r>
              <w:fldChar w:fldCharType="begin"/>
            </w:r>
            <w:r>
              <w:instrText xml:space="preserve"> PAGEREF _Toc29197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BA3D6EC" w14:textId="77777777" w:rsidR="00997CBE" w:rsidRDefault="00AC19AD">
          <w:pPr>
            <w:pStyle w:val="TOC1"/>
            <w:tabs>
              <w:tab w:val="right" w:leader="dot" w:pos="8306"/>
            </w:tabs>
            <w:spacing w:line="360" w:lineRule="auto"/>
          </w:pPr>
          <w:hyperlink w:anchor="_Toc572" w:history="1">
            <w:r>
              <w:rPr>
                <w:rFonts w:ascii="Times New Roman" w:eastAsia="宋体" w:hAnsi="Times New Roman"/>
              </w:rPr>
              <w:t xml:space="preserve">4. </w:t>
            </w:r>
            <w:r>
              <w:rPr>
                <w:rFonts w:ascii="Times New Roman" w:eastAsia="宋体" w:hAnsi="Times New Roman" w:hint="eastAsia"/>
              </w:rPr>
              <w:t>版本历史</w:t>
            </w:r>
            <w:r>
              <w:tab/>
            </w:r>
            <w:r>
              <w:fldChar w:fldCharType="begin"/>
            </w:r>
            <w:r>
              <w:instrText xml:space="preserve"> PAGEREF _Toc572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778F713" w14:textId="77777777" w:rsidR="00997CBE" w:rsidRDefault="00AC19AD">
          <w:pPr>
            <w:pStyle w:val="TOC1"/>
            <w:tabs>
              <w:tab w:val="right" w:leader="dot" w:pos="8306"/>
            </w:tabs>
            <w:spacing w:line="360" w:lineRule="auto"/>
          </w:pPr>
          <w:hyperlink w:anchor="_Toc11853" w:history="1">
            <w:r>
              <w:rPr>
                <w:rFonts w:ascii="Times New Roman" w:eastAsia="宋体" w:hAnsi="Times New Roman"/>
              </w:rPr>
              <w:t xml:space="preserve">5. </w:t>
            </w:r>
            <w:r>
              <w:rPr>
                <w:rFonts w:ascii="Times New Roman" w:eastAsia="宋体" w:hAnsi="Times New Roman" w:hint="eastAsia"/>
                <w:szCs w:val="24"/>
              </w:rPr>
              <w:t>.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附录</w:t>
            </w:r>
            <w:r>
              <w:tab/>
            </w:r>
            <w:r>
              <w:fldChar w:fldCharType="begin"/>
            </w:r>
            <w:r>
              <w:instrText xml:space="preserve"> PAGEREF _Toc11853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6AB577D" w14:textId="77777777" w:rsidR="00997CBE" w:rsidRDefault="00AC19AD">
          <w:pPr>
            <w:pStyle w:val="TOC2"/>
            <w:tabs>
              <w:tab w:val="right" w:leader="dot" w:pos="8306"/>
            </w:tabs>
            <w:spacing w:line="360" w:lineRule="auto"/>
          </w:pPr>
          <w:hyperlink w:anchor="_Toc490" w:history="1">
            <w:r>
              <w:rPr>
                <w:rFonts w:ascii="Times New Roman" w:eastAsia="宋体" w:hAnsi="Times New Roman" w:hint="eastAsia"/>
              </w:rPr>
              <w:t>5</w:t>
            </w:r>
            <w:r>
              <w:rPr>
                <w:rFonts w:ascii="Times New Roman" w:eastAsia="宋体" w:hAnsi="Times New Roman"/>
              </w:rPr>
              <w:t>.1</w:t>
            </w:r>
            <w:r>
              <w:rPr>
                <w:rFonts w:ascii="Times New Roman" w:eastAsia="宋体" w:hAnsi="Times New Roman" w:hint="eastAsia"/>
              </w:rPr>
              <w:t>权威信息与数据</w:t>
            </w:r>
            <w:r>
              <w:tab/>
            </w:r>
            <w:r>
              <w:fldChar w:fldCharType="begin"/>
            </w:r>
            <w:r>
              <w:instrText xml:space="preserve"> PAGEREF _Toc490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6482A1A" w14:textId="77777777" w:rsidR="00997CBE" w:rsidRDefault="00AC19AD">
          <w:pPr>
            <w:pStyle w:val="TOC2"/>
            <w:tabs>
              <w:tab w:val="right" w:leader="dot" w:pos="8306"/>
            </w:tabs>
            <w:spacing w:line="360" w:lineRule="auto"/>
          </w:pPr>
          <w:hyperlink w:anchor="_Toc30353" w:history="1">
            <w:r>
              <w:rPr>
                <w:rFonts w:ascii="Times New Roman" w:eastAsia="宋体" w:hAnsi="Times New Roman" w:hint="eastAsia"/>
              </w:rPr>
              <w:t>5</w:t>
            </w:r>
            <w:r>
              <w:rPr>
                <w:rFonts w:ascii="Times New Roman" w:eastAsia="宋体" w:hAnsi="Times New Roman"/>
              </w:rPr>
              <w:t>.2</w:t>
            </w:r>
            <w:r>
              <w:rPr>
                <w:rFonts w:ascii="Times New Roman" w:eastAsia="宋体" w:hAnsi="Times New Roman" w:hint="eastAsia"/>
              </w:rPr>
              <w:t>参考网站</w:t>
            </w:r>
            <w:r>
              <w:tab/>
            </w:r>
            <w:r>
              <w:fldChar w:fldCharType="begin"/>
            </w:r>
            <w:r>
              <w:instrText xml:space="preserve"> PAGEREF _Toc30353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9842386" w14:textId="77777777" w:rsidR="00997CBE" w:rsidRDefault="00AC19AD">
          <w:pPr>
            <w:spacing w:line="360" w:lineRule="auto"/>
            <w:rPr>
              <w:rFonts w:ascii="Times New Roman" w:eastAsia="宋体" w:hAnsi="Times New Roman"/>
            </w:rPr>
          </w:pPr>
          <w:r>
            <w:rPr>
              <w:rFonts w:ascii="Times New Roman" w:eastAsia="宋体" w:hAnsi="Times New Roman"/>
              <w:bCs/>
              <w:lang w:val="zh-CN"/>
            </w:rPr>
            <w:fldChar w:fldCharType="end"/>
          </w:r>
        </w:p>
      </w:sdtContent>
    </w:sdt>
    <w:p w14:paraId="5D53C417" w14:textId="77777777" w:rsidR="00997CBE" w:rsidRDefault="00AC19AD">
      <w:pPr>
        <w:widowControl/>
        <w:spacing w:line="360" w:lineRule="auto"/>
        <w:jc w:val="left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/>
          <w:sz w:val="32"/>
          <w:szCs w:val="32"/>
        </w:rPr>
        <w:br w:type="page"/>
      </w:r>
    </w:p>
    <w:p w14:paraId="71967C4C" w14:textId="77777777" w:rsidR="00997CBE" w:rsidRDefault="00AC19AD">
      <w:pPr>
        <w:pStyle w:val="1"/>
        <w:numPr>
          <w:ilvl w:val="0"/>
          <w:numId w:val="1"/>
        </w:numPr>
        <w:spacing w:line="360" w:lineRule="auto"/>
        <w:rPr>
          <w:rFonts w:ascii="Times New Roman" w:eastAsia="宋体" w:hAnsi="Times New Roman"/>
        </w:rPr>
      </w:pPr>
      <w:bookmarkStart w:id="0" w:name="_Toc23034"/>
      <w:r>
        <w:rPr>
          <w:rFonts w:ascii="Times New Roman" w:eastAsia="宋体" w:hAnsi="Times New Roman" w:hint="eastAsia"/>
        </w:rPr>
        <w:lastRenderedPageBreak/>
        <w:t>引言</w:t>
      </w:r>
      <w:bookmarkEnd w:id="0"/>
    </w:p>
    <w:p w14:paraId="352B5690" w14:textId="77777777" w:rsidR="00997CBE" w:rsidRDefault="00AC19AD">
      <w:pPr>
        <w:pStyle w:val="2"/>
        <w:spacing w:line="360" w:lineRule="auto"/>
        <w:rPr>
          <w:rFonts w:ascii="Times New Roman" w:eastAsia="宋体" w:hAnsi="Times New Roman"/>
        </w:rPr>
      </w:pPr>
      <w:bookmarkStart w:id="1" w:name="_Toc12590"/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.1</w:t>
      </w:r>
      <w:r>
        <w:rPr>
          <w:rFonts w:ascii="Times New Roman" w:eastAsia="宋体" w:hAnsi="Times New Roman" w:hint="eastAsia"/>
        </w:rPr>
        <w:t>编写目的</w:t>
      </w:r>
      <w:bookmarkEnd w:id="1"/>
    </w:p>
    <w:p w14:paraId="5AA49BF7" w14:textId="77777777" w:rsidR="00997CBE" w:rsidRDefault="00AC19AD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此需求说明书是为了让项目人员更好的了解新高考项目的需求，整个系统的功能架构，方便后期查询更改。</w:t>
      </w:r>
    </w:p>
    <w:p w14:paraId="780041C5" w14:textId="77777777" w:rsidR="00997CBE" w:rsidRDefault="00AC19AD">
      <w:pPr>
        <w:pStyle w:val="2"/>
        <w:spacing w:line="360" w:lineRule="auto"/>
        <w:rPr>
          <w:rFonts w:ascii="Times New Roman" w:eastAsia="宋体" w:hAnsi="Times New Roman"/>
        </w:rPr>
      </w:pPr>
      <w:bookmarkStart w:id="2" w:name="_Toc23175"/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.2</w:t>
      </w:r>
      <w:r>
        <w:rPr>
          <w:rFonts w:ascii="Times New Roman" w:eastAsia="宋体" w:hAnsi="Times New Roman" w:hint="eastAsia"/>
        </w:rPr>
        <w:t>系统概述</w:t>
      </w:r>
      <w:bookmarkEnd w:id="2"/>
    </w:p>
    <w:p w14:paraId="3CE82A1D" w14:textId="77777777" w:rsidR="00997CBE" w:rsidRDefault="00AC19AD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针对新高考政策的实行，我们对山东考生设计了新高考志愿填报辅助系统。以方便山东地区的考生能够利用此系统，充分了解往年各高校地区的分数及位次情况，可以更准确的根据自身情况进行定位，以增加自己</w:t>
      </w:r>
      <w:proofErr w:type="gramStart"/>
      <w:r>
        <w:rPr>
          <w:rFonts w:ascii="Times New Roman" w:eastAsia="宋体" w:hAnsi="Times New Roman" w:hint="eastAsia"/>
          <w:sz w:val="24"/>
        </w:rPr>
        <w:t>被最好</w:t>
      </w:r>
      <w:proofErr w:type="gramEnd"/>
      <w:r>
        <w:rPr>
          <w:rFonts w:ascii="Times New Roman" w:eastAsia="宋体" w:hAnsi="Times New Roman" w:hint="eastAsia"/>
          <w:sz w:val="24"/>
        </w:rPr>
        <w:t>的院校专业录取的机会。系统主体包含专业查询、智能推荐、模拟填报志愿等功能。包括支持志愿导出为</w:t>
      </w:r>
      <w:r>
        <w:rPr>
          <w:rFonts w:ascii="Times New Roman" w:eastAsia="宋体" w:hAnsi="Times New Roman" w:hint="eastAsia"/>
          <w:sz w:val="24"/>
        </w:rPr>
        <w:t>Excel</w:t>
      </w:r>
      <w:r>
        <w:rPr>
          <w:rFonts w:ascii="Times New Roman" w:eastAsia="宋体" w:hAnsi="Times New Roman" w:hint="eastAsia"/>
          <w:sz w:val="24"/>
        </w:rPr>
        <w:t>文件等功能。</w:t>
      </w:r>
    </w:p>
    <w:p w14:paraId="31A464A4" w14:textId="77777777" w:rsidR="00997CBE" w:rsidRDefault="00AC19AD">
      <w:pPr>
        <w:pStyle w:val="1"/>
        <w:numPr>
          <w:ilvl w:val="0"/>
          <w:numId w:val="1"/>
        </w:numPr>
        <w:spacing w:line="360" w:lineRule="auto"/>
        <w:rPr>
          <w:rFonts w:ascii="Times New Roman" w:eastAsia="宋体" w:hAnsi="Times New Roman"/>
        </w:rPr>
      </w:pPr>
      <w:bookmarkStart w:id="3" w:name="_Toc2634"/>
      <w:r>
        <w:rPr>
          <w:rFonts w:ascii="Times New Roman" w:eastAsia="宋体" w:hAnsi="Times New Roman" w:hint="eastAsia"/>
        </w:rPr>
        <w:t>目标系统描述</w:t>
      </w:r>
      <w:bookmarkEnd w:id="3"/>
    </w:p>
    <w:p w14:paraId="0AB5B3B5" w14:textId="77777777" w:rsidR="00997CBE" w:rsidRDefault="00AC19AD">
      <w:pPr>
        <w:pStyle w:val="2"/>
        <w:spacing w:line="360" w:lineRule="auto"/>
        <w:rPr>
          <w:rFonts w:ascii="Times New Roman" w:eastAsia="宋体" w:hAnsi="Times New Roman"/>
        </w:rPr>
      </w:pPr>
      <w:bookmarkStart w:id="4" w:name="_Toc3468"/>
      <w:r>
        <w:rPr>
          <w:rFonts w:ascii="Times New Roman" w:eastAsia="宋体" w:hAnsi="Times New Roman"/>
        </w:rPr>
        <w:t>2.1</w:t>
      </w:r>
      <w:r>
        <w:rPr>
          <w:rFonts w:ascii="Times New Roman" w:eastAsia="宋体" w:hAnsi="Times New Roman" w:hint="eastAsia"/>
        </w:rPr>
        <w:t>组织结构与职责</w:t>
      </w:r>
      <w:bookmarkEnd w:id="4"/>
    </w:p>
    <w:p w14:paraId="77BBEF35" w14:textId="77777777" w:rsidR="00997CBE" w:rsidRDefault="00AC19AD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本系统主要有</w:t>
      </w:r>
      <w:r>
        <w:rPr>
          <w:rFonts w:ascii="Times New Roman" w:eastAsia="宋体" w:hAnsi="Times New Roman" w:hint="eastAsia"/>
          <w:sz w:val="24"/>
        </w:rPr>
        <w:t>三</w:t>
      </w:r>
      <w:r>
        <w:rPr>
          <w:rFonts w:ascii="Times New Roman" w:eastAsia="宋体" w:hAnsi="Times New Roman" w:hint="eastAsia"/>
          <w:sz w:val="24"/>
        </w:rPr>
        <w:t>大角色：系统管理员、考生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教师</w:t>
      </w:r>
      <w:r>
        <w:rPr>
          <w:rFonts w:ascii="Times New Roman" w:eastAsia="宋体" w:hAnsi="Times New Roman" w:hint="eastAsia"/>
          <w:sz w:val="24"/>
        </w:rPr>
        <w:t>。系统管理员负责维护考生的信息和各院校和专业信息。考生可以对专业进行查询、模拟填报志愿、导出</w:t>
      </w:r>
      <w:r>
        <w:rPr>
          <w:rFonts w:ascii="Times New Roman" w:eastAsia="宋体" w:hAnsi="Times New Roman" w:hint="eastAsia"/>
          <w:sz w:val="24"/>
        </w:rPr>
        <w:t>Excel</w:t>
      </w:r>
      <w:r>
        <w:rPr>
          <w:rFonts w:ascii="Times New Roman" w:eastAsia="宋体" w:hAnsi="Times New Roman" w:hint="eastAsia"/>
          <w:sz w:val="24"/>
        </w:rPr>
        <w:t>文件</w:t>
      </w:r>
      <w:r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 w:hint="eastAsia"/>
          <w:sz w:val="24"/>
        </w:rPr>
        <w:t>权威教师专门为考生提供在线答疑</w:t>
      </w:r>
      <w:r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 w:hint="eastAsia"/>
          <w:sz w:val="24"/>
        </w:rPr>
        <w:t>新高考项目结构图</w:t>
      </w:r>
      <w:r>
        <w:rPr>
          <w:rFonts w:ascii="Times New Roman" w:eastAsia="宋体" w:hAnsi="Times New Roman" w:hint="eastAsia"/>
          <w:sz w:val="24"/>
        </w:rPr>
        <w:t>如图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.1.1</w:t>
      </w:r>
      <w:r>
        <w:rPr>
          <w:rFonts w:ascii="Times New Roman" w:eastAsia="宋体" w:hAnsi="Times New Roman" w:hint="eastAsia"/>
          <w:sz w:val="24"/>
        </w:rPr>
        <w:t>所示。</w:t>
      </w:r>
    </w:p>
    <w:p w14:paraId="7FD4B6E4" w14:textId="77777777" w:rsidR="00997CBE" w:rsidRDefault="00AC19AD">
      <w:pPr>
        <w:spacing w:line="360" w:lineRule="auto"/>
        <w:jc w:val="center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/>
          <w:noProof/>
          <w:sz w:val="24"/>
          <w:szCs w:val="24"/>
        </w:rPr>
        <w:lastRenderedPageBreak/>
        <w:drawing>
          <wp:inline distT="0" distB="0" distL="114300" distR="114300" wp14:anchorId="1456C4DC" wp14:editId="5FCAE1CB">
            <wp:extent cx="5239385" cy="4030345"/>
            <wp:effectExtent l="0" t="0" r="5715" b="825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403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7945BC" w14:textId="77777777" w:rsidR="00997CBE" w:rsidRDefault="00AC19AD">
      <w:pPr>
        <w:spacing w:line="360" w:lineRule="auto"/>
        <w:ind w:firstLine="420"/>
        <w:jc w:val="center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.1.1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新高考项目结构图</w:t>
      </w:r>
    </w:p>
    <w:p w14:paraId="4EF708F8" w14:textId="3C09023B" w:rsidR="00997CBE" w:rsidRDefault="00AC19AD" w:rsidP="0037605F">
      <w:pPr>
        <w:pStyle w:val="2"/>
        <w:spacing w:line="360" w:lineRule="auto"/>
        <w:rPr>
          <w:rFonts w:ascii="Times New Roman" w:eastAsia="宋体" w:hAnsi="Times New Roman"/>
        </w:rPr>
      </w:pPr>
      <w:bookmarkStart w:id="5" w:name="_Toc19033"/>
      <w:r>
        <w:rPr>
          <w:rFonts w:ascii="Times New Roman" w:eastAsia="宋体" w:hAnsi="Times New Roman"/>
        </w:rPr>
        <w:t>2.2</w:t>
      </w:r>
      <w:r>
        <w:rPr>
          <w:rFonts w:ascii="Times New Roman" w:eastAsia="宋体" w:hAnsi="Times New Roman" w:hint="eastAsia"/>
        </w:rPr>
        <w:t>角色定义</w:t>
      </w:r>
      <w:bookmarkEnd w:id="5"/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1"/>
        <w:gridCol w:w="1122"/>
        <w:gridCol w:w="4798"/>
      </w:tblGrid>
      <w:tr w:rsidR="0037605F" w14:paraId="1A15AFA6" w14:textId="77777777" w:rsidTr="0037605F">
        <w:trPr>
          <w:trHeight w:val="817"/>
          <w:jc w:val="center"/>
        </w:trPr>
        <w:tc>
          <w:tcPr>
            <w:tcW w:w="931" w:type="dxa"/>
          </w:tcPr>
          <w:p w14:paraId="7174F1FB" w14:textId="77777777" w:rsidR="0037605F" w:rsidRDefault="0037605F" w:rsidP="0037605F">
            <w:pPr>
              <w:pStyle w:val="a5"/>
              <w:spacing w:line="360" w:lineRule="auto"/>
              <w:jc w:val="center"/>
              <w:rPr>
                <w:kern w:val="2"/>
                <w:position w:val="0"/>
                <w:sz w:val="21"/>
                <w:szCs w:val="21"/>
              </w:rPr>
            </w:pPr>
            <w:r>
              <w:rPr>
                <w:rFonts w:hint="eastAsia"/>
                <w:kern w:val="2"/>
                <w:position w:val="0"/>
                <w:sz w:val="21"/>
                <w:szCs w:val="21"/>
              </w:rPr>
              <w:t>编号</w:t>
            </w:r>
          </w:p>
        </w:tc>
        <w:tc>
          <w:tcPr>
            <w:tcW w:w="1122" w:type="dxa"/>
          </w:tcPr>
          <w:p w14:paraId="2E740C1E" w14:textId="77777777" w:rsidR="0037605F" w:rsidRDefault="0037605F" w:rsidP="0037605F">
            <w:pPr>
              <w:pStyle w:val="a5"/>
              <w:spacing w:line="360" w:lineRule="auto"/>
              <w:jc w:val="center"/>
              <w:rPr>
                <w:kern w:val="2"/>
                <w:position w:val="0"/>
                <w:sz w:val="21"/>
                <w:szCs w:val="21"/>
              </w:rPr>
            </w:pPr>
            <w:r>
              <w:rPr>
                <w:rFonts w:hint="eastAsia"/>
                <w:kern w:val="2"/>
                <w:position w:val="0"/>
                <w:sz w:val="21"/>
                <w:szCs w:val="21"/>
              </w:rPr>
              <w:t>角色</w:t>
            </w:r>
          </w:p>
        </w:tc>
        <w:tc>
          <w:tcPr>
            <w:tcW w:w="4798" w:type="dxa"/>
          </w:tcPr>
          <w:p w14:paraId="35019DF6" w14:textId="77777777" w:rsidR="0037605F" w:rsidRDefault="0037605F" w:rsidP="0037605F">
            <w:pPr>
              <w:pStyle w:val="a5"/>
              <w:spacing w:line="360" w:lineRule="auto"/>
              <w:jc w:val="center"/>
              <w:rPr>
                <w:kern w:val="2"/>
                <w:position w:val="0"/>
                <w:sz w:val="21"/>
                <w:szCs w:val="21"/>
              </w:rPr>
            </w:pPr>
            <w:r>
              <w:rPr>
                <w:rFonts w:hint="eastAsia"/>
                <w:kern w:val="2"/>
                <w:position w:val="0"/>
                <w:sz w:val="21"/>
                <w:szCs w:val="21"/>
              </w:rPr>
              <w:t>职</w:t>
            </w:r>
            <w:r>
              <w:rPr>
                <w:rFonts w:hint="eastAsia"/>
                <w:kern w:val="2"/>
                <w:position w:val="0"/>
                <w:sz w:val="21"/>
                <w:szCs w:val="21"/>
              </w:rPr>
              <w:t xml:space="preserve">    </w:t>
            </w:r>
            <w:r>
              <w:rPr>
                <w:rFonts w:hint="eastAsia"/>
                <w:kern w:val="2"/>
                <w:position w:val="0"/>
                <w:sz w:val="21"/>
                <w:szCs w:val="21"/>
              </w:rPr>
              <w:t>责</w:t>
            </w:r>
          </w:p>
        </w:tc>
      </w:tr>
      <w:tr w:rsidR="0037605F" w14:paraId="15640FC0" w14:textId="77777777" w:rsidTr="0037605F">
        <w:trPr>
          <w:trHeight w:val="817"/>
          <w:jc w:val="center"/>
        </w:trPr>
        <w:tc>
          <w:tcPr>
            <w:tcW w:w="931" w:type="dxa"/>
          </w:tcPr>
          <w:p w14:paraId="4D003F82" w14:textId="77777777" w:rsidR="0037605F" w:rsidRDefault="0037605F" w:rsidP="0037605F">
            <w:pPr>
              <w:pStyle w:val="a5"/>
              <w:spacing w:line="360" w:lineRule="auto"/>
              <w:jc w:val="center"/>
              <w:rPr>
                <w:kern w:val="2"/>
                <w:position w:val="0"/>
                <w:sz w:val="21"/>
                <w:szCs w:val="21"/>
              </w:rPr>
            </w:pPr>
            <w:r>
              <w:rPr>
                <w:rFonts w:hint="eastAsia"/>
                <w:kern w:val="2"/>
                <w:position w:val="0"/>
                <w:sz w:val="21"/>
                <w:szCs w:val="21"/>
              </w:rPr>
              <w:t>01</w:t>
            </w:r>
          </w:p>
        </w:tc>
        <w:tc>
          <w:tcPr>
            <w:tcW w:w="1122" w:type="dxa"/>
          </w:tcPr>
          <w:p w14:paraId="1D912DA7" w14:textId="77777777" w:rsidR="0037605F" w:rsidRDefault="0037605F" w:rsidP="0037605F">
            <w:pPr>
              <w:pStyle w:val="a5"/>
              <w:spacing w:line="360" w:lineRule="auto"/>
              <w:jc w:val="center"/>
              <w:rPr>
                <w:kern w:val="2"/>
                <w:position w:val="0"/>
                <w:sz w:val="21"/>
                <w:szCs w:val="21"/>
              </w:rPr>
            </w:pPr>
            <w:r>
              <w:rPr>
                <w:rFonts w:hint="eastAsia"/>
                <w:kern w:val="2"/>
                <w:position w:val="0"/>
                <w:sz w:val="21"/>
                <w:szCs w:val="21"/>
              </w:rPr>
              <w:t>管理员</w:t>
            </w:r>
          </w:p>
        </w:tc>
        <w:tc>
          <w:tcPr>
            <w:tcW w:w="4798" w:type="dxa"/>
          </w:tcPr>
          <w:p w14:paraId="659127D2" w14:textId="77777777" w:rsidR="0037605F" w:rsidRDefault="0037605F" w:rsidP="0037605F">
            <w:pPr>
              <w:pStyle w:val="a5"/>
              <w:spacing w:line="360" w:lineRule="auto"/>
              <w:jc w:val="center"/>
              <w:rPr>
                <w:kern w:val="2"/>
                <w:position w:val="0"/>
                <w:sz w:val="21"/>
                <w:szCs w:val="21"/>
              </w:rPr>
            </w:pPr>
            <w:r>
              <w:rPr>
                <w:rFonts w:hint="eastAsia"/>
                <w:kern w:val="2"/>
                <w:position w:val="0"/>
                <w:sz w:val="21"/>
                <w:szCs w:val="21"/>
              </w:rPr>
              <w:t>维护考生信息</w:t>
            </w:r>
          </w:p>
          <w:p w14:paraId="0CB1A06C" w14:textId="77777777" w:rsidR="0037605F" w:rsidRDefault="0037605F" w:rsidP="0037605F">
            <w:pPr>
              <w:pStyle w:val="a5"/>
              <w:spacing w:line="360" w:lineRule="auto"/>
              <w:jc w:val="center"/>
              <w:rPr>
                <w:kern w:val="2"/>
                <w:position w:val="0"/>
                <w:sz w:val="21"/>
                <w:szCs w:val="21"/>
              </w:rPr>
            </w:pPr>
            <w:r>
              <w:rPr>
                <w:rFonts w:hint="eastAsia"/>
                <w:kern w:val="2"/>
                <w:position w:val="0"/>
                <w:sz w:val="21"/>
                <w:szCs w:val="21"/>
              </w:rPr>
              <w:t>维护录取院校和专业信息</w:t>
            </w:r>
          </w:p>
        </w:tc>
      </w:tr>
      <w:tr w:rsidR="0037605F" w14:paraId="172421A4" w14:textId="77777777" w:rsidTr="0037605F">
        <w:trPr>
          <w:trHeight w:val="817"/>
          <w:jc w:val="center"/>
        </w:trPr>
        <w:tc>
          <w:tcPr>
            <w:tcW w:w="931" w:type="dxa"/>
          </w:tcPr>
          <w:p w14:paraId="3ABCFB49" w14:textId="77777777" w:rsidR="0037605F" w:rsidRDefault="0037605F" w:rsidP="0037605F">
            <w:pPr>
              <w:pStyle w:val="a5"/>
              <w:spacing w:line="360" w:lineRule="auto"/>
              <w:jc w:val="center"/>
              <w:rPr>
                <w:kern w:val="2"/>
                <w:position w:val="0"/>
                <w:sz w:val="21"/>
                <w:szCs w:val="21"/>
              </w:rPr>
            </w:pPr>
            <w:r>
              <w:rPr>
                <w:rFonts w:hint="eastAsia"/>
                <w:kern w:val="2"/>
                <w:position w:val="0"/>
                <w:sz w:val="21"/>
                <w:szCs w:val="21"/>
              </w:rPr>
              <w:t>02</w:t>
            </w:r>
          </w:p>
        </w:tc>
        <w:tc>
          <w:tcPr>
            <w:tcW w:w="1122" w:type="dxa"/>
          </w:tcPr>
          <w:p w14:paraId="7F0104BE" w14:textId="77777777" w:rsidR="0037605F" w:rsidRDefault="0037605F" w:rsidP="0037605F">
            <w:pPr>
              <w:pStyle w:val="a5"/>
              <w:spacing w:line="360" w:lineRule="auto"/>
              <w:jc w:val="center"/>
              <w:rPr>
                <w:kern w:val="2"/>
                <w:position w:val="0"/>
                <w:sz w:val="21"/>
                <w:szCs w:val="21"/>
              </w:rPr>
            </w:pPr>
            <w:r>
              <w:rPr>
                <w:rFonts w:hint="eastAsia"/>
                <w:kern w:val="2"/>
                <w:position w:val="0"/>
                <w:sz w:val="21"/>
                <w:szCs w:val="21"/>
              </w:rPr>
              <w:t>考生</w:t>
            </w:r>
          </w:p>
        </w:tc>
        <w:tc>
          <w:tcPr>
            <w:tcW w:w="4798" w:type="dxa"/>
          </w:tcPr>
          <w:p w14:paraId="651FFC6F" w14:textId="77777777" w:rsidR="0037605F" w:rsidRDefault="0037605F" w:rsidP="0037605F">
            <w:pPr>
              <w:pStyle w:val="a5"/>
              <w:spacing w:line="360" w:lineRule="auto"/>
              <w:jc w:val="center"/>
              <w:rPr>
                <w:kern w:val="2"/>
                <w:position w:val="0"/>
                <w:sz w:val="21"/>
                <w:szCs w:val="21"/>
              </w:rPr>
            </w:pPr>
            <w:r>
              <w:rPr>
                <w:rFonts w:hint="eastAsia"/>
                <w:kern w:val="2"/>
                <w:position w:val="0"/>
                <w:sz w:val="21"/>
                <w:szCs w:val="21"/>
              </w:rPr>
              <w:t>根据高考数据进行专业查询和模拟填报</w:t>
            </w:r>
          </w:p>
        </w:tc>
      </w:tr>
      <w:tr w:rsidR="0037605F" w14:paraId="5BE5E872" w14:textId="77777777" w:rsidTr="0037605F">
        <w:trPr>
          <w:trHeight w:val="817"/>
          <w:jc w:val="center"/>
        </w:trPr>
        <w:tc>
          <w:tcPr>
            <w:tcW w:w="931" w:type="dxa"/>
          </w:tcPr>
          <w:p w14:paraId="602B58F5" w14:textId="77777777" w:rsidR="0037605F" w:rsidRDefault="0037605F" w:rsidP="0037605F">
            <w:pPr>
              <w:pStyle w:val="a5"/>
              <w:spacing w:line="360" w:lineRule="auto"/>
              <w:jc w:val="center"/>
              <w:rPr>
                <w:kern w:val="2"/>
                <w:position w:val="0"/>
                <w:sz w:val="21"/>
                <w:szCs w:val="21"/>
              </w:rPr>
            </w:pPr>
            <w:r>
              <w:rPr>
                <w:rFonts w:hint="eastAsia"/>
                <w:kern w:val="2"/>
                <w:position w:val="0"/>
                <w:sz w:val="21"/>
                <w:szCs w:val="21"/>
              </w:rPr>
              <w:t>03</w:t>
            </w:r>
          </w:p>
        </w:tc>
        <w:tc>
          <w:tcPr>
            <w:tcW w:w="1122" w:type="dxa"/>
          </w:tcPr>
          <w:p w14:paraId="7A009AAC" w14:textId="77777777" w:rsidR="0037605F" w:rsidRDefault="0037605F" w:rsidP="0037605F">
            <w:pPr>
              <w:pStyle w:val="a5"/>
              <w:spacing w:line="360" w:lineRule="auto"/>
              <w:jc w:val="center"/>
              <w:rPr>
                <w:kern w:val="2"/>
                <w:position w:val="0"/>
                <w:sz w:val="21"/>
                <w:szCs w:val="21"/>
              </w:rPr>
            </w:pPr>
            <w:r>
              <w:rPr>
                <w:rFonts w:hint="eastAsia"/>
                <w:kern w:val="2"/>
                <w:position w:val="0"/>
                <w:sz w:val="21"/>
                <w:szCs w:val="21"/>
              </w:rPr>
              <w:t>教师</w:t>
            </w:r>
          </w:p>
        </w:tc>
        <w:tc>
          <w:tcPr>
            <w:tcW w:w="4798" w:type="dxa"/>
          </w:tcPr>
          <w:p w14:paraId="043AB95D" w14:textId="77777777" w:rsidR="0037605F" w:rsidRDefault="0037605F" w:rsidP="0037605F">
            <w:pPr>
              <w:pStyle w:val="a5"/>
              <w:spacing w:line="360" w:lineRule="auto"/>
              <w:jc w:val="center"/>
              <w:rPr>
                <w:kern w:val="2"/>
                <w:position w:val="0"/>
                <w:sz w:val="21"/>
                <w:szCs w:val="21"/>
              </w:rPr>
            </w:pPr>
            <w:r>
              <w:rPr>
                <w:rFonts w:hint="eastAsia"/>
                <w:kern w:val="2"/>
                <w:position w:val="0"/>
                <w:sz w:val="21"/>
                <w:szCs w:val="21"/>
              </w:rPr>
              <w:t>为考生填报志愿提供在线答疑</w:t>
            </w:r>
          </w:p>
        </w:tc>
      </w:tr>
    </w:tbl>
    <w:p w14:paraId="40A76906" w14:textId="77777777" w:rsidR="0037605F" w:rsidRPr="0037605F" w:rsidRDefault="0037605F" w:rsidP="0037605F">
      <w:pPr>
        <w:rPr>
          <w:rFonts w:hint="eastAsia"/>
        </w:rPr>
      </w:pPr>
    </w:p>
    <w:p w14:paraId="761FFED0" w14:textId="77777777" w:rsidR="00997CBE" w:rsidRDefault="00AC19AD">
      <w:pPr>
        <w:pStyle w:val="2"/>
        <w:spacing w:line="360" w:lineRule="auto"/>
        <w:rPr>
          <w:rFonts w:ascii="Times New Roman" w:eastAsia="宋体" w:hAnsi="Times New Roman"/>
        </w:rPr>
      </w:pPr>
      <w:bookmarkStart w:id="6" w:name="_Toc1450"/>
      <w:r>
        <w:rPr>
          <w:rFonts w:ascii="Times New Roman" w:eastAsia="宋体" w:hAnsi="Times New Roman"/>
        </w:rPr>
        <w:lastRenderedPageBreak/>
        <w:t>2</w:t>
      </w:r>
      <w:r>
        <w:rPr>
          <w:rFonts w:ascii="Times New Roman" w:eastAsia="宋体" w:hAnsi="Times New Roman"/>
        </w:rPr>
        <w:t>.3</w:t>
      </w:r>
      <w:r>
        <w:rPr>
          <w:rFonts w:ascii="Times New Roman" w:eastAsia="宋体" w:hAnsi="Times New Roman" w:hint="eastAsia"/>
        </w:rPr>
        <w:t>系统模块</w:t>
      </w:r>
      <w:bookmarkEnd w:id="6"/>
    </w:p>
    <w:p w14:paraId="447F60E8" w14:textId="77777777" w:rsidR="00997CBE" w:rsidRDefault="00AC19AD">
      <w:pPr>
        <w:pStyle w:val="3"/>
        <w:spacing w:line="360" w:lineRule="auto"/>
        <w:rPr>
          <w:rFonts w:ascii="Times New Roman" w:eastAsia="宋体" w:hAnsi="Times New Roman"/>
        </w:rPr>
      </w:pPr>
      <w:bookmarkStart w:id="7" w:name="_Toc28221"/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.3.1</w:t>
      </w:r>
      <w:r>
        <w:rPr>
          <w:rFonts w:ascii="Times New Roman" w:eastAsia="宋体" w:hAnsi="Times New Roman" w:hint="eastAsia"/>
        </w:rPr>
        <w:t>选专业模块</w:t>
      </w:r>
      <w:bookmarkEnd w:id="7"/>
    </w:p>
    <w:p w14:paraId="65B57B1F" w14:textId="77777777" w:rsidR="00997CBE" w:rsidRDefault="00AC19AD">
      <w:pPr>
        <w:spacing w:line="360" w:lineRule="auto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  <w:sz w:val="24"/>
        </w:rPr>
        <w:t>该模块用于为考生提供各院校往年录取的专业信息。考虑如下查询方式：按专业查询：专业名称（如软件工程）、</w:t>
      </w:r>
      <w:r>
        <w:rPr>
          <w:rFonts w:ascii="Times New Roman" w:eastAsia="宋体" w:hAnsi="Times New Roman"/>
          <w:sz w:val="24"/>
        </w:rPr>
        <w:t>是否一流专业、选科限制、（理科）近三年的分数线、录取位次、平均分。（其他：就业情况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排名、本</w:t>
      </w:r>
      <w:r>
        <w:rPr>
          <w:rFonts w:ascii="Times New Roman" w:eastAsia="宋体" w:hAnsi="Times New Roman"/>
          <w:sz w:val="24"/>
        </w:rPr>
        <w:t>/</w:t>
      </w:r>
      <w:r>
        <w:rPr>
          <w:rFonts w:ascii="Times New Roman" w:eastAsia="宋体" w:hAnsi="Times New Roman"/>
          <w:sz w:val="24"/>
        </w:rPr>
        <w:t>专科、民办</w:t>
      </w:r>
      <w:r>
        <w:rPr>
          <w:rFonts w:ascii="Times New Roman" w:eastAsia="宋体" w:hAnsi="Times New Roman"/>
          <w:sz w:val="24"/>
        </w:rPr>
        <w:t>/</w:t>
      </w:r>
      <w:r>
        <w:rPr>
          <w:rFonts w:ascii="Times New Roman" w:eastAsia="宋体" w:hAnsi="Times New Roman"/>
          <w:sz w:val="24"/>
        </w:rPr>
        <w:t>校企合作</w:t>
      </w:r>
      <w:r>
        <w:rPr>
          <w:rFonts w:ascii="Times New Roman" w:eastAsia="宋体" w:hAnsi="Times New Roman"/>
          <w:sz w:val="24"/>
        </w:rPr>
        <w:t>/</w:t>
      </w:r>
      <w:r>
        <w:rPr>
          <w:rFonts w:ascii="Times New Roman" w:eastAsia="宋体" w:hAnsi="Times New Roman"/>
          <w:sz w:val="24"/>
        </w:rPr>
        <w:t>中外合作）</w:t>
      </w:r>
      <w:r>
        <w:rPr>
          <w:rFonts w:ascii="Times New Roman" w:eastAsia="宋体" w:hAnsi="Times New Roman" w:hint="eastAsia"/>
          <w:sz w:val="24"/>
        </w:rPr>
        <w:t>。按院校查询：院校名称、</w:t>
      </w:r>
      <w:r>
        <w:rPr>
          <w:rFonts w:ascii="Times New Roman" w:eastAsia="宋体" w:hAnsi="Times New Roman"/>
          <w:sz w:val="24"/>
        </w:rPr>
        <w:t>985</w:t>
      </w:r>
      <w:r>
        <w:rPr>
          <w:rFonts w:ascii="Times New Roman" w:eastAsia="宋体" w:hAnsi="Times New Roman"/>
          <w:sz w:val="24"/>
        </w:rPr>
        <w:t>、</w:t>
      </w:r>
      <w:r>
        <w:rPr>
          <w:rFonts w:ascii="Times New Roman" w:eastAsia="宋体" w:hAnsi="Times New Roman"/>
          <w:sz w:val="24"/>
        </w:rPr>
        <w:t>211</w:t>
      </w:r>
      <w:r>
        <w:rPr>
          <w:rFonts w:ascii="Times New Roman" w:eastAsia="宋体" w:hAnsi="Times New Roman"/>
          <w:sz w:val="24"/>
        </w:rPr>
        <w:t>、双一流、所在省、城市（区）。</w:t>
      </w:r>
      <w:r>
        <w:rPr>
          <w:rFonts w:ascii="Times New Roman" w:eastAsia="宋体" w:hAnsi="Times New Roman" w:hint="eastAsia"/>
          <w:sz w:val="24"/>
        </w:rPr>
        <w:t>然后提供将专业数据添加到“专业收藏”的功能和添加到“我的志愿”功能。</w:t>
      </w:r>
    </w:p>
    <w:p w14:paraId="7E41421A" w14:textId="77777777" w:rsidR="00997CBE" w:rsidRDefault="00AC19AD">
      <w:pPr>
        <w:pStyle w:val="3"/>
        <w:spacing w:line="360" w:lineRule="auto"/>
        <w:rPr>
          <w:rFonts w:ascii="Times New Roman" w:eastAsia="宋体" w:hAnsi="Times New Roman"/>
        </w:rPr>
      </w:pPr>
      <w:bookmarkStart w:id="8" w:name="_Toc21983"/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.3.2</w:t>
      </w:r>
      <w:r>
        <w:rPr>
          <w:rFonts w:ascii="Times New Roman" w:eastAsia="宋体" w:hAnsi="Times New Roman" w:hint="eastAsia"/>
        </w:rPr>
        <w:t>找大学模块</w:t>
      </w:r>
      <w:bookmarkEnd w:id="8"/>
    </w:p>
    <w:p w14:paraId="2891EA97" w14:textId="77777777" w:rsidR="00997CBE" w:rsidRDefault="00AC19AD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该模块提供各供较详细的大学信息供考生查询和参考。</w:t>
      </w:r>
      <w:r>
        <w:rPr>
          <w:rFonts w:ascii="Times New Roman" w:eastAsia="宋体" w:hAnsi="Times New Roman" w:hint="eastAsia"/>
          <w:sz w:val="24"/>
        </w:rPr>
        <w:t>找大学模块原型界面如图</w:t>
      </w:r>
      <w:r>
        <w:rPr>
          <w:rFonts w:ascii="Times New Roman" w:eastAsia="宋体" w:hAnsi="Times New Roman" w:hint="eastAsia"/>
          <w:sz w:val="24"/>
        </w:rPr>
        <w:t>2.3.2.1</w:t>
      </w:r>
      <w:r>
        <w:rPr>
          <w:rFonts w:ascii="Times New Roman" w:eastAsia="宋体" w:hAnsi="Times New Roman" w:hint="eastAsia"/>
          <w:sz w:val="24"/>
        </w:rPr>
        <w:t>所示。</w:t>
      </w:r>
    </w:p>
    <w:p w14:paraId="00E1622D" w14:textId="77777777" w:rsidR="00997CBE" w:rsidRDefault="00AC19AD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114300" distR="114300" wp14:anchorId="05451998" wp14:editId="46F37E76">
            <wp:extent cx="4152900" cy="3705225"/>
            <wp:effectExtent l="0" t="0" r="0" b="3175"/>
            <wp:docPr id="1" name="图片 1" descr="C:/Users/njk/AppData/Local/Temp/picturecompress_20201015110500/output_1.pn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njk/AppData/Local/Temp/picturecompress_20201015110500/output_1.pngoutput_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F81E" w14:textId="77777777" w:rsidR="00997CBE" w:rsidRDefault="00AC19AD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 xml:space="preserve">2.3.2.1 </w:t>
      </w:r>
      <w:r>
        <w:rPr>
          <w:rFonts w:ascii="Times New Roman" w:eastAsia="宋体" w:hAnsi="Times New Roman" w:hint="eastAsia"/>
          <w:sz w:val="24"/>
        </w:rPr>
        <w:t>找大学模块原</w:t>
      </w:r>
      <w:r>
        <w:rPr>
          <w:rFonts w:ascii="Times New Roman" w:eastAsia="宋体" w:hAnsi="Times New Roman" w:hint="eastAsia"/>
          <w:sz w:val="24"/>
        </w:rPr>
        <w:t>型界面</w:t>
      </w:r>
    </w:p>
    <w:p w14:paraId="055E7158" w14:textId="77777777" w:rsidR="00997CBE" w:rsidRDefault="00AC19AD">
      <w:pPr>
        <w:pStyle w:val="3"/>
        <w:spacing w:line="360" w:lineRule="auto"/>
        <w:rPr>
          <w:rFonts w:ascii="Times New Roman" w:eastAsia="宋体" w:hAnsi="Times New Roman"/>
        </w:rPr>
      </w:pPr>
      <w:bookmarkStart w:id="9" w:name="_Toc10268"/>
      <w:r>
        <w:rPr>
          <w:rFonts w:ascii="Times New Roman" w:eastAsia="宋体" w:hAnsi="Times New Roman" w:hint="eastAsia"/>
        </w:rPr>
        <w:lastRenderedPageBreak/>
        <w:t>2</w:t>
      </w:r>
      <w:r>
        <w:rPr>
          <w:rFonts w:ascii="Times New Roman" w:eastAsia="宋体" w:hAnsi="Times New Roman"/>
        </w:rPr>
        <w:t>.3.3</w:t>
      </w:r>
      <w:r>
        <w:rPr>
          <w:rFonts w:ascii="Times New Roman" w:eastAsia="宋体" w:hAnsi="Times New Roman" w:hint="eastAsia"/>
        </w:rPr>
        <w:t>填志愿模块</w:t>
      </w:r>
      <w:bookmarkEnd w:id="9"/>
    </w:p>
    <w:p w14:paraId="132EDEC4" w14:textId="77777777" w:rsidR="00997CBE" w:rsidRDefault="00AC19AD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该模块可分为“</w:t>
      </w:r>
      <w:r>
        <w:rPr>
          <w:rFonts w:ascii="Times New Roman" w:eastAsia="宋体" w:hAnsi="Times New Roman" w:hint="eastAsia"/>
          <w:sz w:val="24"/>
        </w:rPr>
        <w:t>我的收藏</w:t>
      </w:r>
      <w:r>
        <w:rPr>
          <w:rFonts w:ascii="Times New Roman" w:eastAsia="宋体" w:hAnsi="Times New Roman" w:hint="eastAsia"/>
          <w:sz w:val="24"/>
        </w:rPr>
        <w:t>”和“我的志愿”两部分。“</w:t>
      </w:r>
      <w:r>
        <w:rPr>
          <w:rFonts w:ascii="Times New Roman" w:eastAsia="宋体" w:hAnsi="Times New Roman" w:hint="eastAsia"/>
          <w:sz w:val="24"/>
        </w:rPr>
        <w:t>我的收藏</w:t>
      </w:r>
      <w:r>
        <w:rPr>
          <w:rFonts w:ascii="Times New Roman" w:eastAsia="宋体" w:hAnsi="Times New Roman" w:hint="eastAsia"/>
          <w:sz w:val="24"/>
        </w:rPr>
        <w:t>”可以将志愿暂时存到该模块，以供考生进一步考虑；而“我的志愿”是最终志愿是考生所选志愿的最终版，并且提供调整志愿顺序的功能。可在查志愿模块收藏喜欢的志愿（专业</w:t>
      </w:r>
      <w:r>
        <w:rPr>
          <w:rFonts w:ascii="Times New Roman" w:eastAsia="宋体" w:hAnsi="Times New Roman"/>
          <w:sz w:val="24"/>
        </w:rPr>
        <w:t>+</w:t>
      </w:r>
      <w:r>
        <w:rPr>
          <w:rFonts w:ascii="Times New Roman" w:eastAsia="宋体" w:hAnsi="Times New Roman"/>
          <w:sz w:val="24"/>
        </w:rPr>
        <w:t>院校），进入</w:t>
      </w:r>
      <w:r>
        <w:rPr>
          <w:rFonts w:ascii="Times New Roman" w:eastAsia="宋体" w:hAnsi="Times New Roman"/>
          <w:sz w:val="24"/>
        </w:rPr>
        <w:t>“</w:t>
      </w:r>
      <w:r>
        <w:rPr>
          <w:rFonts w:ascii="Times New Roman" w:eastAsia="宋体" w:hAnsi="Times New Roman"/>
          <w:sz w:val="24"/>
        </w:rPr>
        <w:t>我的志愿</w:t>
      </w:r>
      <w:r>
        <w:rPr>
          <w:rFonts w:ascii="Times New Roman" w:eastAsia="宋体" w:hAnsi="Times New Roman"/>
          <w:sz w:val="24"/>
        </w:rPr>
        <w:t>”</w:t>
      </w:r>
      <w:r>
        <w:rPr>
          <w:rFonts w:ascii="Times New Roman" w:eastAsia="宋体" w:hAnsi="Times New Roman"/>
          <w:sz w:val="24"/>
        </w:rPr>
        <w:t>栏目，可以对收藏的志愿按某列调整顺序或手工调整顺序，然后可以生成</w:t>
      </w:r>
      <w:r>
        <w:rPr>
          <w:rFonts w:ascii="Times New Roman" w:eastAsia="宋体" w:hAnsi="Times New Roman"/>
          <w:sz w:val="24"/>
        </w:rPr>
        <w:t>PDF</w:t>
      </w:r>
      <w:r>
        <w:rPr>
          <w:rFonts w:ascii="Times New Roman" w:eastAsia="宋体" w:hAnsi="Times New Roman"/>
          <w:sz w:val="24"/>
        </w:rPr>
        <w:t>文件或者直接打印。</w:t>
      </w:r>
    </w:p>
    <w:p w14:paraId="0824B59C" w14:textId="77777777" w:rsidR="00997CBE" w:rsidRDefault="00AC19AD">
      <w:pPr>
        <w:pStyle w:val="1"/>
        <w:numPr>
          <w:ilvl w:val="0"/>
          <w:numId w:val="1"/>
        </w:numPr>
        <w:spacing w:line="360" w:lineRule="auto"/>
        <w:rPr>
          <w:rFonts w:ascii="Times New Roman" w:eastAsia="宋体" w:hAnsi="Times New Roman"/>
        </w:rPr>
      </w:pPr>
      <w:bookmarkStart w:id="10" w:name="_Toc3689"/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目标系统功能需求分析</w:t>
      </w:r>
      <w:bookmarkEnd w:id="10"/>
    </w:p>
    <w:p w14:paraId="0357E230" w14:textId="77777777" w:rsidR="00997CBE" w:rsidRDefault="00AC19AD">
      <w:pPr>
        <w:pStyle w:val="2"/>
        <w:spacing w:line="360" w:lineRule="auto"/>
        <w:rPr>
          <w:rFonts w:ascii="Times New Roman" w:eastAsia="宋体" w:hAnsi="Times New Roman"/>
        </w:rPr>
      </w:pPr>
      <w:bookmarkStart w:id="11" w:name="_Toc6946"/>
      <w:r>
        <w:rPr>
          <w:rFonts w:ascii="Times New Roman" w:eastAsia="宋体" w:hAnsi="Times New Roman"/>
        </w:rPr>
        <w:t>3.1</w:t>
      </w:r>
      <w:r>
        <w:rPr>
          <w:rFonts w:ascii="Times New Roman" w:eastAsia="宋体" w:hAnsi="Times New Roman" w:hint="eastAsia"/>
        </w:rPr>
        <w:t>功能需求分析</w:t>
      </w:r>
      <w:bookmarkEnd w:id="11"/>
    </w:p>
    <w:p w14:paraId="5D8D0DF9" w14:textId="77777777" w:rsidR="00997CBE" w:rsidRDefault="00AC19AD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本系统涉及的角色包括：管理员、考生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教师</w:t>
      </w:r>
      <w:r>
        <w:rPr>
          <w:rFonts w:ascii="Times New Roman" w:eastAsia="宋体" w:hAnsi="Times New Roman" w:hint="eastAsia"/>
          <w:sz w:val="24"/>
        </w:rPr>
        <w:t>。其中管理员负责维护该系统的考生信息和院校和专业信息。考生可以根据自己情况查询专业或学校信息。按专业查询：专业名称（如软件工程）</w:t>
      </w:r>
      <w:r>
        <w:rPr>
          <w:rFonts w:ascii="Times New Roman" w:eastAsia="宋体" w:hAnsi="Times New Roman"/>
          <w:sz w:val="24"/>
        </w:rPr>
        <w:t>、是否一流专业、选科限制、（理科）近三年的分数线、录取位次、平均分。（其他：就业情况？排名、本</w:t>
      </w:r>
      <w:r>
        <w:rPr>
          <w:rFonts w:ascii="Times New Roman" w:eastAsia="宋体" w:hAnsi="Times New Roman"/>
          <w:sz w:val="24"/>
        </w:rPr>
        <w:t>/</w:t>
      </w:r>
      <w:r>
        <w:rPr>
          <w:rFonts w:ascii="Times New Roman" w:eastAsia="宋体" w:hAnsi="Times New Roman"/>
          <w:sz w:val="24"/>
        </w:rPr>
        <w:t>专科、民办</w:t>
      </w:r>
      <w:r>
        <w:rPr>
          <w:rFonts w:ascii="Times New Roman" w:eastAsia="宋体" w:hAnsi="Times New Roman"/>
          <w:sz w:val="24"/>
        </w:rPr>
        <w:t>/</w:t>
      </w:r>
      <w:r>
        <w:rPr>
          <w:rFonts w:ascii="Times New Roman" w:eastAsia="宋体" w:hAnsi="Times New Roman"/>
          <w:sz w:val="24"/>
        </w:rPr>
        <w:t>校企合作</w:t>
      </w:r>
      <w:r>
        <w:rPr>
          <w:rFonts w:ascii="Times New Roman" w:eastAsia="宋体" w:hAnsi="Times New Roman"/>
          <w:sz w:val="24"/>
        </w:rPr>
        <w:t>/</w:t>
      </w:r>
      <w:r>
        <w:rPr>
          <w:rFonts w:ascii="Times New Roman" w:eastAsia="宋体" w:hAnsi="Times New Roman"/>
          <w:sz w:val="24"/>
        </w:rPr>
        <w:t>中外合作）</w:t>
      </w:r>
      <w:r>
        <w:rPr>
          <w:rFonts w:ascii="Times New Roman" w:eastAsia="宋体" w:hAnsi="Times New Roman" w:hint="eastAsia"/>
          <w:sz w:val="24"/>
        </w:rPr>
        <w:t>。按院校查询：院校名称、</w:t>
      </w:r>
      <w:r>
        <w:rPr>
          <w:rFonts w:ascii="Times New Roman" w:eastAsia="宋体" w:hAnsi="Times New Roman"/>
          <w:sz w:val="24"/>
        </w:rPr>
        <w:t>985</w:t>
      </w:r>
      <w:r>
        <w:rPr>
          <w:rFonts w:ascii="Times New Roman" w:eastAsia="宋体" w:hAnsi="Times New Roman"/>
          <w:sz w:val="24"/>
        </w:rPr>
        <w:t>、</w:t>
      </w:r>
      <w:r>
        <w:rPr>
          <w:rFonts w:ascii="Times New Roman" w:eastAsia="宋体" w:hAnsi="Times New Roman"/>
          <w:sz w:val="24"/>
        </w:rPr>
        <w:t>211</w:t>
      </w:r>
      <w:r>
        <w:rPr>
          <w:rFonts w:ascii="Times New Roman" w:eastAsia="宋体" w:hAnsi="Times New Roman"/>
          <w:sz w:val="24"/>
        </w:rPr>
        <w:t>、双一流、所在省、城市（区）。</w:t>
      </w:r>
      <w:r>
        <w:rPr>
          <w:rFonts w:ascii="Times New Roman" w:eastAsia="宋体" w:hAnsi="Times New Roman" w:hint="eastAsia"/>
          <w:sz w:val="24"/>
        </w:rPr>
        <w:t>可以收藏自己喜欢的志愿（专业</w:t>
      </w:r>
      <w:r>
        <w:rPr>
          <w:rFonts w:ascii="Times New Roman" w:eastAsia="宋体" w:hAnsi="Times New Roman" w:hint="eastAsia"/>
          <w:sz w:val="24"/>
        </w:rPr>
        <w:t>+</w:t>
      </w:r>
      <w:r>
        <w:rPr>
          <w:rFonts w:ascii="Times New Roman" w:eastAsia="宋体" w:hAnsi="Times New Roman" w:hint="eastAsia"/>
          <w:sz w:val="24"/>
        </w:rPr>
        <w:t>院校），并且在我的志愿里可以自定义排序并导出志愿表。</w:t>
      </w:r>
      <w:r>
        <w:rPr>
          <w:rFonts w:ascii="Times New Roman" w:eastAsia="宋体" w:hAnsi="Times New Roman" w:hint="eastAsia"/>
          <w:sz w:val="24"/>
        </w:rPr>
        <w:t>权威教师为考生提供高考志愿填报答疑。</w:t>
      </w:r>
    </w:p>
    <w:p w14:paraId="075DEEB0" w14:textId="77777777" w:rsidR="00997CBE" w:rsidRDefault="00AC19AD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管理员对应的用例主要包括：登录、注册、维护用户基本信息、维护院校及专</w:t>
      </w:r>
      <w:r>
        <w:rPr>
          <w:rFonts w:ascii="Times New Roman" w:eastAsia="宋体" w:hAnsi="Times New Roman" w:hint="eastAsia"/>
          <w:sz w:val="24"/>
        </w:rPr>
        <w:t>业基本信息。考生包含的用例主要有：登录、注册、录入高考分数相关信息、收藏志愿、填报志愿。</w:t>
      </w:r>
      <w:r>
        <w:rPr>
          <w:rFonts w:ascii="Times New Roman" w:eastAsia="宋体" w:hAnsi="Times New Roman" w:hint="eastAsia"/>
          <w:sz w:val="24"/>
        </w:rPr>
        <w:t>教师对应的用例只要包括：登录、接收考生疑问信息。</w:t>
      </w:r>
    </w:p>
    <w:p w14:paraId="399A98A0" w14:textId="77777777" w:rsidR="00997CBE" w:rsidRDefault="00AC19AD">
      <w:pPr>
        <w:pStyle w:val="2"/>
        <w:spacing w:line="360" w:lineRule="auto"/>
        <w:rPr>
          <w:rFonts w:ascii="Times New Roman" w:eastAsia="宋体" w:hAnsi="Times New Roman"/>
        </w:rPr>
      </w:pPr>
      <w:bookmarkStart w:id="12" w:name="_Toc29197"/>
      <w:r>
        <w:rPr>
          <w:rFonts w:ascii="Times New Roman" w:eastAsia="宋体" w:hAnsi="Times New Roman"/>
        </w:rPr>
        <w:t>3.2</w:t>
      </w:r>
      <w:r>
        <w:rPr>
          <w:rFonts w:ascii="Times New Roman" w:eastAsia="宋体" w:hAnsi="Times New Roman" w:hint="eastAsia"/>
        </w:rPr>
        <w:t>系统用例图</w:t>
      </w:r>
      <w:bookmarkEnd w:id="12"/>
    </w:p>
    <w:p w14:paraId="7ADDFEEC" w14:textId="77777777" w:rsidR="00997CBE" w:rsidRDefault="00AC19AD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根据上述参与者和用例之间的关系，绘制相关用例图。</w:t>
      </w:r>
      <w:r>
        <w:rPr>
          <w:rFonts w:ascii="Times New Roman" w:eastAsia="宋体" w:hAnsi="Times New Roman" w:cs="宋体" w:hint="eastAsia"/>
          <w:sz w:val="24"/>
          <w:szCs w:val="24"/>
        </w:rPr>
        <w:t>高考志愿辅助系统</w:t>
      </w:r>
      <w:r>
        <w:rPr>
          <w:rFonts w:ascii="Times New Roman" w:eastAsia="宋体" w:hAnsi="Times New Roman" w:hint="eastAsia"/>
          <w:sz w:val="24"/>
        </w:rPr>
        <w:t>用例图如图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.2.1</w:t>
      </w:r>
      <w:r>
        <w:rPr>
          <w:rFonts w:ascii="Times New Roman" w:eastAsia="宋体" w:hAnsi="Times New Roman" w:hint="eastAsia"/>
          <w:sz w:val="24"/>
        </w:rPr>
        <w:t>所示。</w:t>
      </w:r>
    </w:p>
    <w:p w14:paraId="3189AAE8" w14:textId="77777777" w:rsidR="00997CBE" w:rsidRDefault="00AC19AD">
      <w:pPr>
        <w:spacing w:line="360" w:lineRule="auto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/>
          <w:noProof/>
          <w:sz w:val="24"/>
          <w:szCs w:val="24"/>
        </w:rPr>
        <w:lastRenderedPageBreak/>
        <w:drawing>
          <wp:inline distT="0" distB="0" distL="114300" distR="114300" wp14:anchorId="06474F16" wp14:editId="78B1A6C7">
            <wp:extent cx="5430520" cy="3726180"/>
            <wp:effectExtent l="0" t="0" r="5080" b="762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372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6E53D6" w14:textId="77777777" w:rsidR="00997CBE" w:rsidRDefault="00AC19AD">
      <w:pPr>
        <w:spacing w:line="360" w:lineRule="auto"/>
        <w:jc w:val="center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图</w:t>
      </w:r>
      <w:r>
        <w:rPr>
          <w:rFonts w:ascii="Times New Roman" w:eastAsia="宋体" w:hAnsi="Times New Roman" w:cs="宋体" w:hint="eastAsia"/>
          <w:sz w:val="24"/>
          <w:szCs w:val="24"/>
        </w:rPr>
        <w:t xml:space="preserve"> 3.2.1 </w:t>
      </w:r>
      <w:r>
        <w:rPr>
          <w:rFonts w:ascii="Times New Roman" w:eastAsia="宋体" w:hAnsi="Times New Roman" w:cs="宋体" w:hint="eastAsia"/>
          <w:sz w:val="24"/>
          <w:szCs w:val="24"/>
        </w:rPr>
        <w:t>高考志愿辅助系统用例图</w:t>
      </w:r>
    </w:p>
    <w:p w14:paraId="6892EC24" w14:textId="77777777" w:rsidR="00997CBE" w:rsidRDefault="00AC19AD">
      <w:pPr>
        <w:pStyle w:val="1"/>
        <w:numPr>
          <w:ilvl w:val="0"/>
          <w:numId w:val="1"/>
        </w:numPr>
        <w:spacing w:line="360" w:lineRule="auto"/>
        <w:rPr>
          <w:rFonts w:ascii="Times New Roman" w:eastAsia="宋体" w:hAnsi="Times New Roman"/>
        </w:rPr>
      </w:pPr>
      <w:bookmarkStart w:id="13" w:name="_Toc572"/>
      <w:r>
        <w:rPr>
          <w:rFonts w:ascii="Times New Roman" w:eastAsia="宋体" w:hAnsi="Times New Roman" w:hint="eastAsia"/>
        </w:rPr>
        <w:t>版本历史</w:t>
      </w:r>
      <w:bookmarkEnd w:id="13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7CBE" w14:paraId="10838218" w14:textId="77777777">
        <w:trPr>
          <w:jc w:val="center"/>
        </w:trPr>
        <w:tc>
          <w:tcPr>
            <w:tcW w:w="2130" w:type="dxa"/>
          </w:tcPr>
          <w:p w14:paraId="677A1225" w14:textId="77777777" w:rsidR="00997CBE" w:rsidRDefault="00AC19AD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版本号</w:t>
            </w:r>
          </w:p>
        </w:tc>
        <w:tc>
          <w:tcPr>
            <w:tcW w:w="2130" w:type="dxa"/>
          </w:tcPr>
          <w:p w14:paraId="5116F2F4" w14:textId="77777777" w:rsidR="00997CBE" w:rsidRDefault="00AC19AD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日期</w:t>
            </w:r>
          </w:p>
        </w:tc>
        <w:tc>
          <w:tcPr>
            <w:tcW w:w="2131" w:type="dxa"/>
          </w:tcPr>
          <w:p w14:paraId="7873487D" w14:textId="77777777" w:rsidR="00997CBE" w:rsidRDefault="00AC19AD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人员</w:t>
            </w:r>
          </w:p>
        </w:tc>
        <w:tc>
          <w:tcPr>
            <w:tcW w:w="2131" w:type="dxa"/>
          </w:tcPr>
          <w:p w14:paraId="79B0D90B" w14:textId="77777777" w:rsidR="00997CBE" w:rsidRDefault="00AC19AD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</w:tbl>
    <w:p w14:paraId="20229961" w14:textId="77777777" w:rsidR="00997CBE" w:rsidRDefault="00997CBE">
      <w:pPr>
        <w:spacing w:line="360" w:lineRule="auto"/>
        <w:rPr>
          <w:rFonts w:ascii="Times New Roman" w:eastAsia="宋体" w:hAnsi="Times New Roman"/>
        </w:rPr>
      </w:pPr>
    </w:p>
    <w:p w14:paraId="6A62DCBA" w14:textId="77777777" w:rsidR="00997CBE" w:rsidRDefault="00AC19AD">
      <w:pPr>
        <w:pStyle w:val="1"/>
        <w:numPr>
          <w:ilvl w:val="0"/>
          <w:numId w:val="1"/>
        </w:numPr>
        <w:spacing w:line="360" w:lineRule="auto"/>
        <w:rPr>
          <w:rFonts w:ascii="Times New Roman" w:eastAsia="宋体" w:hAnsi="Times New Roman"/>
        </w:rPr>
      </w:pPr>
      <w:bookmarkStart w:id="14" w:name="_Toc11853"/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附录</w:t>
      </w:r>
      <w:bookmarkEnd w:id="14"/>
    </w:p>
    <w:p w14:paraId="6DBAB824" w14:textId="77777777" w:rsidR="00997CBE" w:rsidRDefault="00AC19AD">
      <w:pPr>
        <w:pStyle w:val="2"/>
        <w:spacing w:line="360" w:lineRule="auto"/>
        <w:rPr>
          <w:rFonts w:ascii="Times New Roman" w:eastAsia="宋体" w:hAnsi="Times New Roman"/>
        </w:rPr>
      </w:pPr>
      <w:bookmarkStart w:id="15" w:name="_Toc490"/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.1</w:t>
      </w:r>
      <w:r>
        <w:rPr>
          <w:rFonts w:ascii="Times New Roman" w:eastAsia="宋体" w:hAnsi="Times New Roman" w:hint="eastAsia"/>
        </w:rPr>
        <w:t>权威信息与数据</w:t>
      </w:r>
      <w:bookmarkEnd w:id="15"/>
    </w:p>
    <w:p w14:paraId="2F371E7C" w14:textId="77777777" w:rsidR="00997CBE" w:rsidRDefault="00AC19AD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 w:hint="eastAsia"/>
        </w:rPr>
        <w:t>动漫视频</w:t>
      </w:r>
      <w:proofErr w:type="gramEnd"/>
      <w:r>
        <w:rPr>
          <w:rFonts w:ascii="Times New Roman" w:eastAsia="宋体" w:hAnsi="Times New Roman" w:hint="eastAsia"/>
        </w:rPr>
        <w:t>：山东省</w:t>
      </w:r>
      <w:r>
        <w:rPr>
          <w:rFonts w:ascii="Times New Roman" w:eastAsia="宋体" w:hAnsi="Times New Roman" w:hint="eastAsia"/>
        </w:rPr>
        <w:t>2020</w:t>
      </w:r>
      <w:r>
        <w:rPr>
          <w:rFonts w:ascii="Times New Roman" w:eastAsia="宋体" w:hAnsi="Times New Roman" w:hint="eastAsia"/>
        </w:rPr>
        <w:t>年“新高考”问答：</w:t>
      </w:r>
    </w:p>
    <w:p w14:paraId="709959FA" w14:textId="77777777" w:rsidR="00997CBE" w:rsidRDefault="00AC19AD">
      <w:pPr>
        <w:spacing w:line="360" w:lineRule="auto"/>
        <w:rPr>
          <w:rFonts w:ascii="Times New Roman" w:eastAsia="宋体" w:hAnsi="Times New Roman"/>
        </w:rPr>
      </w:pPr>
      <w:hyperlink r:id="rId12" w:history="1">
        <w:r>
          <w:rPr>
            <w:rStyle w:val="a4"/>
            <w:rFonts w:ascii="Times New Roman" w:eastAsia="宋体" w:hAnsi="Times New Roman"/>
          </w:rPr>
          <w:t>http://edu.shandong.gov.cn/art/2020/1/9/art_114775_8634265.html</w:t>
        </w:r>
      </w:hyperlink>
    </w:p>
    <w:p w14:paraId="461DD158" w14:textId="77777777" w:rsidR="00997CBE" w:rsidRDefault="00AC19AD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山东省</w:t>
      </w:r>
      <w:r>
        <w:rPr>
          <w:rFonts w:ascii="Times New Roman" w:eastAsia="宋体" w:hAnsi="Times New Roman" w:hint="eastAsia"/>
        </w:rPr>
        <w:t>2020</w:t>
      </w:r>
      <w:r>
        <w:rPr>
          <w:rFonts w:ascii="Times New Roman" w:eastAsia="宋体" w:hAnsi="Times New Roman" w:hint="eastAsia"/>
        </w:rPr>
        <w:t>年高考政策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问：</w:t>
      </w:r>
    </w:p>
    <w:p w14:paraId="00F4EAD3" w14:textId="77777777" w:rsidR="00997CBE" w:rsidRDefault="00AC19AD">
      <w:pPr>
        <w:spacing w:line="360" w:lineRule="auto"/>
        <w:rPr>
          <w:rFonts w:ascii="Times New Roman" w:eastAsia="宋体" w:hAnsi="Times New Roman"/>
        </w:rPr>
      </w:pPr>
      <w:hyperlink r:id="rId13" w:history="1">
        <w:r>
          <w:rPr>
            <w:rStyle w:val="a4"/>
            <w:rFonts w:ascii="Times New Roman" w:eastAsia="宋体" w:hAnsi="Times New Roman"/>
          </w:rPr>
          <w:t>http://edu.shando</w:t>
        </w:r>
        <w:r>
          <w:rPr>
            <w:rStyle w:val="a4"/>
            <w:rFonts w:ascii="Times New Roman" w:eastAsia="宋体" w:hAnsi="Times New Roman"/>
          </w:rPr>
          <w:t>ng.gov.cn/art/2019/12/16/art_11992_8358324.html</w:t>
        </w:r>
      </w:hyperlink>
    </w:p>
    <w:p w14:paraId="4EE14990" w14:textId="77777777" w:rsidR="00997CBE" w:rsidRDefault="00AC19AD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山东省</w:t>
      </w:r>
      <w:r>
        <w:rPr>
          <w:rFonts w:ascii="Times New Roman" w:eastAsia="宋体" w:hAnsi="Times New Roman" w:hint="eastAsia"/>
        </w:rPr>
        <w:t>2020</w:t>
      </w:r>
      <w:r>
        <w:rPr>
          <w:rFonts w:ascii="Times New Roman" w:eastAsia="宋体" w:hAnsi="Times New Roman" w:hint="eastAsia"/>
        </w:rPr>
        <w:t>年普通高校招生考试录取政策和志愿填报百</w:t>
      </w:r>
      <w:proofErr w:type="gramStart"/>
      <w:r>
        <w:rPr>
          <w:rFonts w:ascii="Times New Roman" w:eastAsia="宋体" w:hAnsi="Times New Roman" w:hint="eastAsia"/>
        </w:rPr>
        <w:t>问百答</w:t>
      </w:r>
      <w:proofErr w:type="gramEnd"/>
      <w:r>
        <w:rPr>
          <w:rFonts w:ascii="Times New Roman" w:eastAsia="宋体" w:hAnsi="Times New Roman" w:hint="eastAsia"/>
        </w:rPr>
        <w:t>（试用版）</w:t>
      </w:r>
    </w:p>
    <w:p w14:paraId="33CFF9E6" w14:textId="77777777" w:rsidR="00997CBE" w:rsidRDefault="00AC19AD">
      <w:pPr>
        <w:spacing w:line="360" w:lineRule="auto"/>
        <w:rPr>
          <w:rFonts w:ascii="Times New Roman" w:eastAsia="宋体" w:hAnsi="Times New Roman"/>
          <w:highlight w:val="yellow"/>
        </w:rPr>
      </w:pPr>
      <w:hyperlink r:id="rId14" w:history="1">
        <w:r>
          <w:rPr>
            <w:rStyle w:val="a4"/>
            <w:rFonts w:ascii="Times New Roman" w:eastAsia="宋体" w:hAnsi="Times New Roman"/>
          </w:rPr>
          <w:t>http://www.sdzk.cn/NewsInfo.aspx?NewsID=4590</w:t>
        </w:r>
      </w:hyperlink>
    </w:p>
    <w:p w14:paraId="4CB2B0AA" w14:textId="77777777" w:rsidR="00997CBE" w:rsidRDefault="00AC19AD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2020</w:t>
      </w:r>
      <w:r>
        <w:rPr>
          <w:rFonts w:ascii="Times New Roman" w:eastAsia="宋体" w:hAnsi="Times New Roman"/>
        </w:rPr>
        <w:t>年拟在山东招生普通高校专业（类）选考科目要求</w:t>
      </w:r>
      <w:r>
        <w:rPr>
          <w:rFonts w:ascii="Times New Roman" w:eastAsia="宋体" w:hAnsi="Times New Roman" w:hint="eastAsia"/>
        </w:rPr>
        <w:t>：</w:t>
      </w:r>
    </w:p>
    <w:p w14:paraId="7E3047DD" w14:textId="77777777" w:rsidR="00997CBE" w:rsidRDefault="00AC19AD">
      <w:pPr>
        <w:spacing w:line="360" w:lineRule="auto"/>
        <w:rPr>
          <w:rFonts w:ascii="Times New Roman" w:eastAsia="宋体" w:hAnsi="Times New Roman"/>
        </w:rPr>
      </w:pPr>
      <w:hyperlink r:id="rId15" w:history="1">
        <w:r>
          <w:rPr>
            <w:rStyle w:val="a4"/>
            <w:rFonts w:ascii="Times New Roman" w:eastAsia="宋体" w:hAnsi="Times New Roman"/>
          </w:rPr>
          <w:t>http://xkkm.sdzk.cn/zy-manager-web/gxxx/selectAllDq#</w:t>
        </w:r>
      </w:hyperlink>
    </w:p>
    <w:p w14:paraId="1D41EEE2" w14:textId="77777777" w:rsidR="00997CBE" w:rsidRDefault="00AC19AD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教育部：</w:t>
      </w:r>
      <w:r>
        <w:rPr>
          <w:rFonts w:ascii="Times New Roman" w:eastAsia="宋体" w:hAnsi="Times New Roman" w:hint="eastAsia"/>
        </w:rPr>
        <w:t>2019</w:t>
      </w:r>
      <w:r>
        <w:rPr>
          <w:rFonts w:ascii="Times New Roman" w:eastAsia="宋体" w:hAnsi="Times New Roman" w:hint="eastAsia"/>
        </w:rPr>
        <w:t>年全国高等学校名单</w:t>
      </w:r>
    </w:p>
    <w:p w14:paraId="057628D9" w14:textId="77777777" w:rsidR="00997CBE" w:rsidRDefault="00AC19AD">
      <w:pPr>
        <w:spacing w:line="360" w:lineRule="auto"/>
        <w:rPr>
          <w:rFonts w:ascii="Times New Roman" w:eastAsia="宋体" w:hAnsi="Times New Roman"/>
        </w:rPr>
      </w:pPr>
      <w:hyperlink r:id="rId16" w:history="1">
        <w:r>
          <w:rPr>
            <w:rStyle w:val="a4"/>
            <w:rFonts w:ascii="Times New Roman" w:eastAsia="宋体" w:hAnsi="Times New Roman"/>
          </w:rPr>
          <w:t>http://gaokao.eol.cn/news/201906/t20190617_1664626.shtml</w:t>
        </w:r>
      </w:hyperlink>
    </w:p>
    <w:p w14:paraId="2109D105" w14:textId="77777777" w:rsidR="00997CBE" w:rsidRDefault="00AC19AD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山东高考报名系统入口</w:t>
      </w:r>
      <w:r>
        <w:rPr>
          <w:rFonts w:ascii="Times New Roman" w:eastAsia="宋体" w:hAnsi="Times New Roman" w:hint="eastAsia"/>
        </w:rPr>
        <w:t xml:space="preserve"> http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//wsbm.</w:t>
      </w:r>
      <w:r>
        <w:rPr>
          <w:rFonts w:ascii="Times New Roman" w:eastAsia="宋体" w:hAnsi="Times New Roman" w:hint="eastAsia"/>
        </w:rPr>
        <w:t>sdzk.cn</w:t>
      </w:r>
    </w:p>
    <w:p w14:paraId="10A46B89" w14:textId="77777777" w:rsidR="00997CBE" w:rsidRDefault="00AC19AD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近三年普通高考本科普通</w:t>
      </w:r>
      <w:proofErr w:type="gramStart"/>
      <w:r>
        <w:rPr>
          <w:rFonts w:ascii="Times New Roman" w:eastAsia="宋体" w:hAnsi="Times New Roman" w:hint="eastAsia"/>
        </w:rPr>
        <w:t>批首次</w:t>
      </w:r>
      <w:proofErr w:type="gramEnd"/>
      <w:r>
        <w:rPr>
          <w:rFonts w:ascii="Times New Roman" w:eastAsia="宋体" w:hAnsi="Times New Roman" w:hint="eastAsia"/>
        </w:rPr>
        <w:t>志愿录取情况统计表：</w:t>
      </w:r>
    </w:p>
    <w:p w14:paraId="0EBE1B86" w14:textId="77777777" w:rsidR="00997CBE" w:rsidRDefault="00AC19AD">
      <w:pPr>
        <w:spacing w:line="360" w:lineRule="auto"/>
        <w:rPr>
          <w:rFonts w:ascii="Times New Roman" w:eastAsia="宋体" w:hAnsi="Times New Roman"/>
        </w:rPr>
      </w:pPr>
      <w:hyperlink r:id="rId17" w:history="1">
        <w:r>
          <w:rPr>
            <w:rStyle w:val="a4"/>
            <w:rFonts w:ascii="Times New Roman" w:eastAsia="宋体" w:hAnsi="Times New Roman"/>
          </w:rPr>
          <w:t>http://www.sdzk.cn/NewsInfo.aspx?NewsID=4722</w:t>
        </w:r>
      </w:hyperlink>
    </w:p>
    <w:p w14:paraId="2E32925D" w14:textId="77777777" w:rsidR="00997CBE" w:rsidRDefault="00AC19AD">
      <w:pPr>
        <w:pStyle w:val="2"/>
        <w:spacing w:line="360" w:lineRule="auto"/>
        <w:rPr>
          <w:rFonts w:ascii="Times New Roman" w:eastAsia="宋体" w:hAnsi="Times New Roman"/>
        </w:rPr>
      </w:pPr>
      <w:bookmarkStart w:id="16" w:name="_Toc30353"/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.2</w:t>
      </w:r>
      <w:r>
        <w:rPr>
          <w:rFonts w:ascii="Times New Roman" w:eastAsia="宋体" w:hAnsi="Times New Roman" w:hint="eastAsia"/>
        </w:rPr>
        <w:t>参考网站</w:t>
      </w:r>
      <w:bookmarkEnd w:id="16"/>
    </w:p>
    <w:p w14:paraId="6525B37A" w14:textId="77777777" w:rsidR="00997CBE" w:rsidRDefault="00AC19A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、教育部</w:t>
      </w:r>
    </w:p>
    <w:p w14:paraId="72634A46" w14:textId="77777777" w:rsidR="00997CBE" w:rsidRDefault="00AC19A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、山东省教育厅</w:t>
      </w:r>
    </w:p>
    <w:p w14:paraId="66256267" w14:textId="77777777" w:rsidR="00997CBE" w:rsidRDefault="00AC19A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、山东省教育招生考试院</w:t>
      </w:r>
    </w:p>
    <w:p w14:paraId="433CF6BD" w14:textId="77777777" w:rsidR="00997CBE" w:rsidRDefault="00AC19A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、阳光高考</w:t>
      </w:r>
    </w:p>
    <w:p w14:paraId="14D28B07" w14:textId="77777777" w:rsidR="00997CBE" w:rsidRDefault="00AC19A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、学信网</w:t>
      </w:r>
    </w:p>
    <w:p w14:paraId="6C2C4144" w14:textId="77777777" w:rsidR="00997CBE" w:rsidRDefault="00AC19A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 w:hint="eastAsia"/>
        </w:rPr>
        <w:t>、中国教育在线</w:t>
      </w:r>
      <w:hyperlink r:id="rId18" w:history="1">
        <w:r>
          <w:rPr>
            <w:rStyle w:val="a4"/>
            <w:rFonts w:ascii="Times New Roman" w:eastAsia="宋体" w:hAnsi="Times New Roman"/>
          </w:rPr>
          <w:t>http://www.eol.cn/</w:t>
        </w:r>
      </w:hyperlink>
    </w:p>
    <w:p w14:paraId="78D0B09B" w14:textId="77777777" w:rsidR="00997CBE" w:rsidRDefault="00AC19A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7</w:t>
      </w:r>
      <w:r>
        <w:rPr>
          <w:rFonts w:ascii="Times New Roman" w:eastAsia="宋体" w:hAnsi="Times New Roman"/>
        </w:rPr>
        <w:t>、慧志愿：</w:t>
      </w:r>
      <w:hyperlink r:id="rId19" w:history="1">
        <w:r>
          <w:rPr>
            <w:rStyle w:val="a4"/>
            <w:rFonts w:ascii="Times New Roman" w:eastAsia="宋体" w:hAnsi="Times New Roman"/>
          </w:rPr>
          <w:t>http://www.sdht.vip/</w:t>
        </w:r>
      </w:hyperlink>
    </w:p>
    <w:p w14:paraId="79142184" w14:textId="77777777" w:rsidR="00997CBE" w:rsidRDefault="00997CBE">
      <w:pPr>
        <w:spacing w:line="360" w:lineRule="auto"/>
        <w:rPr>
          <w:rFonts w:ascii="Times New Roman" w:eastAsia="宋体" w:hAnsi="Times New Roman"/>
        </w:rPr>
      </w:pPr>
    </w:p>
    <w:sectPr w:rsidR="00997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66F81" w14:textId="77777777" w:rsidR="00AC19AD" w:rsidRDefault="00AC19AD" w:rsidP="00753A3D">
      <w:r>
        <w:separator/>
      </w:r>
    </w:p>
  </w:endnote>
  <w:endnote w:type="continuationSeparator" w:id="0">
    <w:p w14:paraId="5B209371" w14:textId="77777777" w:rsidR="00AC19AD" w:rsidRDefault="00AC19AD" w:rsidP="00753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7C6C6" w14:textId="77777777" w:rsidR="00AC19AD" w:rsidRDefault="00AC19AD" w:rsidP="00753A3D">
      <w:r>
        <w:separator/>
      </w:r>
    </w:p>
  </w:footnote>
  <w:footnote w:type="continuationSeparator" w:id="0">
    <w:p w14:paraId="7F4E82C3" w14:textId="77777777" w:rsidR="00AC19AD" w:rsidRDefault="00AC19AD" w:rsidP="00753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52D8"/>
    <w:multiLevelType w:val="multilevel"/>
    <w:tmpl w:val="05C452D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D97C66"/>
    <w:multiLevelType w:val="multilevel"/>
    <w:tmpl w:val="39D97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FC0"/>
    <w:rsid w:val="000001C5"/>
    <w:rsid w:val="00001367"/>
    <w:rsid w:val="0000282E"/>
    <w:rsid w:val="00004578"/>
    <w:rsid w:val="0001746A"/>
    <w:rsid w:val="00020BFA"/>
    <w:rsid w:val="000224C5"/>
    <w:rsid w:val="000368F9"/>
    <w:rsid w:val="0003787B"/>
    <w:rsid w:val="00044E9B"/>
    <w:rsid w:val="00051643"/>
    <w:rsid w:val="000675F0"/>
    <w:rsid w:val="000727A4"/>
    <w:rsid w:val="0008198D"/>
    <w:rsid w:val="00084D6F"/>
    <w:rsid w:val="00092961"/>
    <w:rsid w:val="000952B7"/>
    <w:rsid w:val="000A34A2"/>
    <w:rsid w:val="000B3FF9"/>
    <w:rsid w:val="000B6F9E"/>
    <w:rsid w:val="000C48A5"/>
    <w:rsid w:val="000D01B9"/>
    <w:rsid w:val="000D41FC"/>
    <w:rsid w:val="000E539A"/>
    <w:rsid w:val="00106CAA"/>
    <w:rsid w:val="0011304F"/>
    <w:rsid w:val="00130EEB"/>
    <w:rsid w:val="00133287"/>
    <w:rsid w:val="001411A7"/>
    <w:rsid w:val="001479FF"/>
    <w:rsid w:val="00170842"/>
    <w:rsid w:val="00175572"/>
    <w:rsid w:val="00182F6A"/>
    <w:rsid w:val="00197BBC"/>
    <w:rsid w:val="001A7D5D"/>
    <w:rsid w:val="001C673D"/>
    <w:rsid w:val="001D451E"/>
    <w:rsid w:val="001F50F6"/>
    <w:rsid w:val="002020F4"/>
    <w:rsid w:val="00202BEA"/>
    <w:rsid w:val="00206892"/>
    <w:rsid w:val="00210547"/>
    <w:rsid w:val="002127A5"/>
    <w:rsid w:val="002135BB"/>
    <w:rsid w:val="00214F8F"/>
    <w:rsid w:val="00223317"/>
    <w:rsid w:val="002343B3"/>
    <w:rsid w:val="00234CC1"/>
    <w:rsid w:val="00234EBF"/>
    <w:rsid w:val="00253C2E"/>
    <w:rsid w:val="002603AD"/>
    <w:rsid w:val="00262A4B"/>
    <w:rsid w:val="00285933"/>
    <w:rsid w:val="002954DC"/>
    <w:rsid w:val="002A0DDA"/>
    <w:rsid w:val="002A7790"/>
    <w:rsid w:val="002B23DE"/>
    <w:rsid w:val="002C441C"/>
    <w:rsid w:val="002F7A35"/>
    <w:rsid w:val="00304ECA"/>
    <w:rsid w:val="00306936"/>
    <w:rsid w:val="00311E9E"/>
    <w:rsid w:val="003163A0"/>
    <w:rsid w:val="0031722D"/>
    <w:rsid w:val="00321FFC"/>
    <w:rsid w:val="00324C25"/>
    <w:rsid w:val="00337A67"/>
    <w:rsid w:val="00340B40"/>
    <w:rsid w:val="00346008"/>
    <w:rsid w:val="00346718"/>
    <w:rsid w:val="003515DA"/>
    <w:rsid w:val="00354A5F"/>
    <w:rsid w:val="00356E97"/>
    <w:rsid w:val="00370AE9"/>
    <w:rsid w:val="0037605F"/>
    <w:rsid w:val="00382C05"/>
    <w:rsid w:val="00394979"/>
    <w:rsid w:val="003B3C76"/>
    <w:rsid w:val="003C32B0"/>
    <w:rsid w:val="003C5CEB"/>
    <w:rsid w:val="003C76CC"/>
    <w:rsid w:val="003D2F4B"/>
    <w:rsid w:val="003F1BD1"/>
    <w:rsid w:val="004060A0"/>
    <w:rsid w:val="00410E65"/>
    <w:rsid w:val="00416763"/>
    <w:rsid w:val="0042044C"/>
    <w:rsid w:val="00422F9A"/>
    <w:rsid w:val="004311E9"/>
    <w:rsid w:val="00461375"/>
    <w:rsid w:val="004639E3"/>
    <w:rsid w:val="00465E0E"/>
    <w:rsid w:val="004666CC"/>
    <w:rsid w:val="00471E29"/>
    <w:rsid w:val="00476164"/>
    <w:rsid w:val="004807C2"/>
    <w:rsid w:val="00491EFE"/>
    <w:rsid w:val="004A36A6"/>
    <w:rsid w:val="004A50F9"/>
    <w:rsid w:val="004D4A47"/>
    <w:rsid w:val="004E4776"/>
    <w:rsid w:val="004E4E96"/>
    <w:rsid w:val="004F333A"/>
    <w:rsid w:val="004F460E"/>
    <w:rsid w:val="00500824"/>
    <w:rsid w:val="0050526E"/>
    <w:rsid w:val="00506FFF"/>
    <w:rsid w:val="00516E0B"/>
    <w:rsid w:val="005203F6"/>
    <w:rsid w:val="005208F9"/>
    <w:rsid w:val="00540643"/>
    <w:rsid w:val="005437D8"/>
    <w:rsid w:val="00555EF7"/>
    <w:rsid w:val="00575BA7"/>
    <w:rsid w:val="0059255A"/>
    <w:rsid w:val="005946B0"/>
    <w:rsid w:val="005A5B96"/>
    <w:rsid w:val="005B2444"/>
    <w:rsid w:val="005B4250"/>
    <w:rsid w:val="005B7779"/>
    <w:rsid w:val="005C06DF"/>
    <w:rsid w:val="005C292C"/>
    <w:rsid w:val="005D0430"/>
    <w:rsid w:val="005D091D"/>
    <w:rsid w:val="005D1DBF"/>
    <w:rsid w:val="005D3EF6"/>
    <w:rsid w:val="005D70A3"/>
    <w:rsid w:val="005E7A31"/>
    <w:rsid w:val="005F4AEF"/>
    <w:rsid w:val="005F676B"/>
    <w:rsid w:val="00610991"/>
    <w:rsid w:val="0062746E"/>
    <w:rsid w:val="00634B09"/>
    <w:rsid w:val="006377EE"/>
    <w:rsid w:val="00655444"/>
    <w:rsid w:val="006609C3"/>
    <w:rsid w:val="00670384"/>
    <w:rsid w:val="00674FBA"/>
    <w:rsid w:val="00675597"/>
    <w:rsid w:val="006764B7"/>
    <w:rsid w:val="00680FC0"/>
    <w:rsid w:val="006870AA"/>
    <w:rsid w:val="00687B74"/>
    <w:rsid w:val="006A25A4"/>
    <w:rsid w:val="006C3AD2"/>
    <w:rsid w:val="006D22F6"/>
    <w:rsid w:val="006D4CE7"/>
    <w:rsid w:val="006F24F2"/>
    <w:rsid w:val="006F7A82"/>
    <w:rsid w:val="00702740"/>
    <w:rsid w:val="00703782"/>
    <w:rsid w:val="00711948"/>
    <w:rsid w:val="00711A88"/>
    <w:rsid w:val="00730252"/>
    <w:rsid w:val="00741888"/>
    <w:rsid w:val="0074596A"/>
    <w:rsid w:val="00751052"/>
    <w:rsid w:val="00753A3D"/>
    <w:rsid w:val="00754DF0"/>
    <w:rsid w:val="0076086C"/>
    <w:rsid w:val="00777230"/>
    <w:rsid w:val="00794477"/>
    <w:rsid w:val="007948BA"/>
    <w:rsid w:val="007A6397"/>
    <w:rsid w:val="007A69DD"/>
    <w:rsid w:val="007A72F1"/>
    <w:rsid w:val="007B05AE"/>
    <w:rsid w:val="007B05C5"/>
    <w:rsid w:val="007B141F"/>
    <w:rsid w:val="007C323C"/>
    <w:rsid w:val="007C50B1"/>
    <w:rsid w:val="007E120F"/>
    <w:rsid w:val="007E16C5"/>
    <w:rsid w:val="007F3D3F"/>
    <w:rsid w:val="007F745A"/>
    <w:rsid w:val="008056CB"/>
    <w:rsid w:val="00814F3E"/>
    <w:rsid w:val="00816367"/>
    <w:rsid w:val="00820ADC"/>
    <w:rsid w:val="00821FC5"/>
    <w:rsid w:val="00822611"/>
    <w:rsid w:val="008355FD"/>
    <w:rsid w:val="00842029"/>
    <w:rsid w:val="00860D00"/>
    <w:rsid w:val="00861339"/>
    <w:rsid w:val="00866CC2"/>
    <w:rsid w:val="008710E2"/>
    <w:rsid w:val="00897A48"/>
    <w:rsid w:val="00897C1A"/>
    <w:rsid w:val="008A31C7"/>
    <w:rsid w:val="008A3636"/>
    <w:rsid w:val="008B645B"/>
    <w:rsid w:val="008C0F87"/>
    <w:rsid w:val="008C651D"/>
    <w:rsid w:val="008D2A1D"/>
    <w:rsid w:val="008E75D9"/>
    <w:rsid w:val="008E765B"/>
    <w:rsid w:val="008F436C"/>
    <w:rsid w:val="008F6463"/>
    <w:rsid w:val="00906FB4"/>
    <w:rsid w:val="0092276F"/>
    <w:rsid w:val="0094093E"/>
    <w:rsid w:val="0095116A"/>
    <w:rsid w:val="00961CF4"/>
    <w:rsid w:val="00973786"/>
    <w:rsid w:val="00995CA5"/>
    <w:rsid w:val="00997CBE"/>
    <w:rsid w:val="00997E9C"/>
    <w:rsid w:val="009A3E1B"/>
    <w:rsid w:val="009C17E0"/>
    <w:rsid w:val="009C1BBF"/>
    <w:rsid w:val="009E658C"/>
    <w:rsid w:val="00A0485B"/>
    <w:rsid w:val="00A061E5"/>
    <w:rsid w:val="00A13ED1"/>
    <w:rsid w:val="00A1517B"/>
    <w:rsid w:val="00A24A35"/>
    <w:rsid w:val="00A25080"/>
    <w:rsid w:val="00A27AD1"/>
    <w:rsid w:val="00A32843"/>
    <w:rsid w:val="00A35099"/>
    <w:rsid w:val="00A37891"/>
    <w:rsid w:val="00A410AE"/>
    <w:rsid w:val="00A44ACF"/>
    <w:rsid w:val="00A53494"/>
    <w:rsid w:val="00A630F0"/>
    <w:rsid w:val="00A6608A"/>
    <w:rsid w:val="00A7633D"/>
    <w:rsid w:val="00A85EB2"/>
    <w:rsid w:val="00A921B7"/>
    <w:rsid w:val="00AA2F05"/>
    <w:rsid w:val="00AA6D19"/>
    <w:rsid w:val="00AC19AD"/>
    <w:rsid w:val="00AD2F19"/>
    <w:rsid w:val="00AD5180"/>
    <w:rsid w:val="00AE40EE"/>
    <w:rsid w:val="00AF2274"/>
    <w:rsid w:val="00B06FDD"/>
    <w:rsid w:val="00B10677"/>
    <w:rsid w:val="00B223D9"/>
    <w:rsid w:val="00B3234C"/>
    <w:rsid w:val="00B35752"/>
    <w:rsid w:val="00B36FF7"/>
    <w:rsid w:val="00B54565"/>
    <w:rsid w:val="00B6114A"/>
    <w:rsid w:val="00B928D8"/>
    <w:rsid w:val="00B94B5C"/>
    <w:rsid w:val="00B95354"/>
    <w:rsid w:val="00B97226"/>
    <w:rsid w:val="00BA0D77"/>
    <w:rsid w:val="00BA2E85"/>
    <w:rsid w:val="00BA354C"/>
    <w:rsid w:val="00BB796C"/>
    <w:rsid w:val="00BD6316"/>
    <w:rsid w:val="00BE3AA9"/>
    <w:rsid w:val="00BF73EC"/>
    <w:rsid w:val="00C02103"/>
    <w:rsid w:val="00C023BC"/>
    <w:rsid w:val="00C1052C"/>
    <w:rsid w:val="00C118E6"/>
    <w:rsid w:val="00C148D2"/>
    <w:rsid w:val="00C23218"/>
    <w:rsid w:val="00C55DF5"/>
    <w:rsid w:val="00C57FBB"/>
    <w:rsid w:val="00C60186"/>
    <w:rsid w:val="00C628E1"/>
    <w:rsid w:val="00C71DEE"/>
    <w:rsid w:val="00C77257"/>
    <w:rsid w:val="00C8479B"/>
    <w:rsid w:val="00C94806"/>
    <w:rsid w:val="00CB01AE"/>
    <w:rsid w:val="00CC37F0"/>
    <w:rsid w:val="00CD24E5"/>
    <w:rsid w:val="00CD2BB6"/>
    <w:rsid w:val="00CD54DD"/>
    <w:rsid w:val="00CD5699"/>
    <w:rsid w:val="00CD70CB"/>
    <w:rsid w:val="00CE31B7"/>
    <w:rsid w:val="00CF11CF"/>
    <w:rsid w:val="00D07971"/>
    <w:rsid w:val="00D121BA"/>
    <w:rsid w:val="00D17AC6"/>
    <w:rsid w:val="00D17F1A"/>
    <w:rsid w:val="00D25AF5"/>
    <w:rsid w:val="00D275DD"/>
    <w:rsid w:val="00D43DEB"/>
    <w:rsid w:val="00D45EDC"/>
    <w:rsid w:val="00D547AB"/>
    <w:rsid w:val="00D61EC7"/>
    <w:rsid w:val="00D66D2E"/>
    <w:rsid w:val="00D72DF5"/>
    <w:rsid w:val="00D76C36"/>
    <w:rsid w:val="00D81CD5"/>
    <w:rsid w:val="00D9391D"/>
    <w:rsid w:val="00D9612E"/>
    <w:rsid w:val="00DA4377"/>
    <w:rsid w:val="00DB11E0"/>
    <w:rsid w:val="00DB6962"/>
    <w:rsid w:val="00DC575A"/>
    <w:rsid w:val="00DD5556"/>
    <w:rsid w:val="00DE0623"/>
    <w:rsid w:val="00DF73C5"/>
    <w:rsid w:val="00E02900"/>
    <w:rsid w:val="00E118D6"/>
    <w:rsid w:val="00E11970"/>
    <w:rsid w:val="00E12F85"/>
    <w:rsid w:val="00E235C8"/>
    <w:rsid w:val="00E60664"/>
    <w:rsid w:val="00E60BFE"/>
    <w:rsid w:val="00E70B59"/>
    <w:rsid w:val="00E7250B"/>
    <w:rsid w:val="00E7532D"/>
    <w:rsid w:val="00E8533C"/>
    <w:rsid w:val="00E857BD"/>
    <w:rsid w:val="00E94060"/>
    <w:rsid w:val="00EA3A14"/>
    <w:rsid w:val="00EA4671"/>
    <w:rsid w:val="00EA6B4B"/>
    <w:rsid w:val="00EA7C6D"/>
    <w:rsid w:val="00EC62AA"/>
    <w:rsid w:val="00ED62EC"/>
    <w:rsid w:val="00ED71A8"/>
    <w:rsid w:val="00EE117F"/>
    <w:rsid w:val="00EE3208"/>
    <w:rsid w:val="00EE5B5C"/>
    <w:rsid w:val="00F00D75"/>
    <w:rsid w:val="00F062AB"/>
    <w:rsid w:val="00F17F65"/>
    <w:rsid w:val="00F326EC"/>
    <w:rsid w:val="00F421DE"/>
    <w:rsid w:val="00F55DFC"/>
    <w:rsid w:val="00F74B8D"/>
    <w:rsid w:val="00F774B4"/>
    <w:rsid w:val="00F83880"/>
    <w:rsid w:val="00F85CD6"/>
    <w:rsid w:val="00F87444"/>
    <w:rsid w:val="00F9384E"/>
    <w:rsid w:val="00FB13AC"/>
    <w:rsid w:val="00FD1BF5"/>
    <w:rsid w:val="00FD2036"/>
    <w:rsid w:val="00FE65DE"/>
    <w:rsid w:val="00FE75E4"/>
    <w:rsid w:val="014E3DE2"/>
    <w:rsid w:val="040E1000"/>
    <w:rsid w:val="065F4B04"/>
    <w:rsid w:val="09197494"/>
    <w:rsid w:val="0C00034F"/>
    <w:rsid w:val="0CCA66A7"/>
    <w:rsid w:val="116A4BA8"/>
    <w:rsid w:val="12402AE9"/>
    <w:rsid w:val="137C1D4F"/>
    <w:rsid w:val="16837C80"/>
    <w:rsid w:val="17FF4203"/>
    <w:rsid w:val="180827E9"/>
    <w:rsid w:val="1ABD06DE"/>
    <w:rsid w:val="1FFE6D39"/>
    <w:rsid w:val="20C1329E"/>
    <w:rsid w:val="243F3F41"/>
    <w:rsid w:val="259D2F24"/>
    <w:rsid w:val="27F1177C"/>
    <w:rsid w:val="2A3B41CA"/>
    <w:rsid w:val="2C29017F"/>
    <w:rsid w:val="2D510932"/>
    <w:rsid w:val="2F842ACE"/>
    <w:rsid w:val="2F861A6C"/>
    <w:rsid w:val="2FA92E57"/>
    <w:rsid w:val="2FCC554C"/>
    <w:rsid w:val="3E8B59B6"/>
    <w:rsid w:val="424D28B2"/>
    <w:rsid w:val="43C703E8"/>
    <w:rsid w:val="47054D25"/>
    <w:rsid w:val="48620502"/>
    <w:rsid w:val="4AB972B3"/>
    <w:rsid w:val="51F517B0"/>
    <w:rsid w:val="523A5129"/>
    <w:rsid w:val="528B3D20"/>
    <w:rsid w:val="55D07815"/>
    <w:rsid w:val="57560787"/>
    <w:rsid w:val="57AB6077"/>
    <w:rsid w:val="5BFB6EB4"/>
    <w:rsid w:val="5DDE0A80"/>
    <w:rsid w:val="5E647917"/>
    <w:rsid w:val="643D568D"/>
    <w:rsid w:val="64F92B18"/>
    <w:rsid w:val="65510AAA"/>
    <w:rsid w:val="675A2BCF"/>
    <w:rsid w:val="68BC4185"/>
    <w:rsid w:val="6AA1145A"/>
    <w:rsid w:val="6C754AE3"/>
    <w:rsid w:val="6D1F5785"/>
    <w:rsid w:val="70966F69"/>
    <w:rsid w:val="71F3265B"/>
    <w:rsid w:val="74153CB5"/>
    <w:rsid w:val="76E00AEC"/>
    <w:rsid w:val="78886D5C"/>
    <w:rsid w:val="7B9B16D1"/>
    <w:rsid w:val="7BA21390"/>
    <w:rsid w:val="7E07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41227"/>
  <w15:docId w15:val="{ACF6D4FE-8F0D-4601-8544-8788FAD5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表文"/>
    <w:basedOn w:val="a"/>
    <w:pPr>
      <w:adjustRightInd w:val="0"/>
      <w:snapToGrid w:val="0"/>
      <w:spacing w:line="280" w:lineRule="atLeast"/>
      <w:textAlignment w:val="center"/>
    </w:pPr>
    <w:rPr>
      <w:rFonts w:ascii="Times New Roman" w:eastAsia="宋体" w:hAnsi="Times New Roman" w:cs="Times New Roman"/>
      <w:kern w:val="21"/>
      <w:position w:val="12"/>
      <w:sz w:val="15"/>
      <w:szCs w:val="20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753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53A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53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53A3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du.shandong.gov.cn/art/2019/12/16/art_11992_8358324.html" TargetMode="External"/><Relationship Id="rId18" Type="http://schemas.openxmlformats.org/officeDocument/2006/relationships/hyperlink" Target="http://www.eol.cn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edu.shandong.gov.cn/art/2020/1/9/art_114775_8634265.html" TargetMode="External"/><Relationship Id="rId17" Type="http://schemas.openxmlformats.org/officeDocument/2006/relationships/hyperlink" Target="http://www.sdzk.cn/NewsInfo.aspx?NewsID=472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gaokao.eol.cn/news/201906/t20190617_1664626.s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xkkm.sdzk.cn/zy-manager-web/gxxx/selectAllDq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sdht.vip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sdzk.cn/NewsInfo.aspx?NewsID=45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36172C7-59D9-4D1B-BF28-EB8827410F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延玉 段</dc:creator>
  <cp:lastModifiedBy>李 璐瑶</cp:lastModifiedBy>
  <cp:revision>372</cp:revision>
  <dcterms:created xsi:type="dcterms:W3CDTF">2020-09-13T07:45:00Z</dcterms:created>
  <dcterms:modified xsi:type="dcterms:W3CDTF">2020-10-29T02:43:00Z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