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media/image2.png" ContentType="image/png"/>
  <Override PartName="/word/media/image4.png" ContentType="image/png"/>
  <Override PartName="/word/media/image5.png" ContentType="image/png"/>
  <Override PartName="/word/media/image1.png" ContentType="image/png"/>
  <Override PartName="/word/media/image6.png" ContentType="image/png"/>
  <Override PartName="/word/media/image3.png" ContentType="image/png"/>
  <Override PartName="/word/media/image10.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theme/theme1.xml" ContentType="application/vnd.openxmlformats-officedocument.theme+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sz w:val="52"/>
          <w:szCs w:val="52"/>
        </w:rPr>
      </w:pPr>
      <w:r>
        <w:rPr>
          <w:sz w:val="52"/>
          <w:szCs w:val="52"/>
        </w:rPr>
        <w:t>Restaurant Management System</w:t>
      </w:r>
    </w:p>
    <w:p>
      <w:pPr>
        <w:pStyle w:val="Heading2"/>
        <w:rPr>
          <w:sz w:val="40"/>
          <w:szCs w:val="40"/>
        </w:rPr>
      </w:pPr>
      <w:r>
        <w:rPr>
          <w:sz w:val="40"/>
          <w:szCs w:val="40"/>
        </w:rPr>
        <w:t>User Requirements</w:t>
      </w:r>
    </w:p>
    <w:p>
      <w:pPr>
        <w:pStyle w:val="Normal"/>
        <w:spacing w:before="240" w:after="240"/>
        <w:rPr>
          <w:rFonts w:ascii="Aptos" w:hAnsi="Aptos" w:eastAsia="Aptos" w:cs="Aptos"/>
          <w:sz w:val="32"/>
          <w:szCs w:val="32"/>
        </w:rPr>
      </w:pPr>
      <w:r>
        <w:rPr>
          <w:rFonts w:eastAsia="Aptos" w:cs="Aptos"/>
          <w:sz w:val="32"/>
          <w:szCs w:val="32"/>
        </w:rPr>
        <w:t>The Restaurant Management System is developed to enhance the efficiency of restaurant operations by managing customer reservations, order processing, and employee activities. It enables customers to reserve tables and place food orders conveniently. The menu is organized into categories such as appetizers, main courses, and desserts, with each item displaying details like price, ingredients, and dietary tags indicating vegetarian or vegan options. Customers can select their preferred dishes, specify quantities, and add them to their order. If a selected dish is out of stock or the requested quantity exceeds availability, the system alerts the customer and prompts them to adjust the order accordingly.</w:t>
      </w:r>
    </w:p>
    <w:p>
      <w:pPr>
        <w:pStyle w:val="Normal"/>
        <w:spacing w:before="240" w:after="240"/>
        <w:rPr>
          <w:rFonts w:ascii="Aptos" w:hAnsi="Aptos" w:eastAsia="Aptos" w:cs="Aptos"/>
          <w:sz w:val="32"/>
          <w:szCs w:val="32"/>
        </w:rPr>
      </w:pPr>
      <w:r>
        <w:rPr>
          <w:rFonts w:eastAsia="Aptos" w:cs="Aptos"/>
          <w:sz w:val="32"/>
          <w:szCs w:val="32"/>
        </w:rPr>
        <w:t>Once the order is finalized, customers can proceed to the payment stage. Payments can be made through credit or debit cards, or by using loyalty points accumulated from previous purchases. If a payment attempt fails, the system marks the order as “Pending” for up to 15 minutes, during which the customer can retry the payment before the order is automatically cancelled. Customers can also access their order history to review previous transactions and payment records.</w:t>
      </w:r>
    </w:p>
    <w:p>
      <w:pPr>
        <w:pStyle w:val="Normal"/>
        <w:spacing w:before="240" w:after="240"/>
        <w:rPr>
          <w:rFonts w:ascii="Aptos" w:hAnsi="Aptos" w:eastAsia="Aptos" w:cs="Aptos"/>
          <w:sz w:val="32"/>
          <w:szCs w:val="32"/>
        </w:rPr>
      </w:pPr>
      <w:r>
        <w:rPr>
          <w:rFonts w:eastAsia="Aptos" w:cs="Aptos"/>
          <w:sz w:val="32"/>
          <w:szCs w:val="32"/>
        </w:rPr>
        <w:t>The reservation module ensures that all bookings meet specific table capacity requirements, including minimum and maximum limits. After booking, customers receive a confirmation and have the option to modify or cancel their reservations if needed.</w:t>
      </w:r>
    </w:p>
    <w:p>
      <w:pPr>
        <w:pStyle w:val="Normal"/>
        <w:spacing w:before="240" w:after="240"/>
        <w:rPr>
          <w:rFonts w:ascii="Aptos" w:hAnsi="Aptos" w:eastAsia="Aptos" w:cs="Aptos"/>
          <w:sz w:val="32"/>
          <w:szCs w:val="32"/>
        </w:rPr>
      </w:pPr>
      <w:r>
        <w:rPr>
          <w:rFonts w:eastAsia="Aptos" w:cs="Aptos"/>
          <w:sz w:val="32"/>
          <w:szCs w:val="32"/>
        </w:rPr>
        <w:t>For employees, the system provides tools to view and update the status of orders across three stages: “Preparing,” “Served,” and “Completed.” Staff can also manage table reservations by checking table availability and assigning tables to customers. Additionally, employees have access to their personal work records, including salary details and employment history. Salaries are reviewed annually, with a 2% increment applied based on tenure, which is automatically reflected in the salary information.</w:t>
      </w:r>
    </w:p>
    <w:p>
      <w:pPr>
        <w:pStyle w:val="Normal"/>
        <w:spacing w:before="240" w:after="240"/>
        <w:rPr>
          <w:rFonts w:ascii="Aptos" w:hAnsi="Aptos" w:eastAsia="Aptos" w:cs="Aptos"/>
          <w:sz w:val="32"/>
          <w:szCs w:val="32"/>
          <w:lang w:val="en-US"/>
        </w:rPr>
      </w:pPr>
      <w:r>
        <w:rPr>
          <w:rFonts w:eastAsia="Aptos" w:cs="Aptos"/>
          <w:sz w:val="32"/>
          <w:szCs w:val="32"/>
          <w:lang w:val="en-US"/>
        </w:rPr>
        <w:t>The system maintains a categorized menu database containing detailed information for each dish—covering prices, ingredients, and dietary preferences. It enforces business rules such as updating stock levels after order completion and maintaining minimum table capacity requirements for reservations. Integrated with external payment gateways, the system securely manages payment processes and tracks payment statuses, including “Pending” and “Completed.”</w:t>
      </w:r>
    </w:p>
    <w:p>
      <w:pPr>
        <w:pStyle w:val="Normal"/>
        <w:rPr/>
      </w:pPr>
      <w:r>
        <w:rPr/>
      </w:r>
      <w:r>
        <w:br w:type="page"/>
      </w:r>
    </w:p>
    <w:p>
      <w:pPr>
        <w:pStyle w:val="Heading2"/>
        <w:spacing w:before="0" w:after="80"/>
        <w:rPr>
          <w:sz w:val="40"/>
          <w:szCs w:val="40"/>
        </w:rPr>
      </w:pPr>
      <w:r>
        <w:rPr>
          <w:sz w:val="40"/>
          <w:szCs w:val="40"/>
        </w:rPr>
        <w:t>Class diagram</w:t>
      </w:r>
    </w:p>
    <w:p>
      <w:pPr>
        <w:pStyle w:val="Heading2"/>
        <w:rPr>
          <w:sz w:val="40"/>
          <w:szCs w:val="40"/>
        </w:rPr>
      </w:pPr>
      <w:r>
        <w:rPr/>
        <w:drawing>
          <wp:inline distT="0" distB="0" distL="0" distR="0">
            <wp:extent cx="8592185" cy="527558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8592185" cy="5275580"/>
                    </a:xfrm>
                    <a:prstGeom prst="rect">
                      <a:avLst/>
                    </a:prstGeom>
                    <a:noFill/>
                  </pic:spPr>
                </pic:pic>
              </a:graphicData>
            </a:graphic>
          </wp:inline>
        </w:drawing>
      </w:r>
    </w:p>
    <w:p>
      <w:pPr>
        <w:pStyle w:val="Heading2"/>
        <w:rPr>
          <w:sz w:val="40"/>
          <w:szCs w:val="40"/>
        </w:rPr>
      </w:pPr>
      <w:r>
        <w:rPr>
          <w:sz w:val="40"/>
          <w:szCs w:val="40"/>
        </w:rPr>
        <w:t>Use Case Diagram</w:t>
      </w:r>
    </w:p>
    <w:p>
      <w:pPr>
        <w:pStyle w:val="Heading2"/>
        <w:rPr/>
      </w:pPr>
      <w:r>
        <w:rPr/>
        <w:drawing>
          <wp:inline distT="0" distB="0" distL="0" distR="0">
            <wp:extent cx="8101330" cy="11887200"/>
            <wp:effectExtent l="0" t="0" r="0" b="0"/>
            <wp:docPr id="2" name="Resim 1" descr="metin, diyagram,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descr="metin, diyagram, kalıp, desen, düzen içeren bir resim&#10;&#10;Yapay zeka tarafından oluşturulmuş içerik yanlış olabilir."/>
                    <pic:cNvPicPr>
                      <a:picLocks noChangeAspect="1" noChangeArrowheads="1"/>
                    </pic:cNvPicPr>
                  </pic:nvPicPr>
                  <pic:blipFill>
                    <a:blip r:embed="rId3"/>
                    <a:stretch>
                      <a:fillRect/>
                    </a:stretch>
                  </pic:blipFill>
                  <pic:spPr bwMode="auto">
                    <a:xfrm>
                      <a:off x="0" y="0"/>
                      <a:ext cx="8101330" cy="11887200"/>
                    </a:xfrm>
                    <a:prstGeom prst="rect">
                      <a:avLst/>
                    </a:prstGeom>
                    <a:noFill/>
                  </pic:spPr>
                </pic:pic>
              </a:graphicData>
            </a:graphic>
          </wp:inline>
        </w:drawing>
      </w:r>
    </w:p>
    <w:p>
      <w:pPr>
        <w:pStyle w:val="Heading2"/>
        <w:rPr>
          <w:sz w:val="40"/>
          <w:szCs w:val="40"/>
        </w:rPr>
      </w:pPr>
      <w:r>
        <w:rPr>
          <w:sz w:val="40"/>
          <w:szCs w:val="40"/>
        </w:rPr>
        <w:t>Use Case Scenario : "Make a reservation"</w:t>
      </w:r>
    </w:p>
    <w:p>
      <w:pPr>
        <w:pStyle w:val="Normal"/>
        <w:rPr/>
      </w:pPr>
      <w:r>
        <w:rPr/>
        <w:drawing>
          <wp:inline distT="0" distB="0" distL="0" distR="0">
            <wp:extent cx="5754370" cy="711390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54370" cy="7113905"/>
                    </a:xfrm>
                    <a:prstGeom prst="rect">
                      <a:avLst/>
                    </a:prstGeom>
                    <a:noFill/>
                  </pic:spPr>
                </pic:pic>
              </a:graphicData>
            </a:graphic>
          </wp:inline>
        </w:drawing>
      </w:r>
    </w:p>
    <w:p>
      <w:pPr>
        <w:pStyle w:val="Normal"/>
        <w:rPr/>
      </w:pPr>
      <w:r>
        <w:rPr/>
      </w:r>
      <w:r>
        <w:br w:type="page"/>
      </w:r>
    </w:p>
    <w:p>
      <w:pPr>
        <w:pStyle w:val="Normal"/>
        <w:spacing w:before="0" w:after="160"/>
        <w:rPr/>
      </w:pPr>
      <w:r>
        <w:rPr/>
        <w:drawing>
          <wp:inline distT="0" distB="0" distL="0" distR="0">
            <wp:extent cx="4622800" cy="6324600"/>
            <wp:effectExtent l="0" t="0" r="0" b="0"/>
            <wp:docPr id="4" name="Resim 2" descr="metin, ekran görüntüsü, yazı tipi, mektup, har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2" descr="metin, ekran görüntüsü, yazı tipi, mektup, harf içeren bir resim&#10;&#10;Yapay zeka tarafından oluşturulmuş içerik yanlış olabilir."/>
                    <pic:cNvPicPr>
                      <a:picLocks noChangeAspect="1" noChangeArrowheads="1"/>
                    </pic:cNvPicPr>
                  </pic:nvPicPr>
                  <pic:blipFill>
                    <a:blip r:embed="rId5"/>
                    <a:stretch>
                      <a:fillRect/>
                    </a:stretch>
                  </pic:blipFill>
                  <pic:spPr bwMode="auto">
                    <a:xfrm>
                      <a:off x="0" y="0"/>
                      <a:ext cx="4622800" cy="6324600"/>
                    </a:xfrm>
                    <a:prstGeom prst="rect">
                      <a:avLst/>
                    </a:prstGeom>
                    <a:noFill/>
                  </pic:spPr>
                </pic:pic>
              </a:graphicData>
            </a:graphic>
          </wp:inline>
        </w:drawing>
      </w:r>
    </w:p>
    <w:p>
      <w:pPr>
        <w:pStyle w:val="Heading2"/>
        <w:rPr>
          <w:sz w:val="40"/>
          <w:szCs w:val="40"/>
        </w:rPr>
      </w:pPr>
      <w:r>
        <w:rPr>
          <w:sz w:val="40"/>
          <w:szCs w:val="40"/>
        </w:rPr>
        <w:t>Use Case Scenario :"Add a Dish"</w:t>
      </w:r>
    </w:p>
    <w:p>
      <w:pPr>
        <w:pStyle w:val="Normal"/>
        <w:rPr/>
      </w:pPr>
      <w:r>
        <w:rPr/>
        <w:drawing>
          <wp:inline distT="0" distB="0" distL="0" distR="0">
            <wp:extent cx="5448300" cy="9867900"/>
            <wp:effectExtent l="0" t="0" r="0" b="0"/>
            <wp:docPr id="5" name="Image3"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metin, ekran görüntüsü, diyagram, sayı, numara içeren bir resim&#10;&#10;Yapay zeka tarafından oluşturulmuş içerik yanlış olabilir."/>
                    <pic:cNvPicPr>
                      <a:picLocks noChangeAspect="1" noChangeArrowheads="1"/>
                    </pic:cNvPicPr>
                  </pic:nvPicPr>
                  <pic:blipFill>
                    <a:blip r:embed="rId6"/>
                    <a:stretch>
                      <a:fillRect/>
                    </a:stretch>
                  </pic:blipFill>
                  <pic:spPr bwMode="auto">
                    <a:xfrm>
                      <a:off x="0" y="0"/>
                      <a:ext cx="5448300" cy="9867900"/>
                    </a:xfrm>
                    <a:prstGeom prst="rect">
                      <a:avLst/>
                    </a:prstGeom>
                    <a:noFill/>
                  </pic:spPr>
                </pic:pic>
              </a:graphicData>
            </a:graphic>
          </wp:inline>
        </w:drawing>
      </w:r>
    </w:p>
    <w:p>
      <w:pPr>
        <w:pStyle w:val="Normal"/>
        <w:rPr/>
      </w:pPr>
      <w:r>
        <w:rPr/>
      </w:r>
    </w:p>
    <w:p>
      <w:pPr>
        <w:pStyle w:val="Normal"/>
        <w:rPr/>
      </w:pPr>
      <w:r>
        <w:rPr/>
        <w:drawing>
          <wp:inline distT="0" distB="0" distL="0" distR="0">
            <wp:extent cx="5346700" cy="6743700"/>
            <wp:effectExtent l="0" t="0" r="0" b="0"/>
            <wp:docPr id="6" name="Resim 4" descr="metin, ekran görüntüsü, yazı tipi, doküman, belg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4" descr="metin, ekran görüntüsü, yazı tipi, doküman, belge içeren bir resim&#10;&#10;Yapay zeka tarafından oluşturulmuş içerik yanlış olabilir."/>
                    <pic:cNvPicPr>
                      <a:picLocks noChangeAspect="1" noChangeArrowheads="1"/>
                    </pic:cNvPicPr>
                  </pic:nvPicPr>
                  <pic:blipFill>
                    <a:blip r:embed="rId7"/>
                    <a:stretch>
                      <a:fillRect/>
                    </a:stretch>
                  </pic:blipFill>
                  <pic:spPr bwMode="auto">
                    <a:xfrm>
                      <a:off x="0" y="0"/>
                      <a:ext cx="5346700" cy="6743700"/>
                    </a:xfrm>
                    <a:prstGeom prst="rect">
                      <a:avLst/>
                    </a:prstGeom>
                    <a:noFill/>
                  </pic:spPr>
                </pic:pic>
              </a:graphicData>
            </a:graphic>
          </wp:inline>
        </w:drawing>
      </w:r>
    </w:p>
    <w:p>
      <w:pPr>
        <w:pStyle w:val="Normal"/>
        <w:rPr/>
      </w:pPr>
      <w:r>
        <w:rPr/>
      </w:r>
    </w:p>
    <w:p>
      <w:pPr>
        <w:pStyle w:val="Normal"/>
        <w:rPr/>
      </w:pPr>
      <w:r>
        <w:rPr/>
      </w:r>
      <w:r>
        <w:br w:type="page"/>
      </w:r>
    </w:p>
    <w:p>
      <w:pPr>
        <w:pStyle w:val="Heading2"/>
        <w:spacing w:before="0" w:after="80"/>
        <w:rPr>
          <w:sz w:val="40"/>
          <w:szCs w:val="40"/>
        </w:rPr>
      </w:pPr>
      <w:r>
        <w:rPr>
          <w:sz w:val="40"/>
          <w:szCs w:val="40"/>
        </w:rPr>
        <w:t>Use Case Scenario : "Assign a Shift"</w:t>
      </w:r>
    </w:p>
    <w:p>
      <w:pPr>
        <w:pStyle w:val="Normal"/>
        <w:rPr/>
      </w:pPr>
      <w:r>
        <w:rPr/>
        <w:drawing>
          <wp:inline distT="0" distB="0" distL="0" distR="0">
            <wp:extent cx="6477000" cy="8858250"/>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
                    <a:stretch>
                      <a:fillRect/>
                    </a:stretch>
                  </pic:blipFill>
                  <pic:spPr bwMode="auto">
                    <a:xfrm>
                      <a:off x="0" y="0"/>
                      <a:ext cx="6477000" cy="8858250"/>
                    </a:xfrm>
                    <a:prstGeom prst="rect">
                      <a:avLst/>
                    </a:prstGeom>
                    <a:noFill/>
                  </pic:spPr>
                </pic:pic>
              </a:graphicData>
            </a:graphic>
          </wp:inline>
        </w:drawing>
      </w:r>
    </w:p>
    <w:p>
      <w:pPr>
        <w:pStyle w:val="Normal"/>
        <w:rPr/>
      </w:pPr>
      <w:r>
        <w:rPr/>
      </w:r>
    </w:p>
    <w:p>
      <w:pPr>
        <w:pStyle w:val="Normal"/>
        <w:rPr/>
      </w:pPr>
      <w:r>
        <w:rPr/>
      </w:r>
      <w:r>
        <w:br w:type="page"/>
      </w:r>
    </w:p>
    <w:p>
      <w:pPr>
        <w:pStyle w:val="Normal"/>
        <w:spacing w:before="0" w:after="160"/>
        <w:rPr/>
      </w:pPr>
      <w:r>
        <w:rPr/>
        <w:drawing>
          <wp:inline distT="0" distB="0" distL="0" distR="0">
            <wp:extent cx="5346700" cy="7454900"/>
            <wp:effectExtent l="0" t="0" r="0" b="0"/>
            <wp:docPr id="8" name="Resim 5" descr="metin, yazı tipi, ekran görüntüsü, mektup, har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5" descr="metin, yazı tipi, ekran görüntüsü, mektup, harf içeren bir resim&#10;&#10;Yapay zeka tarafından oluşturulmuş içerik yanlış olabilir."/>
                    <pic:cNvPicPr>
                      <a:picLocks noChangeAspect="1" noChangeArrowheads="1"/>
                    </pic:cNvPicPr>
                  </pic:nvPicPr>
                  <pic:blipFill>
                    <a:blip r:embed="rId9"/>
                    <a:stretch>
                      <a:fillRect/>
                    </a:stretch>
                  </pic:blipFill>
                  <pic:spPr bwMode="auto">
                    <a:xfrm>
                      <a:off x="0" y="0"/>
                      <a:ext cx="5346700" cy="7454900"/>
                    </a:xfrm>
                    <a:prstGeom prst="rect">
                      <a:avLst/>
                    </a:prstGeom>
                    <a:noFill/>
                  </pic:spPr>
                </pic:pic>
              </a:graphicData>
            </a:graphic>
          </wp:inline>
        </w:drawing>
      </w:r>
    </w:p>
    <w:p>
      <w:pPr>
        <w:pStyle w:val="Heading2"/>
        <w:rPr>
          <w:sz w:val="40"/>
          <w:szCs w:val="40"/>
        </w:rPr>
      </w:pPr>
      <w:r>
        <w:rPr>
          <w:sz w:val="40"/>
          <w:szCs w:val="40"/>
        </w:rPr>
        <w:t>State Diagram</w:t>
      </w:r>
    </w:p>
    <w:p>
      <w:pPr>
        <w:pStyle w:val="Normal"/>
        <w:rPr/>
      </w:pPr>
      <w:r>
        <w:rPr/>
        <w:drawing>
          <wp:inline distT="0" distB="0" distL="0" distR="0">
            <wp:extent cx="11353800" cy="7366000"/>
            <wp:effectExtent l="0" t="0" r="0" b="0"/>
            <wp:docPr id="9" name="Image5" descr="diyagram, metin, plan, tekni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diyagram, metin, plan, teknik çizim içeren bir resim&#10;&#10;Yapay zeka tarafından oluşturulmuş içerik yanlış olabilir."/>
                    <pic:cNvPicPr>
                      <a:picLocks noChangeAspect="1" noChangeArrowheads="1"/>
                    </pic:cNvPicPr>
                  </pic:nvPicPr>
                  <pic:blipFill>
                    <a:blip r:embed="rId10"/>
                    <a:stretch>
                      <a:fillRect/>
                    </a:stretch>
                  </pic:blipFill>
                  <pic:spPr bwMode="auto">
                    <a:xfrm>
                      <a:off x="0" y="0"/>
                      <a:ext cx="11353800" cy="7366000"/>
                    </a:xfrm>
                    <a:prstGeom prst="rect">
                      <a:avLst/>
                    </a:prstGeom>
                    <a:noFill/>
                  </pic:spPr>
                </pic:pic>
              </a:graphicData>
            </a:graphic>
          </wp:inline>
        </w:drawing>
      </w:r>
    </w:p>
    <w:p>
      <w:pPr>
        <w:pStyle w:val="Normal"/>
        <w:rPr/>
      </w:pPr>
      <w:r>
        <w:rPr/>
      </w:r>
    </w:p>
    <w:p>
      <w:pPr>
        <w:pStyle w:val="Normal"/>
        <w:rPr/>
      </w:pPr>
      <w:r>
        <w:rPr/>
      </w:r>
      <w:r>
        <w:br w:type="page"/>
      </w:r>
    </w:p>
    <w:p>
      <w:pPr>
        <w:pStyle w:val="Heading2"/>
        <w:spacing w:before="0" w:after="80"/>
        <w:rPr>
          <w:sz w:val="40"/>
          <w:szCs w:val="40"/>
        </w:rPr>
      </w:pPr>
      <w:r>
        <w:rPr>
          <w:sz w:val="40"/>
          <w:szCs w:val="40"/>
        </w:rPr>
        <w:t>Design diagram</w:t>
      </w:r>
    </w:p>
    <w:p>
      <w:pPr>
        <w:pStyle w:val="Normal"/>
        <w:widowControl/>
        <w:bidi w:val="0"/>
        <w:spacing w:lineRule="auto" w:line="278" w:before="0" w:after="160"/>
        <w:jc w:val="star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11887200" cy="7165340"/>
            <wp:effectExtent l="0" t="0" r="0" b="0"/>
            <wp:wrapSquare wrapText="largest"/>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1"/>
                    <a:stretch>
                      <a:fillRect/>
                    </a:stretch>
                  </pic:blipFill>
                  <pic:spPr bwMode="auto">
                    <a:xfrm>
                      <a:off x="0" y="0"/>
                      <a:ext cx="11887200" cy="7165340"/>
                    </a:xfrm>
                    <a:prstGeom prst="rect">
                      <a:avLst/>
                    </a:prstGeom>
                    <a:noFill/>
                  </pic:spPr>
                </pic:pic>
              </a:graphicData>
            </a:graphic>
          </wp:anchor>
        </w:drawing>
      </w:r>
    </w:p>
    <w:sectPr>
      <w:headerReference w:type="even" r:id="rId12"/>
      <w:headerReference w:type="default" r:id="rId13"/>
      <w:headerReference w:type="first" r:id="rId14"/>
      <w:footerReference w:type="even" r:id="rId15"/>
      <w:footerReference w:type="default" r:id="rId16"/>
      <w:footerReference w:type="first" r:id="rId17"/>
      <w:type w:val="nextPage"/>
      <w:pgSz w:w="21600" w:h="2160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ind w:start="-115"/>
            <w:rPr/>
          </w:pPr>
          <w:r>
            <w:rPr/>
          </w:r>
        </w:p>
      </w:tc>
      <w:tc>
        <w:tcPr>
          <w:tcW w:w="3005" w:type="dxa"/>
          <w:tcBorders/>
        </w:tcPr>
        <w:p>
          <w:pPr>
            <w:pStyle w:val="Header"/>
            <w:jc w:val="center"/>
            <w:rPr/>
          </w:pPr>
          <w:r>
            <w:rPr/>
          </w:r>
        </w:p>
      </w:tc>
      <w:tc>
        <w:tcPr>
          <w:tcW w:w="3005" w:type="dxa"/>
          <w:tcBorders/>
        </w:tcPr>
        <w:p>
          <w:pPr>
            <w:pStyle w:val="Header"/>
            <w:ind w:end="-115"/>
            <w:jc w:val="end"/>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ind w:start="-115"/>
            <w:rPr/>
          </w:pPr>
          <w:r>
            <w:rPr/>
          </w:r>
        </w:p>
      </w:tc>
      <w:tc>
        <w:tcPr>
          <w:tcW w:w="3005" w:type="dxa"/>
          <w:tcBorders/>
        </w:tcPr>
        <w:p>
          <w:pPr>
            <w:pStyle w:val="Header"/>
            <w:jc w:val="center"/>
            <w:rPr/>
          </w:pPr>
          <w:r>
            <w:rPr/>
          </w:r>
        </w:p>
      </w:tc>
      <w:tc>
        <w:tcPr>
          <w:tcW w:w="3005" w:type="dxa"/>
          <w:tcBorders/>
        </w:tcPr>
        <w:p>
          <w:pPr>
            <w:pStyle w:val="Header"/>
            <w:ind w:end="-115"/>
            <w:jc w:val="end"/>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ind w:start="-115"/>
            <w:rPr/>
          </w:pPr>
          <w:r>
            <w:rPr/>
          </w:r>
        </w:p>
      </w:tc>
      <w:tc>
        <w:tcPr>
          <w:tcW w:w="3005" w:type="dxa"/>
          <w:tcBorders/>
        </w:tcPr>
        <w:p>
          <w:pPr>
            <w:pStyle w:val="Header"/>
            <w:jc w:val="center"/>
            <w:rPr/>
          </w:pPr>
          <w:r>
            <w:rPr/>
          </w:r>
        </w:p>
      </w:tc>
      <w:tc>
        <w:tcPr>
          <w:tcW w:w="3005" w:type="dxa"/>
          <w:tcBorders/>
        </w:tcPr>
        <w:p>
          <w:pPr>
            <w:pStyle w:val="Header"/>
            <w:ind w:end="-115"/>
            <w:jc w:val="end"/>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ind w:start="-115"/>
            <w:rPr/>
          </w:pPr>
          <w:r>
            <w:rPr/>
          </w:r>
        </w:p>
      </w:tc>
      <w:tc>
        <w:tcPr>
          <w:tcW w:w="3005" w:type="dxa"/>
          <w:tcBorders/>
        </w:tcPr>
        <w:p>
          <w:pPr>
            <w:pStyle w:val="Header"/>
            <w:jc w:val="center"/>
            <w:rPr/>
          </w:pPr>
          <w:r>
            <w:rPr/>
          </w:r>
        </w:p>
      </w:tc>
      <w:tc>
        <w:tcPr>
          <w:tcW w:w="3005" w:type="dxa"/>
          <w:tcBorders/>
        </w:tcPr>
        <w:p>
          <w:pPr>
            <w:pStyle w:val="Header"/>
            <w:ind w:end="-115"/>
            <w:jc w:val="end"/>
            <w:rPr/>
          </w:pPr>
          <w:r>
            <w:rPr/>
          </w:r>
        </w:p>
      </w:tc>
    </w:tr>
  </w:tbl>
  <w:p>
    <w:pPr>
      <w:pStyle w:val="Header"/>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tr-TR" w:eastAsia="en-US" w:bidi="ar-SA"/>
    </w:rPr>
  </w:style>
  <w:style w:type="paragraph" w:styleId="Heading1">
    <w:name w:val="heading 1"/>
    <w:basedOn w:val="Normal"/>
    <w:next w:val="Normal"/>
    <w:uiPriority w:val="9"/>
    <w:qFormat/>
    <w:rsid w:val="57c762f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uiPriority w:val="9"/>
    <w:unhideWhenUsed/>
    <w:qFormat/>
    <w:rsid w:val="57c762f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uiPriority w:val="9"/>
    <w:unhideWhenUsed/>
    <w:qFormat/>
    <w:rsid w:val="0a246ef8"/>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57c762fc"/>
    <w:pPr>
      <w:tabs>
        <w:tab w:val="clear" w:pos="708"/>
        <w:tab w:val="center" w:pos="4680" w:leader="none"/>
        <w:tab w:val="right" w:pos="9360" w:leader="none"/>
      </w:tabs>
      <w:spacing w:lineRule="auto" w:line="240" w:before="0" w:after="0"/>
    </w:pPr>
    <w:rPr/>
  </w:style>
  <w:style w:type="paragraph" w:styleId="Footer">
    <w:name w:val="footer"/>
    <w:basedOn w:val="Normal"/>
    <w:uiPriority w:val="99"/>
    <w:unhideWhenUsed/>
    <w:rsid w:val="57c762fc"/>
    <w:pPr>
      <w:tabs>
        <w:tab w:val="clear" w:pos="708"/>
        <w:tab w:val="center" w:pos="4680" w:leader="none"/>
        <w:tab w:val="right" w:pos="9360" w:leader="none"/>
      </w:tabs>
      <w:spacing w:lineRule="auto" w:line="240" w:before="0" w:after="0"/>
    </w:pPr>
    <w:rPr/>
  </w:style>
  <w:style w:type="paragraph" w:styleId="ListParagraph">
    <w:name w:val="List Paragraph"/>
    <w:basedOn w:val="Normal"/>
    <w:uiPriority w:val="34"/>
    <w:qFormat/>
    <w:pPr>
      <w:spacing w:before="0" w:after="160"/>
      <w:ind w:start="720"/>
      <w:contextualSpacing/>
    </w:pPr>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5F596EC79FD4241B87FF64C23311DBD" ma:contentTypeVersion="11" ma:contentTypeDescription="Create a new document." ma:contentTypeScope="" ma:versionID="e97b593908eb9f646f53cd0b7c259abb">
  <xsd:schema xmlns:xsd="http://www.w3.org/2001/XMLSchema" xmlns:xs="http://www.w3.org/2001/XMLSchema" xmlns:p="http://schemas.microsoft.com/office/2006/metadata/properties" xmlns:ns2="3b7cb548-db63-4c49-9db9-5b27fe6097d1" xmlns:ns3="f66fb50d-65cd-4c56-baaf-6ea5fd8809d1" targetNamespace="http://schemas.microsoft.com/office/2006/metadata/properties" ma:root="true" ma:fieldsID="ad4be6a2ceb871d4f2a3b8ab603f3b26" ns2:_="" ns3:_="">
    <xsd:import namespace="3b7cb548-db63-4c49-9db9-5b27fe6097d1"/>
    <xsd:import namespace="f66fb50d-65cd-4c56-baaf-6ea5fd8809d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cb548-db63-4c49-9db9-5b27fe6097d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cc8a4f-7760-4777-b4cb-e58fd8606a5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6fb50d-65cd-4c56-baaf-6ea5fd8809d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ef32c26-2a07-4342-9a48-6f3bad247f1d}" ma:internalName="TaxCatchAll" ma:showField="CatchAllData" ma:web="f66fb50d-65cd-4c56-baaf-6ea5fd880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3b7cb548-db63-4c49-9db9-5b27fe6097d1" xsi:nil="true"/>
    <TaxCatchAll xmlns="f66fb50d-65cd-4c56-baaf-6ea5fd8809d1" xsi:nil="true"/>
    <lcf76f155ced4ddcb4097134ff3c332f xmlns="3b7cb548-db63-4c49-9db9-5b27fe6097d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25537F-5740-4EFD-9D64-C6F1E19A9A68}"/>
</file>

<file path=customXml/itemProps2.xml><?xml version="1.0" encoding="utf-8"?>
<ds:datastoreItem xmlns:ds="http://schemas.openxmlformats.org/officeDocument/2006/customXml" ds:itemID="{CD40D8AF-A3CB-4023-BF07-6B702EEE2CF6}"/>
</file>

<file path=customXml/itemProps3.xml><?xml version="1.0" encoding="utf-8"?>
<ds:datastoreItem xmlns:ds="http://schemas.openxmlformats.org/officeDocument/2006/customXml" ds:itemID="{1C2D50C0-45EC-4EDD-BBD0-EBA63EE2DFB1}"/>
</file>

<file path=docProps/app.xml><?xml version="1.0" encoding="utf-8"?>
<Properties xmlns="http://schemas.openxmlformats.org/officeDocument/2006/extended-properties" xmlns:vt="http://schemas.openxmlformats.org/officeDocument/2006/docPropsVTypes">
  <Template>Normal</Template>
  <TotalTime>28</TotalTime>
  <Application>LibreOffice/25.8.2.2$Linux_X86_64 LibreOffice_project/580$Build-2</Application>
  <AppVersion>15.0000</AppVersion>
  <Pages>11</Pages>
  <Words>376</Words>
  <Characters>2229</Characters>
  <CharactersWithSpaces>2590</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2025-11-06T22:04:00Z</dcterms:created>
  <dc:creator>Berkay Bayar</dc:creator>
  <dc:description/>
  <dc:language>en-US</dc:language>
  <cp:lastModifiedBy/>
  <dcterms:modified xsi:type="dcterms:W3CDTF">2025-12-11T21:54:05Z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0x010100C5F596EC79FD4241B87FF64C23311DBD</vt:lpwstr>
  </property>
</Properties>
</file>