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6EC" w:rsidP="263C2E40" w:rsidRDefault="008F786E" w14:paraId="00000001" w14:textId="5B3AB97F">
      <w:pPr>
        <w:jc w:val="center"/>
        <w:rPr>
          <w:b w:val="1"/>
          <w:bCs w:val="1"/>
        </w:rPr>
      </w:pPr>
      <w:r w:rsidRPr="263C2E40" w:rsidR="263C2E40">
        <w:rPr>
          <w:b w:val="1"/>
          <w:bCs w:val="1"/>
        </w:rPr>
        <w:t>MEMORANDUM</w:t>
      </w:r>
    </w:p>
    <w:p w:rsidR="009946EC" w:rsidRDefault="00FB6B4B" w14:paraId="00000002" w14:textId="77777777">
      <w:pPr>
        <w:jc w:val="center"/>
        <w:rPr>
          <w:sz w:val="16"/>
          <w:szCs w:val="16"/>
        </w:rPr>
      </w:pPr>
      <w:r>
        <w:rPr>
          <w:noProof/>
        </w:rPr>
        <w:pict w14:anchorId="112F1B51">
          <v:rect id="_x0000_i1026" style="width:468pt;height:.05pt;mso-width-percent:0;mso-height-percent:0;mso-width-percent:0;mso-height-percent:0" alt="" o:hr="t" o:hrstd="t" o:hralign="center" fillcolor="#a0a0a0" stroked="f"/>
        </w:pict>
      </w:r>
    </w:p>
    <w:p w:rsidR="009946EC" w:rsidRDefault="00000000" w14:paraId="00000003" w14:textId="68A89AEA">
      <w:pPr>
        <w:spacing w:before="200" w:line="360" w:lineRule="auto"/>
      </w:pPr>
      <w:r>
        <w:t xml:space="preserve">To: </w:t>
      </w:r>
      <w:r w:rsidR="001C6CCD">
        <w:t>Management</w:t>
      </w:r>
    </w:p>
    <w:p w:rsidR="009946EC" w:rsidRDefault="00000000" w14:paraId="00000004" w14:textId="1554C9CF">
      <w:pPr>
        <w:spacing w:before="200" w:line="360" w:lineRule="auto"/>
      </w:pPr>
      <w:r w:rsidR="263C2E40">
        <w:rPr/>
        <w:t>From: Team</w:t>
      </w:r>
    </w:p>
    <w:p w:rsidR="009946EC" w:rsidRDefault="00000000" w14:paraId="00000005" w14:textId="7707EF44">
      <w:pPr>
        <w:spacing w:before="200" w:line="360" w:lineRule="auto"/>
      </w:pPr>
      <w:r>
        <w:t xml:space="preserve">Subject: </w:t>
      </w:r>
      <w:r w:rsidR="00817EAD">
        <w:t>Evaluate External Perimeter for Risk Vulnerabilities</w:t>
      </w:r>
    </w:p>
    <w:p w:rsidR="009946EC" w:rsidRDefault="00000000" w14:paraId="00000006" w14:textId="1026AEBC">
      <w:pPr>
        <w:spacing w:before="200" w:line="360" w:lineRule="auto"/>
      </w:pPr>
      <w:r w:rsidR="263C2E40">
        <w:rPr/>
        <w:t xml:space="preserve">Date: </w:t>
      </w:r>
    </w:p>
    <w:p w:rsidR="009946EC" w:rsidRDefault="00FB6B4B" w14:paraId="00000007" w14:textId="77777777">
      <w:r>
        <w:rPr>
          <w:noProof/>
        </w:rPr>
        <w:pict w14:anchorId="6CE47F46">
          <v:rect id="_x0000_i1025" style="width:468pt;height:.05pt;mso-width-percent:0;mso-height-percent:0;mso-width-percent:0;mso-height-percent:0" alt="" o:hr="t" o:hrstd="t" o:hralign="center" fillcolor="#a0a0a0" stroked="f"/>
        </w:pict>
      </w:r>
    </w:p>
    <w:p w:rsidR="008F786E" w:rsidP="263C2E40" w:rsidRDefault="008F786E" w14:paraId="490B2915" w14:textId="18E9AF08">
      <w:pPr>
        <w:pStyle w:val="Normal"/>
        <w:spacing w:line="360" w:lineRule="auto"/>
      </w:pPr>
    </w:p>
    <w:p w:rsidR="00862242" w:rsidRDefault="002923A3" w14:paraId="58333E0E" w14:textId="012EADE5">
      <w:pPr>
        <w:spacing w:line="360" w:lineRule="auto"/>
      </w:pPr>
      <w:r w:rsidR="263C2E40">
        <w:rPr/>
        <w:t>The security team has completed an external perimeter scan of the organization’s network. This was accomplished by scanning all subnets with the network scanning tool known as Nmap. With Nmap, the security team identified open ports, exposed services, and service versions for the devices in the network. Service identification was completed using Nmap’s fingerprinting feature. The results are enumerated in the table below.</w:t>
      </w:r>
    </w:p>
    <w:p w:rsidR="002923A3" w:rsidRDefault="002923A3" w14:paraId="1479AB0E" w14:textId="77777777">
      <w:pPr>
        <w:spacing w:line="360" w:lineRule="auto"/>
      </w:pPr>
    </w:p>
    <w:tbl>
      <w:tblPr>
        <w:tblStyle w:val="TableGrid"/>
        <w:tblW w:w="0" w:type="auto"/>
        <w:tblLook w:val="04A0" w:firstRow="1" w:lastRow="0" w:firstColumn="1" w:lastColumn="0" w:noHBand="0" w:noVBand="1"/>
      </w:tblPr>
      <w:tblGrid>
        <w:gridCol w:w="1746"/>
        <w:gridCol w:w="1335"/>
        <w:gridCol w:w="1915"/>
        <w:gridCol w:w="4230"/>
      </w:tblGrid>
      <w:tr w:rsidR="00862242" w:rsidTr="263C2E40" w14:paraId="2B07BC89" w14:textId="77777777">
        <w:tc>
          <w:tcPr>
            <w:tcW w:w="1746" w:type="dxa"/>
            <w:tcMar/>
          </w:tcPr>
          <w:p w:rsidR="00862242" w:rsidRDefault="00862242" w14:paraId="508D6814" w14:textId="137E5AF8">
            <w:pPr>
              <w:spacing w:line="360" w:lineRule="auto"/>
            </w:pPr>
            <w:r>
              <w:t>IP Address</w:t>
            </w:r>
          </w:p>
        </w:tc>
        <w:tc>
          <w:tcPr>
            <w:tcW w:w="1335" w:type="dxa"/>
            <w:tcMar/>
          </w:tcPr>
          <w:p w:rsidR="00862242" w:rsidRDefault="00862242" w14:paraId="5BDEA54D" w14:textId="4D09E39A">
            <w:pPr>
              <w:spacing w:line="360" w:lineRule="auto"/>
            </w:pPr>
            <w:r>
              <w:t>Port</w:t>
            </w:r>
          </w:p>
        </w:tc>
        <w:tc>
          <w:tcPr>
            <w:tcW w:w="1915" w:type="dxa"/>
            <w:tcMar/>
          </w:tcPr>
          <w:p w:rsidR="00862242" w:rsidRDefault="00862242" w14:paraId="0778533E" w14:textId="4C337A84">
            <w:pPr>
              <w:spacing w:line="360" w:lineRule="auto"/>
            </w:pPr>
            <w:r>
              <w:t>Service</w:t>
            </w:r>
          </w:p>
        </w:tc>
        <w:tc>
          <w:tcPr>
            <w:tcW w:w="4230" w:type="dxa"/>
            <w:tcMar/>
          </w:tcPr>
          <w:p w:rsidR="00862242" w:rsidRDefault="00862242" w14:paraId="2E1E23F4" w14:textId="68F65E3C">
            <w:pPr>
              <w:spacing w:line="360" w:lineRule="auto"/>
            </w:pPr>
            <w:r>
              <w:t>Version</w:t>
            </w:r>
          </w:p>
        </w:tc>
      </w:tr>
      <w:tr w:rsidR="00862242" w:rsidTr="263C2E40" w14:paraId="3DE84D37" w14:textId="77777777">
        <w:tc>
          <w:tcPr>
            <w:tcW w:w="1746" w:type="dxa"/>
            <w:tcMar/>
          </w:tcPr>
          <w:p w:rsidR="00862242" w:rsidRDefault="00862242" w14:paraId="62D88D50" w14:textId="021B55F5">
            <w:pPr>
              <w:spacing w:line="360" w:lineRule="auto"/>
            </w:pPr>
            <w:r>
              <w:t>172.20.241.20</w:t>
            </w:r>
          </w:p>
        </w:tc>
        <w:tc>
          <w:tcPr>
            <w:tcW w:w="1335" w:type="dxa"/>
            <w:tcMar/>
          </w:tcPr>
          <w:p w:rsidR="00862242" w:rsidRDefault="00862242" w14:paraId="28B22316" w14:textId="37A34B14">
            <w:pPr>
              <w:spacing w:line="360" w:lineRule="auto"/>
            </w:pPr>
            <w:r>
              <w:t>8000/tcp</w:t>
            </w:r>
          </w:p>
        </w:tc>
        <w:tc>
          <w:tcPr>
            <w:tcW w:w="1915" w:type="dxa"/>
            <w:tcMar/>
          </w:tcPr>
          <w:p w:rsidR="00862242" w:rsidRDefault="00862242" w14:paraId="54F8C17B" w14:textId="7BC75EC0">
            <w:pPr>
              <w:spacing w:line="360" w:lineRule="auto"/>
            </w:pPr>
            <w:r>
              <w:t>http</w:t>
            </w:r>
          </w:p>
        </w:tc>
        <w:tc>
          <w:tcPr>
            <w:tcW w:w="4230" w:type="dxa"/>
            <w:tcMar/>
          </w:tcPr>
          <w:p w:rsidR="00862242" w:rsidRDefault="00862242" w14:paraId="66237841" w14:textId="452F6E20">
            <w:pPr>
              <w:spacing w:line="360" w:lineRule="auto"/>
            </w:pPr>
            <w:r>
              <w:t>Splunk httpd</w:t>
            </w:r>
          </w:p>
        </w:tc>
      </w:tr>
      <w:tr w:rsidR="00862242" w:rsidTr="263C2E40" w14:paraId="730B2CB5" w14:textId="77777777">
        <w:tc>
          <w:tcPr>
            <w:tcW w:w="1746" w:type="dxa"/>
            <w:tcMar/>
          </w:tcPr>
          <w:p w:rsidR="00862242" w:rsidRDefault="00862242" w14:paraId="13E71A90" w14:textId="220B1830">
            <w:pPr>
              <w:spacing w:line="360" w:lineRule="auto"/>
            </w:pPr>
            <w:r>
              <w:t>172.20.241.30</w:t>
            </w:r>
          </w:p>
        </w:tc>
        <w:tc>
          <w:tcPr>
            <w:tcW w:w="1335" w:type="dxa"/>
            <w:tcMar/>
          </w:tcPr>
          <w:p w:rsidR="00862242" w:rsidRDefault="00862242" w14:paraId="23F2C927" w14:textId="6912851E">
            <w:pPr>
              <w:spacing w:line="360" w:lineRule="auto"/>
            </w:pPr>
            <w:r>
              <w:t>22/tcp</w:t>
            </w:r>
          </w:p>
        </w:tc>
        <w:tc>
          <w:tcPr>
            <w:tcW w:w="1915" w:type="dxa"/>
            <w:tcMar/>
          </w:tcPr>
          <w:p w:rsidR="00862242" w:rsidRDefault="00862242" w14:paraId="341B918B" w14:textId="79EE9463">
            <w:pPr>
              <w:spacing w:line="360" w:lineRule="auto"/>
            </w:pPr>
            <w:r>
              <w:t>ssh</w:t>
            </w:r>
          </w:p>
        </w:tc>
        <w:tc>
          <w:tcPr>
            <w:tcW w:w="4230" w:type="dxa"/>
            <w:tcMar/>
          </w:tcPr>
          <w:p w:rsidR="00862242" w:rsidRDefault="00862242" w14:paraId="20AB5A10" w14:textId="1A4C1101">
            <w:pPr>
              <w:spacing w:line="360" w:lineRule="auto"/>
            </w:pPr>
            <w:r>
              <w:t>OpenSSH 6.6.1</w:t>
            </w:r>
          </w:p>
        </w:tc>
      </w:tr>
    </w:tbl>
    <w:p w:rsidR="00862242" w:rsidRDefault="00862242" w14:paraId="64381B65" w14:textId="77777777">
      <w:pPr>
        <w:spacing w:line="360" w:lineRule="auto"/>
      </w:pPr>
    </w:p>
    <w:p w:rsidR="00862242" w:rsidRDefault="00942D2D" w14:paraId="60C64300" w14:textId="763EFC49">
      <w:pPr>
        <w:spacing w:line="360" w:lineRule="auto"/>
      </w:pPr>
      <w:r w:rsidR="263C2E40">
        <w:rPr/>
        <w:t>Nmap’s service fingerprinting was unable to identify the service version of every open port from the perimeter. From the service versions that were identified, we ascertained that these servers are vulnerable to certain known exploits in a possible attack on the service.</w:t>
      </w:r>
    </w:p>
    <w:p w:rsidR="263C2E40" w:rsidP="263C2E40" w:rsidRDefault="263C2E40" w14:paraId="2526E807" w14:textId="216D29D7">
      <w:pPr>
        <w:spacing w:line="360" w:lineRule="auto"/>
      </w:pPr>
    </w:p>
    <w:p w:rsidR="008F786E" w:rsidRDefault="008F786E" w14:paraId="7F6E8EA4" w14:textId="53DEE259">
      <w:pPr>
        <w:spacing w:line="360" w:lineRule="auto"/>
      </w:pPr>
      <w:r>
        <w:br/>
      </w:r>
      <w:r w:rsidRPr="263C2E40" w:rsidR="263C2E40">
        <w:rPr>
          <w:b w:val="1"/>
          <w:bCs w:val="1"/>
          <w:sz w:val="24"/>
          <w:szCs w:val="24"/>
        </w:rPr>
        <w:t>Vulnerabilities Discovered</w:t>
      </w:r>
    </w:p>
    <w:p w:rsidR="00D63F9A" w:rsidRDefault="00D63F9A" w14:paraId="44FFF5F4" w14:textId="50BEF2D9">
      <w:pPr>
        <w:spacing w:line="360" w:lineRule="auto"/>
      </w:pPr>
      <w:r w:rsidR="263C2E40">
        <w:rPr/>
        <w:t>For the service ___, we found that the version ___ was vulnerable to exploits that ___ This vulnerability is identified under CVE-_____.</w:t>
      </w:r>
    </w:p>
    <w:p w:rsidR="002923A3" w:rsidRDefault="002923A3" w14:paraId="4AB4BD6B" w14:textId="77777777">
      <w:pPr>
        <w:spacing w:line="360" w:lineRule="auto"/>
      </w:pPr>
    </w:p>
    <w:p w:rsidR="002923A3" w:rsidRDefault="002923A3" w14:paraId="5955CEC5" w14:textId="002B9BA6">
      <w:pPr>
        <w:spacing w:line="360" w:lineRule="auto"/>
      </w:pPr>
      <w:r w:rsidR="263C2E40">
        <w:rPr/>
        <w:t>The images below show vulnerabilities found on the ____ machine which is within the organization’s current infrastructure. This specific vulnerability show is CVE-____.</w:t>
      </w:r>
    </w:p>
    <w:p w:rsidR="00846658" w:rsidRDefault="00846658" w14:paraId="63B2F858" w14:textId="77777777">
      <w:pPr>
        <w:spacing w:line="360" w:lineRule="auto"/>
      </w:pPr>
    </w:p>
    <w:p w:rsidR="002923A3" w:rsidRDefault="002923A3" w14:paraId="7C815788" w14:textId="4116E79B">
      <w:pPr>
        <w:spacing w:line="360" w:lineRule="auto"/>
      </w:pPr>
    </w:p>
    <w:p w:rsidR="002923A3" w:rsidRDefault="002923A3" w14:paraId="7763983D" w14:textId="2B5655F2">
      <w:pPr>
        <w:spacing w:line="360" w:lineRule="auto"/>
      </w:pPr>
    </w:p>
    <w:p w:rsidR="002923A3" w:rsidP="263C2E40" w:rsidRDefault="002923A3" w14:paraId="572149BF" w14:textId="060B16AD">
      <w:pPr>
        <w:spacing w:line="360" w:lineRule="auto"/>
        <w:jc w:val="center"/>
      </w:pPr>
      <w:r w:rsidRPr="263C2E40" w:rsidR="263C2E40">
        <w:rPr>
          <w:b w:val="1"/>
          <w:bCs w:val="1"/>
        </w:rPr>
        <w:t>Figure 1.</w:t>
      </w:r>
      <w:r w:rsidR="263C2E40">
        <w:rPr/>
        <w:t xml:space="preserve"> Server showing vulnerable version </w:t>
      </w:r>
    </w:p>
    <w:p w:rsidR="002923A3" w:rsidRDefault="002923A3" w14:paraId="11F4441D" w14:textId="77777777">
      <w:pPr>
        <w:spacing w:line="360" w:lineRule="auto"/>
      </w:pPr>
    </w:p>
    <w:p w:rsidR="00D63F9A" w:rsidRDefault="00D63F9A" w14:paraId="435EEB92" w14:textId="77777777">
      <w:pPr>
        <w:spacing w:line="360" w:lineRule="auto"/>
      </w:pPr>
    </w:p>
    <w:p w:rsidR="009946EC" w:rsidRDefault="008F786E" w14:paraId="00000017" w14:textId="1B416DD1">
      <w:pPr>
        <w:spacing w:line="360" w:lineRule="auto"/>
      </w:pPr>
      <w:r w:rsidR="263C2E40">
        <w:rPr/>
        <w:t xml:space="preserve">Please let us know if there are any additional actions that should be performed at this time. </w:t>
      </w:r>
    </w:p>
    <w:p w:rsidR="00862242" w:rsidRDefault="00862242" w14:paraId="4AB5612F" w14:textId="77777777">
      <w:pPr>
        <w:spacing w:line="360" w:lineRule="auto"/>
      </w:pPr>
    </w:p>
    <w:p w:rsidR="009946EC" w:rsidRDefault="001C6CCD" w14:paraId="00000018" w14:textId="351D7D56">
      <w:pPr>
        <w:spacing w:line="360" w:lineRule="auto"/>
      </w:pPr>
      <w:r>
        <w:t>Thank you,</w:t>
      </w:r>
    </w:p>
    <w:p w:rsidR="009946EC" w:rsidRDefault="00000000" w14:paraId="00000019" w14:textId="2428BF3A">
      <w:pPr>
        <w:spacing w:line="360" w:lineRule="auto"/>
      </w:pPr>
      <w:r>
        <w:t xml:space="preserve">Team </w:t>
      </w:r>
      <w:r w:rsidR="001C6CCD">
        <w:t>01</w:t>
      </w:r>
    </w:p>
    <w:p w:rsidR="009946EC" w:rsidRDefault="009946EC" w14:paraId="0000001A" w14:textId="77777777"/>
    <w:sectPr w:rsidR="009946EC">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B4B" w:rsidP="002923A3" w:rsidRDefault="00FB6B4B" w14:paraId="7E5F1948" w14:textId="77777777">
      <w:pPr>
        <w:spacing w:line="240" w:lineRule="auto"/>
      </w:pPr>
      <w:r>
        <w:separator/>
      </w:r>
    </w:p>
  </w:endnote>
  <w:endnote w:type="continuationSeparator" w:id="0">
    <w:p w:rsidR="00FB6B4B" w:rsidP="002923A3" w:rsidRDefault="00FB6B4B" w14:paraId="0D7379D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B4B" w:rsidP="002923A3" w:rsidRDefault="00FB6B4B" w14:paraId="649671B0" w14:textId="77777777">
      <w:pPr>
        <w:spacing w:line="240" w:lineRule="auto"/>
      </w:pPr>
      <w:r>
        <w:separator/>
      </w:r>
    </w:p>
  </w:footnote>
  <w:footnote w:type="continuationSeparator" w:id="0">
    <w:p w:rsidR="00FB6B4B" w:rsidP="002923A3" w:rsidRDefault="00FB6B4B" w14:paraId="25A58F61" w14:textId="777777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EC"/>
    <w:rsid w:val="001C6CCD"/>
    <w:rsid w:val="002923A3"/>
    <w:rsid w:val="002953E1"/>
    <w:rsid w:val="005834A0"/>
    <w:rsid w:val="00817EAD"/>
    <w:rsid w:val="00846658"/>
    <w:rsid w:val="00862242"/>
    <w:rsid w:val="008F786E"/>
    <w:rsid w:val="00942D2D"/>
    <w:rsid w:val="0097250D"/>
    <w:rsid w:val="009946EC"/>
    <w:rsid w:val="00B21186"/>
    <w:rsid w:val="00BE65E9"/>
    <w:rsid w:val="00C84FC9"/>
    <w:rsid w:val="00D63F9A"/>
    <w:rsid w:val="00FB6B4B"/>
    <w:rsid w:val="263C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F2DA"/>
  <w15:docId w15:val="{A3FA3FB7-3825-7B47-A071-0A7C314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86224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923A3"/>
    <w:pPr>
      <w:tabs>
        <w:tab w:val="center" w:pos="4680"/>
        <w:tab w:val="right" w:pos="9360"/>
      </w:tabs>
      <w:spacing w:line="240" w:lineRule="auto"/>
    </w:pPr>
  </w:style>
  <w:style w:type="character" w:styleId="HeaderChar" w:customStyle="1">
    <w:name w:val="Header Char"/>
    <w:basedOn w:val="DefaultParagraphFont"/>
    <w:link w:val="Header"/>
    <w:uiPriority w:val="99"/>
    <w:rsid w:val="002923A3"/>
  </w:style>
  <w:style w:type="paragraph" w:styleId="Footer">
    <w:name w:val="footer"/>
    <w:basedOn w:val="Normal"/>
    <w:link w:val="FooterChar"/>
    <w:uiPriority w:val="99"/>
    <w:unhideWhenUsed/>
    <w:rsid w:val="002923A3"/>
    <w:pPr>
      <w:tabs>
        <w:tab w:val="center" w:pos="4680"/>
        <w:tab w:val="right" w:pos="9360"/>
      </w:tabs>
      <w:spacing w:line="240" w:lineRule="auto"/>
    </w:pPr>
  </w:style>
  <w:style w:type="character" w:styleId="FooterChar" w:customStyle="1">
    <w:name w:val="Footer Char"/>
    <w:basedOn w:val="DefaultParagraphFont"/>
    <w:link w:val="Footer"/>
    <w:uiPriority w:val="99"/>
    <w:rsid w:val="0029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00514">
      <w:bodyDiv w:val="1"/>
      <w:marLeft w:val="0"/>
      <w:marRight w:val="0"/>
      <w:marTop w:val="0"/>
      <w:marBottom w:val="0"/>
      <w:divBdr>
        <w:top w:val="none" w:sz="0" w:space="0" w:color="auto"/>
        <w:left w:val="none" w:sz="0" w:space="0" w:color="auto"/>
        <w:bottom w:val="none" w:sz="0" w:space="0" w:color="auto"/>
        <w:right w:val="none" w:sz="0" w:space="0" w:color="auto"/>
      </w:divBdr>
    </w:div>
    <w:div w:id="1010256914">
      <w:bodyDiv w:val="1"/>
      <w:marLeft w:val="0"/>
      <w:marRight w:val="0"/>
      <w:marTop w:val="0"/>
      <w:marBottom w:val="0"/>
      <w:divBdr>
        <w:top w:val="none" w:sz="0" w:space="0" w:color="auto"/>
        <w:left w:val="none" w:sz="0" w:space="0" w:color="auto"/>
        <w:bottom w:val="none" w:sz="0" w:space="0" w:color="auto"/>
        <w:right w:val="none" w:sz="0" w:space="0" w:color="auto"/>
      </w:divBdr>
      <w:divsChild>
        <w:div w:id="56364525">
          <w:marLeft w:val="0"/>
          <w:marRight w:val="0"/>
          <w:marTop w:val="0"/>
          <w:marBottom w:val="0"/>
          <w:divBdr>
            <w:top w:val="none" w:sz="0" w:space="0" w:color="auto"/>
            <w:left w:val="none" w:sz="0" w:space="0" w:color="auto"/>
            <w:bottom w:val="none" w:sz="0" w:space="0" w:color="auto"/>
            <w:right w:val="none" w:sz="0" w:space="0" w:color="auto"/>
          </w:divBdr>
          <w:divsChild>
            <w:div w:id="35855262">
              <w:marLeft w:val="0"/>
              <w:marRight w:val="0"/>
              <w:marTop w:val="0"/>
              <w:marBottom w:val="0"/>
              <w:divBdr>
                <w:top w:val="none" w:sz="0" w:space="0" w:color="auto"/>
                <w:left w:val="none" w:sz="0" w:space="0" w:color="auto"/>
                <w:bottom w:val="none" w:sz="0" w:space="0" w:color="auto"/>
                <w:right w:val="none" w:sz="0" w:space="0" w:color="auto"/>
              </w:divBdr>
              <w:divsChild>
                <w:div w:id="8391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Isaac Teuscher</lastModifiedBy>
  <revision>6</revision>
  <lastPrinted>2024-02-03T15:59:00.0000000Z</lastPrinted>
  <dcterms:created xsi:type="dcterms:W3CDTF">2024-02-03T15:56:00.0000000Z</dcterms:created>
  <dcterms:modified xsi:type="dcterms:W3CDTF">2024-04-18T18:12:07.9255713Z</dcterms:modified>
</coreProperties>
</file>