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Evaluation happens live;</w:t>
      </w:r>
      <w:r>
        <w:t xml:space="preserve"> </w:t>
      </w:r>
      <w:r>
        <w:rPr>
          <w:bCs/>
          <w:b/>
        </w:rPr>
        <w:t xml:space="preserve">commitment does not.</w:t>
      </w:r>
      <w:r>
        <w:t xml:space="preserve"> </w:t>
      </w:r>
      <w:r>
        <w:t xml:space="preserve">Pitch Day ends with the anchor ideas announced and a private ranked preference from every student; the anchor projects’ written proposals go up for the weekend;</w:t>
      </w:r>
      <w:r>
        <w:t xml:space="preserve"> </w:t>
      </w:r>
      <w:r>
        <w:rPr>
          <w:bCs/>
          <w:b/>
        </w:rPr>
        <w:t xml:space="preserve">teams are announced Mon, Oct 12</w:t>
      </w:r>
      <w:r>
        <w:t xml:space="preserve">, and charters are written that day in class. A student may instead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Discovery Notes and 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ranked preferences</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(Oct 7)</w:t>
            </w:r>
          </w:p>
        </w:tc>
      </w:tr>
      <w:tr>
        <w:tc>
          <w:tcPr/>
          <w:p>
            <w:pPr>
              <w:pStyle w:val="Compact"/>
              <w:jc w:val="left"/>
            </w:pPr>
            <w:r>
              <w:t xml:space="preserve">6</w:t>
            </w:r>
          </w:p>
        </w:tc>
        <w:tc>
          <w:tcPr/>
          <w:p>
            <w:pPr>
              <w:pStyle w:val="Compact"/>
              <w:jc w:val="left"/>
            </w:pPr>
            <w:r>
              <w:t xml:space="preserve">Oct 12, 14</w:t>
            </w:r>
          </w:p>
        </w:tc>
        <w:tc>
          <w:tcPr/>
          <w:p>
            <w:pPr>
              <w:pStyle w:val="Compact"/>
              <w:jc w:val="left"/>
            </w:pPr>
            <w:r>
              <w:rPr>
                <w:bCs/>
                <w:b/>
              </w:rPr>
              <w:t xml:space="preserve">Teams announced</w:t>
            </w:r>
            <w:r>
              <w:t xml:space="preserve">; design documents in software engineering; appropriate detail vs. over-specification; architecture and data-flow diagram workshop on the team’s project</w:t>
            </w:r>
          </w:p>
        </w:tc>
        <w:tc>
          <w:tcPr/>
          <w:p>
            <w:pPr>
              <w:pStyle w:val="Compact"/>
              <w:jc w:val="left"/>
            </w:pPr>
            <w:r>
              <w:t xml:space="preserve">Team Charter written in class, due Oct 14; design doc draft (Oct 16)</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30);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rPr>
                <w:bCs/>
                <w:b/>
              </w:rPr>
              <w:t xml:space="preserve">The build starts</w:t>
            </w:r>
            <w:r>
              <w:t xml:space="preserve"> </w:t>
            </w:r>
            <w:r>
              <w:t xml:space="preserve">with a walking skeleton; 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Mon, Dec 14</w:t>
            </w:r>
          </w:p>
        </w:tc>
        <w:tc>
          <w:tcPr/>
          <w:p>
            <w:pPr>
              <w:pStyle w:val="Compact"/>
              <w:jc w:val="left"/>
            </w:pPr>
            <w:r>
              <w:rPr>
                <w:bCs/>
                <w:b/>
              </w:rPr>
              <w:t xml:space="preserve">Final Pitch + Demo Day</w:t>
            </w:r>
            <w:r>
              <w:t xml:space="preserve"> </w:t>
            </w:r>
            <w:r>
              <w:t xml:space="preserve">— 7:00–10:00 AM,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communication and maintainer norms, a setup placeholder (the full setup guide is written and cold-tested in Week 10)</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Discovery Notes · License/OSS short response · Team Charter (started in class Oct 12, due Oct 14)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git standards (which carry the project’s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w:t>
      </w:r>
      <w:r>
        <w:rPr>
          <w:bCs/>
          <w:b/>
        </w:rPr>
        <w:t xml:space="preserve">Mon, Dec 14, 7:00–10:00 AM</w:t>
      </w:r>
      <w:r>
        <w:t xml:space="preserv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(Dec 14)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2026-10-29T23:11:45Z</dcterms:created>
  <dcterms:modified xsi:type="dcterms:W3CDTF">2026-10-29T23:11:45Z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