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8D8BE" w14:textId="08757403" w:rsidR="00754403" w:rsidRPr="00403EF6" w:rsidRDefault="00754403" w:rsidP="00A33958">
      <w:pPr>
        <w:pStyle w:val="Title"/>
        <w:jc w:val="right"/>
      </w:pPr>
      <w:r w:rsidRPr="00403EF6">
        <w:t>Lab-0</w:t>
      </w:r>
      <w:r w:rsidR="00A33958">
        <w:t>3</w:t>
      </w:r>
      <w:r w:rsidRPr="00403EF6">
        <w:t>:</w:t>
      </w:r>
      <w:r w:rsidR="00892F1E">
        <w:t xml:space="preserve"> </w:t>
      </w:r>
      <w:r w:rsidR="00A33958">
        <w:t>Writing a Simple Scheduler</w:t>
      </w:r>
    </w:p>
    <w:p w14:paraId="49B81E1D" w14:textId="4DA0A2EF" w:rsidR="00754403" w:rsidRPr="00403EF6" w:rsidRDefault="00754403" w:rsidP="002B6F81">
      <w:pPr>
        <w:pStyle w:val="Heading1"/>
      </w:pPr>
      <w:r w:rsidRPr="002B6F81">
        <w:t>Introduction</w:t>
      </w:r>
    </w:p>
    <w:p w14:paraId="57A7A298" w14:textId="1AC78D8F" w:rsidR="00DA32BE" w:rsidRDefault="00DA32BE" w:rsidP="00DA32BE">
      <w:pPr>
        <w:ind w:left="-5"/>
      </w:pPr>
      <w:r>
        <w:t xml:space="preserve">In this lab you will create a scheduler on your </w:t>
      </w:r>
      <w:r w:rsidR="00B23BBF">
        <w:t>Nucleo</w:t>
      </w:r>
      <w:r w:rsidR="00EA60BB">
        <w:t>-476RG</w:t>
      </w:r>
      <w:r>
        <w:t xml:space="preserve"> that will execute three tasks at predetermined rates.  To do this you will create a scheduler.  A scheduler is a set of code that keeps a queue of possible processes/threads/tasks (we’ll say “</w:t>
      </w:r>
      <w:r w:rsidR="009B7403">
        <w:rPr>
          <w:b/>
          <w:bCs/>
        </w:rPr>
        <w:t>task</w:t>
      </w:r>
      <w:r>
        <w:t xml:space="preserve">” here) and decides which of these should be executed at what time on the processor. </w:t>
      </w:r>
    </w:p>
    <w:p w14:paraId="55158B3E" w14:textId="77777777" w:rsidR="00DA32BE" w:rsidRDefault="00DA32BE" w:rsidP="00DA32BE">
      <w:pPr>
        <w:spacing w:line="259" w:lineRule="auto"/>
      </w:pPr>
      <w:r>
        <w:t xml:space="preserve"> </w:t>
      </w:r>
    </w:p>
    <w:p w14:paraId="368BA430" w14:textId="3DFB1CDB" w:rsidR="00DA32BE" w:rsidRDefault="00DA32BE" w:rsidP="00DA32BE">
      <w:pPr>
        <w:ind w:left="-5"/>
      </w:pPr>
      <w:r>
        <w:t xml:space="preserve">In order to keep this simple you will not be implementing a pre-emptive scheduler. A pre-emptive scheduler is a scheduler that can interrupt a </w:t>
      </w:r>
      <w:r w:rsidR="009624ED">
        <w:t>task</w:t>
      </w:r>
      <w:r>
        <w:t xml:space="preserve"> in the middle of execution, save the context (Program Counter/Stack Pointer/Register States), run the scheduler to decide with </w:t>
      </w:r>
      <w:r w:rsidR="00114A1D">
        <w:t xml:space="preserve">task </w:t>
      </w:r>
      <w:r>
        <w:t xml:space="preserve">should have time on the processor, and then restore that </w:t>
      </w:r>
      <w:r w:rsidR="009624ED">
        <w:t>task</w:t>
      </w:r>
      <w:r>
        <w:t xml:space="preserve">, then continuing running it. </w:t>
      </w:r>
    </w:p>
    <w:p w14:paraId="26269709" w14:textId="77777777" w:rsidR="00DA32BE" w:rsidRDefault="00DA32BE" w:rsidP="00DA32BE">
      <w:pPr>
        <w:spacing w:line="259" w:lineRule="auto"/>
      </w:pPr>
      <w:r>
        <w:t xml:space="preserve"> </w:t>
      </w:r>
    </w:p>
    <w:p w14:paraId="78D816D9" w14:textId="4AF0E06C" w:rsidR="005C57D3" w:rsidRDefault="00DA32BE" w:rsidP="00DA32BE">
      <w:pPr>
        <w:ind w:left="-5"/>
      </w:pPr>
      <w:r>
        <w:t xml:space="preserve">In this non-pre-emptive scheduler, each </w:t>
      </w:r>
      <w:r w:rsidR="00114A1D">
        <w:t xml:space="preserve">task </w:t>
      </w:r>
      <w:r>
        <w:t xml:space="preserve">runs and will continue until it is done completed, then the scheduler will determine which </w:t>
      </w:r>
      <w:r w:rsidR="00114A1D">
        <w:t xml:space="preserve">task </w:t>
      </w:r>
      <w:r>
        <w:t xml:space="preserve">should run next.  This scheduler allows the processes to be started at different intervals and seemingly run in parallel.  In the </w:t>
      </w:r>
      <w:r w:rsidR="005C57D3">
        <w:t xml:space="preserve">scaffolding </w:t>
      </w:r>
      <w:r>
        <w:t xml:space="preserve">code provided, </w:t>
      </w:r>
      <w:r w:rsidR="005C57D3">
        <w:t>there are three tasks written to be run at setup</w:t>
      </w:r>
      <w:r w:rsidR="00975453">
        <w:t xml:space="preserve"> (times can be easily changed</w:t>
      </w:r>
      <w:r w:rsidR="005C57D3">
        <w:t>:</w:t>
      </w:r>
    </w:p>
    <w:p w14:paraId="15DE7178" w14:textId="77777777" w:rsidR="00975453" w:rsidRDefault="00975453" w:rsidP="00DA32BE">
      <w:pPr>
        <w:ind w:left="-5"/>
      </w:pPr>
    </w:p>
    <w:p w14:paraId="0793946D" w14:textId="43C32DA3" w:rsidR="005C57D3" w:rsidRDefault="0018188B" w:rsidP="005C57D3">
      <w:pPr>
        <w:pStyle w:val="ListParagraph"/>
        <w:numPr>
          <w:ilvl w:val="0"/>
          <w:numId w:val="15"/>
        </w:numPr>
      </w:pPr>
      <w:r>
        <w:rPr>
          <w:b/>
          <w:bCs/>
        </w:rPr>
        <w:t>D1</w:t>
      </w:r>
      <w:r w:rsidR="005C57D3" w:rsidRPr="0043354D">
        <w:rPr>
          <w:b/>
          <w:bCs/>
        </w:rPr>
        <w:t xml:space="preserve"> task</w:t>
      </w:r>
      <w:r w:rsidR="00297706" w:rsidRPr="0043354D">
        <w:rPr>
          <w:b/>
          <w:bCs/>
        </w:rPr>
        <w:tab/>
      </w:r>
      <w:r w:rsidR="00297706">
        <w:tab/>
      </w:r>
      <w:r w:rsidR="00297706">
        <w:tab/>
      </w:r>
      <w:r w:rsidR="0095019F">
        <w:t>every 700 mSec</w:t>
      </w:r>
    </w:p>
    <w:p w14:paraId="2BA41184" w14:textId="527C1AB7" w:rsidR="00297706" w:rsidRDefault="0018188B" w:rsidP="00297706">
      <w:pPr>
        <w:pStyle w:val="ListParagraph"/>
        <w:numPr>
          <w:ilvl w:val="0"/>
          <w:numId w:val="15"/>
        </w:numPr>
      </w:pPr>
      <w:r>
        <w:rPr>
          <w:b/>
          <w:bCs/>
        </w:rPr>
        <w:t>D4</w:t>
      </w:r>
      <w:r w:rsidR="005C57D3" w:rsidRPr="0043354D">
        <w:rPr>
          <w:b/>
          <w:bCs/>
        </w:rPr>
        <w:t xml:space="preserve"> task</w:t>
      </w:r>
      <w:r w:rsidR="0095019F">
        <w:tab/>
      </w:r>
      <w:r w:rsidR="0095019F">
        <w:tab/>
      </w:r>
      <w:r w:rsidR="0095019F">
        <w:tab/>
        <w:t xml:space="preserve">every </w:t>
      </w:r>
      <w:r w:rsidR="00975453">
        <w:t>1500 mSec</w:t>
      </w:r>
    </w:p>
    <w:p w14:paraId="1CB17639" w14:textId="43AC7272" w:rsidR="00297706" w:rsidRDefault="00297706" w:rsidP="00297706">
      <w:pPr>
        <w:pStyle w:val="ListParagraph"/>
        <w:numPr>
          <w:ilvl w:val="0"/>
          <w:numId w:val="15"/>
        </w:numPr>
      </w:pPr>
      <w:r w:rsidRPr="0043354D">
        <w:rPr>
          <w:b/>
          <w:bCs/>
        </w:rPr>
        <w:t>Serial Port (UART)</w:t>
      </w:r>
      <w:r w:rsidR="0043354D">
        <w:rPr>
          <w:b/>
          <w:bCs/>
        </w:rPr>
        <w:t xml:space="preserve"> </w:t>
      </w:r>
      <w:r w:rsidRPr="0043354D">
        <w:rPr>
          <w:b/>
          <w:bCs/>
        </w:rPr>
        <w:t>Write</w:t>
      </w:r>
      <w:r w:rsidR="00975453">
        <w:tab/>
        <w:t>every 2000 mSec</w:t>
      </w:r>
    </w:p>
    <w:p w14:paraId="52398B87" w14:textId="2BBB7410" w:rsidR="005C57D3" w:rsidRDefault="00BF5847" w:rsidP="007F43BD">
      <w:pPr>
        <w:pStyle w:val="ListParagraph"/>
        <w:ind w:left="715"/>
      </w:pPr>
      <w:r w:rsidRPr="0043354D">
        <w:rPr>
          <w:b/>
          <w:bCs/>
        </w:rPr>
        <w:t>Idle task</w:t>
      </w:r>
      <w:r>
        <w:t xml:space="preserve"> runs in-between</w:t>
      </w:r>
    </w:p>
    <w:p w14:paraId="6C0942C0" w14:textId="77777777" w:rsidR="003E3C34" w:rsidRDefault="003E3C34" w:rsidP="0043354D"/>
    <w:p w14:paraId="79FAEA60" w14:textId="75249B82" w:rsidR="00D9185B" w:rsidRDefault="00880ACC" w:rsidP="007F43BD">
      <w:r w:rsidRPr="00880ACC">
        <w:rPr>
          <w:noProof/>
        </w:rPr>
        <w:drawing>
          <wp:inline distT="0" distB="0" distL="0" distR="0" wp14:anchorId="5BEF5BD7" wp14:editId="5E9AD685">
            <wp:extent cx="6858000" cy="3582670"/>
            <wp:effectExtent l="0" t="0" r="0" b="0"/>
            <wp:docPr id="170320894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0894" name="Picture 1" descr="A diagram of a tas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2BE">
        <w:t xml:space="preserve">When the scheduler runs it will look for any </w:t>
      </w:r>
      <w:r w:rsidR="00D841C4">
        <w:t>task</w:t>
      </w:r>
      <w:r w:rsidR="00DA32BE">
        <w:t xml:space="preserve"> that </w:t>
      </w:r>
      <w:r w:rsidR="00863296">
        <w:t xml:space="preserve">should be run (according to its </w:t>
      </w:r>
      <w:r w:rsidR="00B318E0">
        <w:t xml:space="preserve">defined </w:t>
      </w:r>
      <w:r w:rsidR="00863296">
        <w:t>start time)</w:t>
      </w:r>
      <w:r w:rsidR="00DA32BE">
        <w:t>.</w:t>
      </w:r>
      <w:r w:rsidR="00D9185B">
        <w:br/>
      </w:r>
    </w:p>
    <w:p w14:paraId="721859AE" w14:textId="3CBF18EF" w:rsidR="00927BA5" w:rsidRDefault="00B318E0" w:rsidP="007F43BD">
      <w:r>
        <w:t>The scheduler will choose the</w:t>
      </w:r>
      <w:r w:rsidR="00DA32BE">
        <w:t xml:space="preserve"> first one in the queue. When that task is run, the scheduler </w:t>
      </w:r>
      <w:r w:rsidR="00863296">
        <w:t xml:space="preserve">checks to see if it’s time for the next one in the queue, and will run that, … , etc. until none are left ready to run.  The scheduler </w:t>
      </w:r>
      <w:r w:rsidR="00DA32BE">
        <w:t>will</w:t>
      </w:r>
      <w:r w:rsidR="00863296">
        <w:t xml:space="preserve"> then</w:t>
      </w:r>
      <w:r w:rsidR="00DA32BE">
        <w:t xml:space="preserve"> go into an idle task.  </w:t>
      </w:r>
    </w:p>
    <w:p w14:paraId="7E0C6657" w14:textId="0DBA2BCB" w:rsidR="00DA32BE" w:rsidRDefault="00927BA5" w:rsidP="007F43BD">
      <w:r>
        <w:br w:type="column"/>
      </w:r>
      <w:r w:rsidR="00462ECD">
        <w:t>Note that</w:t>
      </w:r>
      <w:r>
        <w:t xml:space="preserve"> </w:t>
      </w:r>
      <w:r w:rsidR="00462ECD">
        <w:t>you’re not writing a</w:t>
      </w:r>
      <w:r>
        <w:t xml:space="preserve"> true scheduler with</w:t>
      </w:r>
      <w:r w:rsidR="00462ECD">
        <w:t xml:space="preserve"> the ability to ‘suspend’ a given task and then swap to another.  This scheduler simply starts the tasks on a pre-defined schedule.  Each of t</w:t>
      </w:r>
      <w:r w:rsidR="00542F7F">
        <w:t>he tasks must start and then return to the scheduler.  We’re not saving task state (“task control block”) information o</w:t>
      </w:r>
      <w:r w:rsidR="0057035E">
        <w:t>r doing anything like a context switch.  For this reason, the tasks have been written to be a simple LED toggle:  Toggle the LED and return and wait for the scheduler to come back and toggle again.</w:t>
      </w:r>
    </w:p>
    <w:p w14:paraId="28E7A79A" w14:textId="312F1E2C" w:rsidR="002B6F81" w:rsidRDefault="002B6F81" w:rsidP="009362C0">
      <w:pPr>
        <w:pStyle w:val="Heading1"/>
      </w:pPr>
      <w:r w:rsidRPr="002B6F81">
        <w:t>Implementation</w:t>
      </w:r>
    </w:p>
    <w:p w14:paraId="77A55A4B" w14:textId="3B9D1A0B" w:rsidR="009362C0" w:rsidRDefault="009362C0" w:rsidP="009362C0">
      <w:r>
        <w:t xml:space="preserve">Like all schedulers, a ‘slice’ of time </w:t>
      </w:r>
      <w:r w:rsidR="00294FCD">
        <w:t xml:space="preserve">to run a task and look for the next task has to be provided.  This is done here, like most, with a </w:t>
      </w:r>
      <w:r w:rsidR="00F05C87">
        <w:t xml:space="preserve">Timer Interrupt.  The Timer is built into the MSP432, and referenced by the </w:t>
      </w:r>
      <w:r w:rsidR="000D1754">
        <w:t xml:space="preserve">SDK as the SysClk-Timer.  This is set up for you in the code provided.  </w:t>
      </w:r>
      <w:r w:rsidR="006C702B">
        <w:t xml:space="preserve">The scheduler here will simply use a global variable, </w:t>
      </w:r>
      <w:r w:rsidR="004528A7">
        <w:t>“</w:t>
      </w:r>
      <w:r w:rsidR="004528A7" w:rsidRPr="0085402E">
        <w:rPr>
          <w:rStyle w:val="SubtleReference"/>
        </w:rPr>
        <w:t>millis</w:t>
      </w:r>
      <w:r w:rsidR="004528A7">
        <w:t xml:space="preserve">” which is updated with the </w:t>
      </w:r>
      <w:r w:rsidR="0085402E">
        <w:t xml:space="preserve">absolute </w:t>
      </w:r>
      <w:r w:rsidR="004528A7">
        <w:t>number of mill</w:t>
      </w:r>
      <w:r w:rsidR="0085402E">
        <w:t>i-seconds</w:t>
      </w:r>
      <w:r w:rsidR="004528A7">
        <w:t xml:space="preserve"> </w:t>
      </w:r>
      <w:r w:rsidR="0085402E">
        <w:t xml:space="preserve">since the processor was turned on.  The </w:t>
      </w:r>
      <w:r w:rsidR="0085402E" w:rsidRPr="005666C2">
        <w:rPr>
          <w:rStyle w:val="SubtleReference"/>
        </w:rPr>
        <w:t>SysClk</w:t>
      </w:r>
      <w:r w:rsidR="0085402E">
        <w:t xml:space="preserve"> interrupt service routine updates it every “slice” (about every millisecond).</w:t>
      </w:r>
    </w:p>
    <w:p w14:paraId="0AEA9D96" w14:textId="65AC33AB" w:rsidR="0085402E" w:rsidRDefault="0085402E" w:rsidP="009362C0"/>
    <w:p w14:paraId="1D8F6A7C" w14:textId="3E51B327" w:rsidR="00DA32BE" w:rsidRDefault="0085402E" w:rsidP="005666C2">
      <w:r>
        <w:t>Most of the scaffolding code for this lab is provided</w:t>
      </w:r>
      <w:r w:rsidR="00464390">
        <w:t xml:space="preserve"> in the CodeComposer Studio Project, that can be </w:t>
      </w:r>
      <w:r w:rsidR="00764B31">
        <w:t>downloaded (HERE), and imported via the ZIP file, as done in the previous lab.</w:t>
      </w:r>
    </w:p>
    <w:p w14:paraId="0A893AC7" w14:textId="281C05A9" w:rsidR="009779B4" w:rsidRDefault="009779B4" w:rsidP="002B6F81">
      <w:pPr>
        <w:pStyle w:val="Heading1"/>
      </w:pPr>
      <w:r>
        <w:t>Setup</w:t>
      </w:r>
    </w:p>
    <w:p w14:paraId="26499A13" w14:textId="6D6E2DC9" w:rsidR="004B2618" w:rsidRPr="00ED3EFF" w:rsidRDefault="00454E01" w:rsidP="006104AE">
      <w:pPr>
        <w:pStyle w:val="Heading2"/>
      </w:pPr>
      <w:r w:rsidRPr="00ED3EFF">
        <w:t>Insure your CodeComposer Studio runs</w:t>
      </w:r>
    </w:p>
    <w:p w14:paraId="7019F757" w14:textId="00BA19F4" w:rsidR="005666C2" w:rsidRDefault="00454E01" w:rsidP="005666C2">
      <w:r w:rsidRPr="004B2618">
        <w:t>(Current version is 12.</w:t>
      </w:r>
      <w:r w:rsidR="008D3101" w:rsidRPr="004B2618">
        <w:t>1.0)</w:t>
      </w:r>
      <w:r w:rsidR="00ED3EFF">
        <w:t xml:space="preserve"> – This should’ve been running from Lab-0</w:t>
      </w:r>
      <w:r w:rsidR="005666C2">
        <w:t>2</w:t>
      </w:r>
      <w:r w:rsidR="00ED3EFF">
        <w:t>.</w:t>
      </w:r>
    </w:p>
    <w:p w14:paraId="48D1F516" w14:textId="62F5F0BA" w:rsidR="005666C2" w:rsidRDefault="00750CCD" w:rsidP="005666C2">
      <w:r>
        <w:rPr>
          <w:noProof/>
        </w:rPr>
        <w:drawing>
          <wp:anchor distT="0" distB="0" distL="114300" distR="114300" simplePos="0" relativeHeight="251658240" behindDoc="1" locked="0" layoutInCell="1" allowOverlap="1" wp14:anchorId="55EDDAA6" wp14:editId="77B8B4AA">
            <wp:simplePos x="0" y="0"/>
            <wp:positionH relativeFrom="column">
              <wp:posOffset>4251960</wp:posOffset>
            </wp:positionH>
            <wp:positionV relativeFrom="paragraph">
              <wp:posOffset>179070</wp:posOffset>
            </wp:positionV>
            <wp:extent cx="2898775" cy="3079750"/>
            <wp:effectExtent l="133350" t="114300" r="130175" b="139700"/>
            <wp:wrapTight wrapText="bothSides">
              <wp:wrapPolygon edited="0">
                <wp:start x="-710" y="-802"/>
                <wp:lineTo x="-994" y="-534"/>
                <wp:lineTo x="-852" y="22446"/>
                <wp:lineTo x="22286" y="22446"/>
                <wp:lineTo x="22428" y="1603"/>
                <wp:lineTo x="22144" y="-401"/>
                <wp:lineTo x="22144" y="-802"/>
                <wp:lineTo x="-710" y="-802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307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3B289" w14:textId="5D73AE1E" w:rsidR="00857F37" w:rsidRDefault="00ED1826" w:rsidP="00857F37">
      <w:r>
        <w:t>Import the pre-built project examples for this lab</w:t>
      </w:r>
      <w:r w:rsidR="00093E9F">
        <w:t xml:space="preserve"> into your clean workspace</w:t>
      </w:r>
      <w:r w:rsidR="004B4DD9">
        <w:t>.</w:t>
      </w:r>
    </w:p>
    <w:p w14:paraId="1FC665CF" w14:textId="767E364C" w:rsidR="00857F37" w:rsidRDefault="00857F37" w:rsidP="00857F37"/>
    <w:p w14:paraId="1F081EFA" w14:textId="0620521A" w:rsidR="0092315E" w:rsidRDefault="0092315E" w:rsidP="00093E9F">
      <w:pPr>
        <w:pStyle w:val="ListParagraph"/>
        <w:numPr>
          <w:ilvl w:val="0"/>
          <w:numId w:val="7"/>
        </w:numPr>
      </w:pPr>
      <w:r>
        <w:t xml:space="preserve">From CCS, </w:t>
      </w:r>
      <w:r w:rsidRPr="009A77C1">
        <w:rPr>
          <w:rStyle w:val="SubtleReference"/>
        </w:rPr>
        <w:t>File/Import/</w:t>
      </w:r>
      <w:r w:rsidR="009A77C1" w:rsidRPr="009A77C1">
        <w:rPr>
          <w:rStyle w:val="SubtleReference"/>
        </w:rPr>
        <w:t>CCS Projects</w:t>
      </w:r>
    </w:p>
    <w:p w14:paraId="20FA6971" w14:textId="0B681A3F" w:rsidR="00857F37" w:rsidRDefault="00857F37" w:rsidP="00857F37"/>
    <w:p w14:paraId="27568405" w14:textId="4130DB8D" w:rsidR="00434295" w:rsidRDefault="002A20AF" w:rsidP="00093E9F">
      <w:pPr>
        <w:pStyle w:val="ListParagraph"/>
        <w:numPr>
          <w:ilvl w:val="0"/>
          <w:numId w:val="7"/>
        </w:numPr>
      </w:pPr>
      <w:r>
        <w:t xml:space="preserve">Import from a </w:t>
      </w:r>
      <w:r w:rsidR="00434295">
        <w:t>ZIP file (</w:t>
      </w:r>
      <w:hyperlink r:id="rId9" w:history="1">
        <w:r w:rsidR="00D255D7">
          <w:rPr>
            <w:rStyle w:val="Hyperlink"/>
          </w:rPr>
          <w:t>Lab-03-Simple-Scheduler.zip</w:t>
        </w:r>
      </w:hyperlink>
      <w:r w:rsidR="000C3B54">
        <w:t>)</w:t>
      </w:r>
      <w:r w:rsidR="00D255D7">
        <w:t xml:space="preserve">  (note – external link)</w:t>
      </w:r>
    </w:p>
    <w:p w14:paraId="3D614703" w14:textId="77777777" w:rsidR="00857F37" w:rsidRDefault="00857F37" w:rsidP="00857F37"/>
    <w:p w14:paraId="1948FA82" w14:textId="60A2F7D3" w:rsidR="009A77C1" w:rsidRDefault="00082A26" w:rsidP="00093E9F">
      <w:pPr>
        <w:pStyle w:val="ListParagraph"/>
        <w:numPr>
          <w:ilvl w:val="0"/>
          <w:numId w:val="7"/>
        </w:numPr>
      </w:pPr>
      <w:r>
        <w:t xml:space="preserve">Import the </w:t>
      </w:r>
      <w:r w:rsidR="008D33CF">
        <w:t>Project</w:t>
      </w:r>
    </w:p>
    <w:p w14:paraId="2E536BF7" w14:textId="6A40B006" w:rsidR="004A15BD" w:rsidRDefault="004A15BD" w:rsidP="004A15BD"/>
    <w:p w14:paraId="5F5D434C" w14:textId="0B543F58" w:rsidR="00ED1826" w:rsidRDefault="00ED1826" w:rsidP="005417A8">
      <w:pPr>
        <w:jc w:val="right"/>
      </w:pPr>
    </w:p>
    <w:p w14:paraId="3461064C" w14:textId="1C671430" w:rsidR="00584D65" w:rsidRDefault="00584D65" w:rsidP="008D33CF">
      <w:pPr>
        <w:jc w:val="right"/>
      </w:pPr>
    </w:p>
    <w:p w14:paraId="43D017E7" w14:textId="67397B51" w:rsidR="00584D65" w:rsidRDefault="00584D65" w:rsidP="009718CC"/>
    <w:p w14:paraId="233CB8DB" w14:textId="2EC90AFE" w:rsidR="008D33CF" w:rsidRDefault="008D33CF" w:rsidP="009718CC"/>
    <w:p w14:paraId="71B77E8C" w14:textId="277EBD9E" w:rsidR="00750CCD" w:rsidRDefault="00750CCD" w:rsidP="009718CC"/>
    <w:p w14:paraId="443D1A82" w14:textId="77777777" w:rsidR="00750CCD" w:rsidRDefault="00750CCD" w:rsidP="009718CC"/>
    <w:p w14:paraId="323C8414" w14:textId="4E04F21C" w:rsidR="008D33CF" w:rsidRDefault="00750CCD" w:rsidP="009718CC">
      <w:r>
        <w:t xml:space="preserve">Your Project Explorer tab of CCS should have the new project:  </w:t>
      </w:r>
      <w:r w:rsidRPr="00750CCD">
        <w:rPr>
          <w:noProof/>
        </w:rPr>
        <w:drawing>
          <wp:anchor distT="0" distB="0" distL="114300" distR="114300" simplePos="0" relativeHeight="251658242" behindDoc="0" locked="0" layoutInCell="1" allowOverlap="1" wp14:anchorId="7B3E784C" wp14:editId="02FA01FB">
            <wp:simplePos x="0" y="0"/>
            <wp:positionH relativeFrom="page">
              <wp:posOffset>600075</wp:posOffset>
            </wp:positionH>
            <wp:positionV relativeFrom="paragraph">
              <wp:posOffset>512445</wp:posOffset>
            </wp:positionV>
            <wp:extent cx="4639322" cy="1876687"/>
            <wp:effectExtent l="133350" t="114300" r="123190" b="16192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76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C94AE" w14:textId="204CEC7B" w:rsidR="008D33CF" w:rsidRDefault="008D33CF" w:rsidP="009718CC"/>
    <w:p w14:paraId="5420294D" w14:textId="0C38271D" w:rsidR="008D33CF" w:rsidRDefault="004C704A" w:rsidP="009718CC">
      <w:r>
        <w:t xml:space="preserve">Build this project.  There should be NO errors. </w:t>
      </w:r>
    </w:p>
    <w:p w14:paraId="61412A0C" w14:textId="1BF6F623" w:rsidR="004C704A" w:rsidRDefault="004C704A" w:rsidP="009718CC"/>
    <w:p w14:paraId="6C4D6624" w14:textId="6AB63A42" w:rsidR="004C704A" w:rsidRDefault="004C704A" w:rsidP="009718CC">
      <w:r>
        <w:t>(Note – there’s nothing to DEBUG yet, since your code isn’t completed.</w:t>
      </w:r>
    </w:p>
    <w:p w14:paraId="402C20A6" w14:textId="78066F7A" w:rsidR="00265CA4" w:rsidRDefault="004C704A" w:rsidP="000E0376">
      <w:r>
        <w:t>If it doesn’t BUILD, get help from the T/A or instructor.</w:t>
      </w:r>
    </w:p>
    <w:p w14:paraId="3B32F12A" w14:textId="4D557B8F" w:rsidR="008036D5" w:rsidRDefault="000E0376" w:rsidP="002B6F81">
      <w:pPr>
        <w:pStyle w:val="Heading1"/>
      </w:pPr>
      <w:r>
        <w:br w:type="column"/>
      </w:r>
      <w:r w:rsidR="00122A54">
        <w:t>Lab Activities</w:t>
      </w:r>
    </w:p>
    <w:p w14:paraId="5AF31EF7" w14:textId="0AC50296" w:rsidR="00AC2A93" w:rsidRDefault="000E0376" w:rsidP="006104AE">
      <w:r>
        <w:t>Complete the following steps</w:t>
      </w:r>
      <w:r w:rsidR="004C704A">
        <w:t>.</w:t>
      </w:r>
    </w:p>
    <w:p w14:paraId="4300E738" w14:textId="43BE4512" w:rsidR="004C704A" w:rsidRDefault="004C704A" w:rsidP="006104AE"/>
    <w:p w14:paraId="756CA47F" w14:textId="25312F39" w:rsidR="004C704A" w:rsidRDefault="00884904" w:rsidP="00884904">
      <w:pPr>
        <w:pStyle w:val="ListParagraph"/>
        <w:numPr>
          <w:ilvl w:val="0"/>
          <w:numId w:val="16"/>
        </w:numPr>
      </w:pPr>
      <w:r w:rsidRPr="00884904">
        <w:rPr>
          <w:noProof/>
        </w:rPr>
        <w:drawing>
          <wp:anchor distT="0" distB="0" distL="114300" distR="114300" simplePos="0" relativeHeight="251658243" behindDoc="0" locked="0" layoutInCell="1" allowOverlap="1" wp14:anchorId="07677990" wp14:editId="39E5B457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6858000" cy="1754505"/>
            <wp:effectExtent l="133350" t="114300" r="152400" b="169545"/>
            <wp:wrapSquare wrapText="bothSides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4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915">
        <w:t xml:space="preserve">Write the remainder of the </w:t>
      </w:r>
      <w:r w:rsidR="00CB1915" w:rsidRPr="006311F6">
        <w:rPr>
          <w:rStyle w:val="SubtleReference"/>
        </w:rPr>
        <w:t>Scheduler_Dispatch()</w:t>
      </w:r>
      <w:r w:rsidR="00CB1915">
        <w:t xml:space="preserve"> code  (about line</w:t>
      </w:r>
      <w:r w:rsidR="006311F6">
        <w:t xml:space="preserve"> 150 in </w:t>
      </w:r>
      <w:r w:rsidR="006311F6" w:rsidRPr="006311F6">
        <w:rPr>
          <w:rStyle w:val="SubtleReference"/>
        </w:rPr>
        <w:t>scheduler.c</w:t>
      </w:r>
      <w:r w:rsidR="006311F6">
        <w:t>)</w:t>
      </w:r>
      <w:r>
        <w:t xml:space="preserve">. </w:t>
      </w:r>
    </w:p>
    <w:p w14:paraId="6AED5933" w14:textId="2B195A1F" w:rsidR="007131ED" w:rsidRDefault="007131ED" w:rsidP="007131ED">
      <w:pPr>
        <w:pStyle w:val="ListParagraph"/>
      </w:pPr>
      <w:r>
        <w:t>This will be completed by creating a loop to go through the task queue</w:t>
      </w:r>
      <w:r w:rsidR="00ED5999">
        <w:t xml:space="preserve"> and seeing if it’s time to run the task being inspected.  Remember to take into consideration </w:t>
      </w:r>
      <w:r w:rsidR="00DA6C9B">
        <w:t>the ‘</w:t>
      </w:r>
      <w:r w:rsidR="00DA6C9B" w:rsidRPr="00307D08">
        <w:rPr>
          <w:rStyle w:val="SubtleReference"/>
        </w:rPr>
        <w:t>suspended</w:t>
      </w:r>
      <w:r w:rsidR="00307D08" w:rsidRPr="00307D08">
        <w:rPr>
          <w:rStyle w:val="SubtleReference"/>
        </w:rPr>
        <w:t>’</w:t>
      </w:r>
      <w:r w:rsidR="00307D08">
        <w:t xml:space="preserve"> field in deciding if it should be run or not.</w:t>
      </w:r>
    </w:p>
    <w:p w14:paraId="06A3172E" w14:textId="39BCF0DD" w:rsidR="00D93028" w:rsidRDefault="00D93028" w:rsidP="007131ED">
      <w:pPr>
        <w:pStyle w:val="ListParagraph"/>
      </w:pPr>
    </w:p>
    <w:p w14:paraId="20712E1F" w14:textId="5646B6B1" w:rsidR="00D93028" w:rsidRDefault="00D93028" w:rsidP="007131ED">
      <w:pPr>
        <w:pStyle w:val="ListParagraph"/>
      </w:pPr>
      <w:r>
        <w:t>Operation will be verified as you see the RED and RGB_BLUE lights blinking at their appropriate rates.</w:t>
      </w:r>
    </w:p>
    <w:p w14:paraId="006B2D16" w14:textId="074B45FC" w:rsidR="00FD4EC8" w:rsidRDefault="00FD4EC8" w:rsidP="00FD4EC8"/>
    <w:p w14:paraId="57F9BE96" w14:textId="2AB2EE2F" w:rsidR="00D61B6A" w:rsidRDefault="00423A80" w:rsidP="00884904">
      <w:pPr>
        <w:pStyle w:val="ListParagraph"/>
        <w:numPr>
          <w:ilvl w:val="0"/>
          <w:numId w:val="16"/>
        </w:numPr>
      </w:pPr>
      <w:r>
        <w:t>Identify the</w:t>
      </w:r>
      <w:r w:rsidR="00615B3F">
        <w:t xml:space="preserve"> terminal on your PC/Mac </w:t>
      </w:r>
      <w:r w:rsidR="00D61B6A">
        <w:t>Connection is probably:</w:t>
      </w:r>
    </w:p>
    <w:p w14:paraId="3CC3BB01" w14:textId="09CD669F" w:rsidR="007131ED" w:rsidRDefault="00D61B6A" w:rsidP="00D61B6A">
      <w:pPr>
        <w:pStyle w:val="ListParagraph"/>
        <w:numPr>
          <w:ilvl w:val="1"/>
          <w:numId w:val="16"/>
        </w:numPr>
      </w:pPr>
      <w:r w:rsidRPr="00D61B6A">
        <w:rPr>
          <w:noProof/>
        </w:rPr>
        <w:drawing>
          <wp:anchor distT="0" distB="0" distL="114300" distR="114300" simplePos="0" relativeHeight="251658244" behindDoc="0" locked="0" layoutInCell="1" allowOverlap="1" wp14:anchorId="3D99EC37" wp14:editId="464E02E9">
            <wp:simplePos x="0" y="0"/>
            <wp:positionH relativeFrom="column">
              <wp:posOffset>3667125</wp:posOffset>
            </wp:positionH>
            <wp:positionV relativeFrom="paragraph">
              <wp:posOffset>135890</wp:posOffset>
            </wp:positionV>
            <wp:extent cx="3115110" cy="647790"/>
            <wp:effectExtent l="152400" t="114300" r="104775" b="15240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PC:  Device_Manager, COMx:  </w:t>
      </w:r>
    </w:p>
    <w:p w14:paraId="2AADC91C" w14:textId="762BCFBC" w:rsidR="00D61B6A" w:rsidRDefault="00D61B6A" w:rsidP="00D61B6A">
      <w:pPr>
        <w:pStyle w:val="ListParagraph"/>
      </w:pPr>
    </w:p>
    <w:p w14:paraId="21657BD8" w14:textId="77777777" w:rsidR="00D61B6A" w:rsidRDefault="00D61B6A" w:rsidP="00D61B6A">
      <w:pPr>
        <w:pStyle w:val="ListParagraph"/>
      </w:pPr>
    </w:p>
    <w:p w14:paraId="68E06223" w14:textId="3C6D5D0D" w:rsidR="00D61B6A" w:rsidRPr="00965A92" w:rsidRDefault="00D61B6A" w:rsidP="00D61B6A">
      <w:pPr>
        <w:pStyle w:val="ListParagraph"/>
        <w:numPr>
          <w:ilvl w:val="1"/>
          <w:numId w:val="16"/>
        </w:numPr>
        <w:rPr>
          <w:rStyle w:val="SubtleReference"/>
          <w:rFonts w:ascii="Calibri" w:hAnsi="Calibri"/>
          <w:b w:val="0"/>
          <w:bCs w:val="0"/>
          <w:color w:val="auto"/>
          <w:sz w:val="24"/>
          <w:szCs w:val="20"/>
        </w:rPr>
      </w:pPr>
      <w:r>
        <w:t>Mac</w:t>
      </w:r>
      <w:r w:rsidRPr="00965A92">
        <w:rPr>
          <w:rStyle w:val="SubtleReference"/>
        </w:rPr>
        <w:t xml:space="preserve">:   </w:t>
      </w:r>
      <w:r w:rsidR="001D6A56" w:rsidRPr="00965A92">
        <w:rPr>
          <w:rStyle w:val="SubtleReference"/>
        </w:rPr>
        <w:t>ls /dev/</w:t>
      </w:r>
      <w:r w:rsidR="00965A92" w:rsidRPr="00965A92">
        <w:rPr>
          <w:rStyle w:val="SubtleReference"/>
        </w:rPr>
        <w:t>tty.usb*</w:t>
      </w:r>
      <w:r w:rsidR="00965A92">
        <w:rPr>
          <w:rStyle w:val="SubtleReference"/>
        </w:rPr>
        <w:t>:</w:t>
      </w:r>
    </w:p>
    <w:p w14:paraId="4A979530" w14:textId="56D5A8DE" w:rsidR="00965A92" w:rsidRPr="007408D0" w:rsidRDefault="007408D0" w:rsidP="007408D0">
      <w:pPr>
        <w:pStyle w:val="ListParagraph"/>
        <w:ind w:left="1440"/>
        <w:rPr>
          <w:i/>
          <w:iCs/>
        </w:rPr>
      </w:pPr>
      <w:r w:rsidRPr="007408D0">
        <w:rPr>
          <w:i/>
          <w:iCs/>
        </w:rPr>
        <w:t xml:space="preserve">(something </w:t>
      </w:r>
      <w:r w:rsidR="00965A92" w:rsidRPr="007408D0">
        <w:rPr>
          <w:i/>
          <w:iCs/>
        </w:rPr>
        <w:t>like</w:t>
      </w:r>
      <w:r w:rsidRPr="007408D0">
        <w:rPr>
          <w:i/>
          <w:iCs/>
        </w:rPr>
        <w:t>)</w:t>
      </w:r>
    </w:p>
    <w:p w14:paraId="60681DF0" w14:textId="5898F851" w:rsidR="00965A92" w:rsidRPr="007408D0" w:rsidRDefault="00965A92" w:rsidP="00965A92">
      <w:pPr>
        <w:pStyle w:val="ListParagraph"/>
        <w:ind w:left="1440"/>
        <w:rPr>
          <w:rStyle w:val="SubtleReference"/>
        </w:rPr>
      </w:pPr>
      <w:r w:rsidRPr="007408D0">
        <w:rPr>
          <w:rStyle w:val="SubtleReference"/>
        </w:rPr>
        <w:t>/dev/tty.uysbmodemM</w:t>
      </w:r>
      <w:r w:rsidR="00423A80" w:rsidRPr="007408D0">
        <w:rPr>
          <w:rStyle w:val="SubtleReference"/>
        </w:rPr>
        <w:t>432100054</w:t>
      </w:r>
    </w:p>
    <w:p w14:paraId="0F54397C" w14:textId="77777777" w:rsidR="00965A92" w:rsidRDefault="00965A92" w:rsidP="00965A92">
      <w:pPr>
        <w:pStyle w:val="ListParagraph"/>
        <w:ind w:left="1440"/>
      </w:pPr>
    </w:p>
    <w:p w14:paraId="42FA553D" w14:textId="4FC14C89" w:rsidR="00884904" w:rsidRDefault="00423A80" w:rsidP="00884904">
      <w:pPr>
        <w:pStyle w:val="ListParagraph"/>
        <w:numPr>
          <w:ilvl w:val="0"/>
          <w:numId w:val="16"/>
        </w:numPr>
      </w:pPr>
      <w:r>
        <w:t>Connect to the serial port</w:t>
      </w:r>
      <w:r w:rsidR="0035579A">
        <w:t>,</w:t>
      </w:r>
      <w:r>
        <w:t>with baud=115,200</w:t>
      </w:r>
      <w:r w:rsidR="008354BD">
        <w:t>.   no parity, no flow-control</w:t>
      </w:r>
    </w:p>
    <w:p w14:paraId="05282A1E" w14:textId="2F547F7B" w:rsidR="00423A80" w:rsidRDefault="00423A80" w:rsidP="00423A80">
      <w:pPr>
        <w:pStyle w:val="ListParagraph"/>
        <w:numPr>
          <w:ilvl w:val="1"/>
          <w:numId w:val="16"/>
        </w:numPr>
      </w:pPr>
      <w:r>
        <w:t>PC:   program like PuTTY</w:t>
      </w:r>
    </w:p>
    <w:p w14:paraId="64CDB30A" w14:textId="12E349A3" w:rsidR="00423A80" w:rsidRDefault="00423A80" w:rsidP="00423A80">
      <w:pPr>
        <w:pStyle w:val="ListParagraph"/>
        <w:numPr>
          <w:ilvl w:val="1"/>
          <w:numId w:val="16"/>
        </w:numPr>
      </w:pPr>
      <w:r>
        <w:t xml:space="preserve">Mac: terminal window with </w:t>
      </w:r>
    </w:p>
    <w:p w14:paraId="4D11F75C" w14:textId="4FD43CC0" w:rsidR="00423A80" w:rsidRDefault="00423A80" w:rsidP="00423A80">
      <w:pPr>
        <w:pStyle w:val="ListParagraph"/>
        <w:ind w:left="1440"/>
        <w:rPr>
          <w:rStyle w:val="SubtleReference"/>
        </w:rPr>
      </w:pPr>
      <w:r>
        <w:rPr>
          <w:rStyle w:val="SubtleReference"/>
        </w:rPr>
        <w:t>s</w:t>
      </w:r>
      <w:r w:rsidRPr="00423A80">
        <w:rPr>
          <w:rStyle w:val="SubtleReference"/>
        </w:rPr>
        <w:t>creen</w:t>
      </w:r>
      <w:r>
        <w:t xml:space="preserve"> </w:t>
      </w:r>
      <w:r>
        <w:rPr>
          <w:rStyle w:val="SubtleReference"/>
        </w:rPr>
        <w:t>/dev/tty.uysbmodemM432100054  115200</w:t>
      </w:r>
    </w:p>
    <w:p w14:paraId="348C9D3A" w14:textId="2E4C430E" w:rsidR="00423A80" w:rsidRDefault="005C5534" w:rsidP="00423A80">
      <w:pPr>
        <w:ind w:left="1440"/>
      </w:pPr>
      <w:r w:rsidRPr="00477DC6">
        <w:rPr>
          <w:noProof/>
        </w:rPr>
        <w:drawing>
          <wp:anchor distT="0" distB="0" distL="114300" distR="114300" simplePos="0" relativeHeight="251658245" behindDoc="1" locked="0" layoutInCell="1" allowOverlap="1" wp14:anchorId="37E3D1C4" wp14:editId="3EB5419C">
            <wp:simplePos x="0" y="0"/>
            <wp:positionH relativeFrom="margin">
              <wp:align>right</wp:align>
            </wp:positionH>
            <wp:positionV relativeFrom="paragraph">
              <wp:posOffset>138430</wp:posOffset>
            </wp:positionV>
            <wp:extent cx="2495898" cy="1676634"/>
            <wp:effectExtent l="114300" t="114300" r="152400" b="152400"/>
            <wp:wrapTight wrapText="bothSides">
              <wp:wrapPolygon edited="0">
                <wp:start x="-989" y="-1473"/>
                <wp:lineTo x="-989" y="23318"/>
                <wp:lineTo x="22589" y="23318"/>
                <wp:lineTo x="22754" y="2945"/>
                <wp:lineTo x="22424" y="-1473"/>
                <wp:lineTo x="-989" y="-1473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766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C7AED" w14:textId="78287EF5" w:rsidR="00477DC6" w:rsidRDefault="00AF0CF2" w:rsidP="00477DC6">
      <w:pPr>
        <w:ind w:left="1440"/>
        <w:jc w:val="right"/>
      </w:pPr>
      <w:r>
        <w:t xml:space="preserve">Output streaming </w:t>
      </w:r>
      <w:r w:rsidRPr="00AF0CF2">
        <w:rPr>
          <w:rStyle w:val="SubtleReference"/>
        </w:rPr>
        <w:t>milli</w:t>
      </w:r>
      <w:r>
        <w:t xml:space="preserve"> value </w:t>
      </w:r>
      <w:r>
        <w:sym w:font="Wingdings" w:char="F0E8"/>
      </w:r>
    </w:p>
    <w:p w14:paraId="79645369" w14:textId="77777777" w:rsidR="00477DC6" w:rsidRDefault="00477DC6" w:rsidP="00423A80">
      <w:pPr>
        <w:ind w:left="1440"/>
      </w:pPr>
    </w:p>
    <w:p w14:paraId="7206E14A" w14:textId="3617ED31" w:rsidR="008354BD" w:rsidRDefault="008354BD" w:rsidP="008354BD">
      <w:pPr>
        <w:ind w:left="720"/>
      </w:pPr>
      <w:r>
        <w:t>If you have difficulty seeing the serial communication coming thru a terminal emulator, contact a T/A or Instructor.</w:t>
      </w:r>
    </w:p>
    <w:p w14:paraId="4EF338E2" w14:textId="77777777" w:rsidR="00B0543F" w:rsidRDefault="00B0543F" w:rsidP="008354BD">
      <w:pPr>
        <w:ind w:left="720"/>
      </w:pPr>
    </w:p>
    <w:p w14:paraId="69DE2BA0" w14:textId="3A9B6F6F" w:rsidR="00B0543F" w:rsidRDefault="00B0543F" w:rsidP="00B0543F">
      <w:pPr>
        <w:pStyle w:val="ListParagraph"/>
        <w:numPr>
          <w:ilvl w:val="0"/>
          <w:numId w:val="16"/>
        </w:numPr>
      </w:pPr>
      <w:r>
        <w:t xml:space="preserve">Verify that the </w:t>
      </w:r>
      <w:r w:rsidRPr="00AF0CF2">
        <w:rPr>
          <w:rFonts w:ascii="Courier New" w:hAnsi="Courier New" w:cs="Courier New"/>
          <w:b/>
          <w:bCs/>
        </w:rPr>
        <w:t>SW</w:t>
      </w:r>
      <w:r w:rsidR="00294DC7" w:rsidRPr="00AF0CF2">
        <w:rPr>
          <w:rFonts w:ascii="Courier New" w:hAnsi="Courier New" w:cs="Courier New"/>
          <w:b/>
          <w:bCs/>
        </w:rPr>
        <w:t>-1</w:t>
      </w:r>
      <w:r w:rsidR="00294DC7">
        <w:t xml:space="preserve"> toggles the suspend of the </w:t>
      </w:r>
      <w:r w:rsidR="00675CE3" w:rsidRPr="00675CE3">
        <w:rPr>
          <w:rStyle w:val="SubtleReference"/>
        </w:rPr>
        <w:t>red_task</w:t>
      </w:r>
      <w:r w:rsidR="00294DC7">
        <w:t xml:space="preserve"> process</w:t>
      </w:r>
      <w:r w:rsidR="00CD78D6">
        <w:t>.   Pressing the SW-1 should start/stop the RED LED</w:t>
      </w:r>
      <w:r w:rsidR="00675CE3">
        <w:t xml:space="preserve"> from blinking.  Note that it stops</w:t>
      </w:r>
      <w:r w:rsidR="00F21C65">
        <w:t xml:space="preserve"> at the same state (on or off).</w:t>
      </w:r>
    </w:p>
    <w:p w14:paraId="6314C64F" w14:textId="310DE818" w:rsidR="00294DC7" w:rsidRDefault="00CD78D6" w:rsidP="00B0543F">
      <w:pPr>
        <w:pStyle w:val="ListParagraph"/>
        <w:numPr>
          <w:ilvl w:val="0"/>
          <w:numId w:val="16"/>
        </w:numPr>
      </w:pPr>
      <w:r>
        <w:t xml:space="preserve">Add an interrupt </w:t>
      </w:r>
      <w:r w:rsidRPr="00AF0CF2">
        <w:rPr>
          <w:rFonts w:ascii="Courier New" w:hAnsi="Courier New" w:cs="Courier New"/>
          <w:b/>
          <w:bCs/>
        </w:rPr>
        <w:t>SW-2</w:t>
      </w:r>
      <w:r>
        <w:t xml:space="preserve"> interrupt </w:t>
      </w:r>
      <w:r w:rsidR="00675CE3">
        <w:t xml:space="preserve">to do the same with the </w:t>
      </w:r>
      <w:r w:rsidR="00F21C65" w:rsidRPr="00F21C65">
        <w:rPr>
          <w:rStyle w:val="SubtleReference"/>
        </w:rPr>
        <w:t>blue_task</w:t>
      </w:r>
      <w:r w:rsidR="00F21C65">
        <w:t xml:space="preserve">.  This is a second </w:t>
      </w:r>
      <w:r w:rsidR="007B365D">
        <w:t>ISR, that does the same thing for task[1].</w:t>
      </w:r>
    </w:p>
    <w:p w14:paraId="7D8DB78F" w14:textId="50C81D5D" w:rsidR="005437D5" w:rsidRDefault="005437D5" w:rsidP="00B0543F">
      <w:pPr>
        <w:pStyle w:val="ListParagraph"/>
        <w:numPr>
          <w:ilvl w:val="0"/>
          <w:numId w:val="16"/>
        </w:numPr>
      </w:pPr>
      <w:r>
        <w:t>Submit a short video of the board working.</w:t>
      </w:r>
    </w:p>
    <w:p w14:paraId="0FAE3A90" w14:textId="18BD4569" w:rsidR="00884904" w:rsidRDefault="005437D5" w:rsidP="006104AE">
      <w:pPr>
        <w:pStyle w:val="ListParagraph"/>
        <w:numPr>
          <w:ilvl w:val="0"/>
          <w:numId w:val="16"/>
        </w:numPr>
      </w:pPr>
      <w:r>
        <w:t>Answer the questions in the “</w:t>
      </w:r>
      <w:hyperlink r:id="rId14" w:history="1">
        <w:r w:rsidRPr="00815EA7">
          <w:rPr>
            <w:rStyle w:val="Hyperlink"/>
          </w:rPr>
          <w:t>Lab-03</w:t>
        </w:r>
      </w:hyperlink>
      <w:r>
        <w:t>” in iLearn.</w:t>
      </w:r>
    </w:p>
    <w:sectPr w:rsidR="00884904" w:rsidSect="00B833EF">
      <w:pgSz w:w="12240" w:h="15840"/>
      <w:pgMar w:top="720" w:right="720" w:bottom="720" w:left="72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B8C73" w14:textId="77777777" w:rsidR="006A2BB6" w:rsidRDefault="006A2BB6" w:rsidP="00722B54">
      <w:r>
        <w:separator/>
      </w:r>
    </w:p>
  </w:endnote>
  <w:endnote w:type="continuationSeparator" w:id="0">
    <w:p w14:paraId="35C0623F" w14:textId="77777777" w:rsidR="006A2BB6" w:rsidRDefault="006A2BB6" w:rsidP="00722B54">
      <w:r>
        <w:continuationSeparator/>
      </w:r>
    </w:p>
  </w:endnote>
  <w:endnote w:type="continuationNotice" w:id="1">
    <w:p w14:paraId="18012F26" w14:textId="77777777" w:rsidR="006A2BB6" w:rsidRDefault="006A2B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E2100" w14:textId="77777777" w:rsidR="006A2BB6" w:rsidRDefault="006A2BB6" w:rsidP="00722B54">
      <w:r>
        <w:separator/>
      </w:r>
    </w:p>
  </w:footnote>
  <w:footnote w:type="continuationSeparator" w:id="0">
    <w:p w14:paraId="27DE5DF7" w14:textId="77777777" w:rsidR="006A2BB6" w:rsidRDefault="006A2BB6" w:rsidP="00722B54">
      <w:r>
        <w:continuationSeparator/>
      </w:r>
    </w:p>
  </w:footnote>
  <w:footnote w:type="continuationNotice" w:id="1">
    <w:p w14:paraId="3E4E00B6" w14:textId="77777777" w:rsidR="006A2BB6" w:rsidRDefault="006A2B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B5438"/>
    <w:multiLevelType w:val="hybridMultilevel"/>
    <w:tmpl w:val="FE968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935E2"/>
    <w:multiLevelType w:val="hybridMultilevel"/>
    <w:tmpl w:val="A272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6028"/>
    <w:multiLevelType w:val="hybridMultilevel"/>
    <w:tmpl w:val="306C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290B"/>
    <w:multiLevelType w:val="hybridMultilevel"/>
    <w:tmpl w:val="64022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A7E99"/>
    <w:multiLevelType w:val="hybridMultilevel"/>
    <w:tmpl w:val="F1889E72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 w15:restartNumberingAfterBreak="0">
    <w:nsid w:val="2915380E"/>
    <w:multiLevelType w:val="hybridMultilevel"/>
    <w:tmpl w:val="6AA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469A1"/>
    <w:multiLevelType w:val="hybridMultilevel"/>
    <w:tmpl w:val="44A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11EA2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00D1D"/>
    <w:multiLevelType w:val="hybridMultilevel"/>
    <w:tmpl w:val="8164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D2E3D"/>
    <w:multiLevelType w:val="hybridMultilevel"/>
    <w:tmpl w:val="5296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A2762"/>
    <w:multiLevelType w:val="hybridMultilevel"/>
    <w:tmpl w:val="452A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C28D8"/>
    <w:multiLevelType w:val="hybridMultilevel"/>
    <w:tmpl w:val="21AAB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44561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B1889"/>
    <w:multiLevelType w:val="hybridMultilevel"/>
    <w:tmpl w:val="44A8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D6B9B"/>
    <w:multiLevelType w:val="hybridMultilevel"/>
    <w:tmpl w:val="F094D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E1F86"/>
    <w:multiLevelType w:val="hybridMultilevel"/>
    <w:tmpl w:val="3F7A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05346">
    <w:abstractNumId w:val="3"/>
  </w:num>
  <w:num w:numId="2" w16cid:durableId="981691369">
    <w:abstractNumId w:val="1"/>
  </w:num>
  <w:num w:numId="3" w16cid:durableId="2126658922">
    <w:abstractNumId w:val="10"/>
  </w:num>
  <w:num w:numId="4" w16cid:durableId="1831554265">
    <w:abstractNumId w:val="15"/>
  </w:num>
  <w:num w:numId="5" w16cid:durableId="1473718244">
    <w:abstractNumId w:val="0"/>
  </w:num>
  <w:num w:numId="6" w16cid:durableId="1195533266">
    <w:abstractNumId w:val="6"/>
  </w:num>
  <w:num w:numId="7" w16cid:durableId="1511334429">
    <w:abstractNumId w:val="13"/>
  </w:num>
  <w:num w:numId="8" w16cid:durableId="1304506653">
    <w:abstractNumId w:val="12"/>
  </w:num>
  <w:num w:numId="9" w16cid:durableId="1929078814">
    <w:abstractNumId w:val="7"/>
  </w:num>
  <w:num w:numId="10" w16cid:durableId="1651670442">
    <w:abstractNumId w:val="8"/>
  </w:num>
  <w:num w:numId="11" w16cid:durableId="1851018439">
    <w:abstractNumId w:val="5"/>
  </w:num>
  <w:num w:numId="12" w16cid:durableId="336226868">
    <w:abstractNumId w:val="2"/>
  </w:num>
  <w:num w:numId="13" w16cid:durableId="1113213002">
    <w:abstractNumId w:val="14"/>
  </w:num>
  <w:num w:numId="14" w16cid:durableId="529534897">
    <w:abstractNumId w:val="9"/>
  </w:num>
  <w:num w:numId="15" w16cid:durableId="306669238">
    <w:abstractNumId w:val="4"/>
  </w:num>
  <w:num w:numId="16" w16cid:durableId="7386760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03"/>
    <w:rsid w:val="00000F53"/>
    <w:rsid w:val="000252F2"/>
    <w:rsid w:val="0003657C"/>
    <w:rsid w:val="000526F6"/>
    <w:rsid w:val="00052A91"/>
    <w:rsid w:val="00060C50"/>
    <w:rsid w:val="000620A7"/>
    <w:rsid w:val="000802D9"/>
    <w:rsid w:val="00082A26"/>
    <w:rsid w:val="00093E9F"/>
    <w:rsid w:val="00096F75"/>
    <w:rsid w:val="000B12A0"/>
    <w:rsid w:val="000C3390"/>
    <w:rsid w:val="000C3B54"/>
    <w:rsid w:val="000C5617"/>
    <w:rsid w:val="000D12D0"/>
    <w:rsid w:val="000D1754"/>
    <w:rsid w:val="000D3B30"/>
    <w:rsid w:val="000E0376"/>
    <w:rsid w:val="000E11E9"/>
    <w:rsid w:val="000E4028"/>
    <w:rsid w:val="000F4514"/>
    <w:rsid w:val="000F535B"/>
    <w:rsid w:val="0011394D"/>
    <w:rsid w:val="00114A1D"/>
    <w:rsid w:val="001151E0"/>
    <w:rsid w:val="00122A54"/>
    <w:rsid w:val="00131C9B"/>
    <w:rsid w:val="00133429"/>
    <w:rsid w:val="0013373C"/>
    <w:rsid w:val="00141ACF"/>
    <w:rsid w:val="00156881"/>
    <w:rsid w:val="00162A45"/>
    <w:rsid w:val="00171459"/>
    <w:rsid w:val="0018188B"/>
    <w:rsid w:val="00194E0C"/>
    <w:rsid w:val="0019775A"/>
    <w:rsid w:val="001A0B01"/>
    <w:rsid w:val="001A14AC"/>
    <w:rsid w:val="001B2C8D"/>
    <w:rsid w:val="001C3198"/>
    <w:rsid w:val="001D6A56"/>
    <w:rsid w:val="001E3079"/>
    <w:rsid w:val="001E46A0"/>
    <w:rsid w:val="001E78A0"/>
    <w:rsid w:val="001F36EE"/>
    <w:rsid w:val="001F6BDA"/>
    <w:rsid w:val="002031B5"/>
    <w:rsid w:val="00213EB1"/>
    <w:rsid w:val="002213F8"/>
    <w:rsid w:val="00223DC1"/>
    <w:rsid w:val="00264BDB"/>
    <w:rsid w:val="00265CA4"/>
    <w:rsid w:val="00294DC7"/>
    <w:rsid w:val="00294FCD"/>
    <w:rsid w:val="00297706"/>
    <w:rsid w:val="002A20AF"/>
    <w:rsid w:val="002A2652"/>
    <w:rsid w:val="002B4507"/>
    <w:rsid w:val="002B6F81"/>
    <w:rsid w:val="002C63F4"/>
    <w:rsid w:val="002D2487"/>
    <w:rsid w:val="002E3A96"/>
    <w:rsid w:val="002F2B92"/>
    <w:rsid w:val="002F485C"/>
    <w:rsid w:val="003027CE"/>
    <w:rsid w:val="00307D08"/>
    <w:rsid w:val="00312A5C"/>
    <w:rsid w:val="00335D64"/>
    <w:rsid w:val="00341645"/>
    <w:rsid w:val="0035579A"/>
    <w:rsid w:val="00370E99"/>
    <w:rsid w:val="00375315"/>
    <w:rsid w:val="00395B50"/>
    <w:rsid w:val="003B1FB2"/>
    <w:rsid w:val="003C3F16"/>
    <w:rsid w:val="003E3C34"/>
    <w:rsid w:val="00403EF6"/>
    <w:rsid w:val="00423604"/>
    <w:rsid w:val="00423A80"/>
    <w:rsid w:val="0043354D"/>
    <w:rsid w:val="00434295"/>
    <w:rsid w:val="00442316"/>
    <w:rsid w:val="0045089C"/>
    <w:rsid w:val="004528A7"/>
    <w:rsid w:val="00452A67"/>
    <w:rsid w:val="00454E01"/>
    <w:rsid w:val="0045584B"/>
    <w:rsid w:val="00462006"/>
    <w:rsid w:val="00462ECD"/>
    <w:rsid w:val="00464390"/>
    <w:rsid w:val="00472C14"/>
    <w:rsid w:val="00477DC6"/>
    <w:rsid w:val="004A15BD"/>
    <w:rsid w:val="004B2618"/>
    <w:rsid w:val="004B3555"/>
    <w:rsid w:val="004B4DD9"/>
    <w:rsid w:val="004C704A"/>
    <w:rsid w:val="00502373"/>
    <w:rsid w:val="0052033F"/>
    <w:rsid w:val="005248E9"/>
    <w:rsid w:val="00524AD8"/>
    <w:rsid w:val="00526045"/>
    <w:rsid w:val="0053548F"/>
    <w:rsid w:val="005405D2"/>
    <w:rsid w:val="005417A8"/>
    <w:rsid w:val="00542F7F"/>
    <w:rsid w:val="005437D5"/>
    <w:rsid w:val="00555657"/>
    <w:rsid w:val="005666C2"/>
    <w:rsid w:val="00566AF4"/>
    <w:rsid w:val="0057035E"/>
    <w:rsid w:val="00571D90"/>
    <w:rsid w:val="005742AD"/>
    <w:rsid w:val="00584D65"/>
    <w:rsid w:val="0059526D"/>
    <w:rsid w:val="005969D7"/>
    <w:rsid w:val="005A1C45"/>
    <w:rsid w:val="005A6F01"/>
    <w:rsid w:val="005B5556"/>
    <w:rsid w:val="005C5534"/>
    <w:rsid w:val="005C57D3"/>
    <w:rsid w:val="005E312E"/>
    <w:rsid w:val="005E4B4C"/>
    <w:rsid w:val="005F3348"/>
    <w:rsid w:val="005F46F8"/>
    <w:rsid w:val="005F7232"/>
    <w:rsid w:val="0060183C"/>
    <w:rsid w:val="006041C6"/>
    <w:rsid w:val="006104AE"/>
    <w:rsid w:val="00615B3F"/>
    <w:rsid w:val="006311F6"/>
    <w:rsid w:val="00631A92"/>
    <w:rsid w:val="00637374"/>
    <w:rsid w:val="00652013"/>
    <w:rsid w:val="00660920"/>
    <w:rsid w:val="00666283"/>
    <w:rsid w:val="00675CE3"/>
    <w:rsid w:val="0068792F"/>
    <w:rsid w:val="006A2BB6"/>
    <w:rsid w:val="006C702B"/>
    <w:rsid w:val="006D248F"/>
    <w:rsid w:val="006E0A09"/>
    <w:rsid w:val="006E6AD8"/>
    <w:rsid w:val="007131ED"/>
    <w:rsid w:val="00722B54"/>
    <w:rsid w:val="00731C43"/>
    <w:rsid w:val="007408D0"/>
    <w:rsid w:val="00750CCD"/>
    <w:rsid w:val="00754403"/>
    <w:rsid w:val="00762EEF"/>
    <w:rsid w:val="00764B31"/>
    <w:rsid w:val="00783F85"/>
    <w:rsid w:val="007857F2"/>
    <w:rsid w:val="007947AE"/>
    <w:rsid w:val="007B365D"/>
    <w:rsid w:val="007C06C8"/>
    <w:rsid w:val="007D64B8"/>
    <w:rsid w:val="007E5D94"/>
    <w:rsid w:val="007F187D"/>
    <w:rsid w:val="007F43BD"/>
    <w:rsid w:val="007F47B5"/>
    <w:rsid w:val="007F6512"/>
    <w:rsid w:val="008036D5"/>
    <w:rsid w:val="008045B1"/>
    <w:rsid w:val="00812C50"/>
    <w:rsid w:val="00815EA7"/>
    <w:rsid w:val="008354BD"/>
    <w:rsid w:val="0085402E"/>
    <w:rsid w:val="00857F37"/>
    <w:rsid w:val="00863296"/>
    <w:rsid w:val="00867A73"/>
    <w:rsid w:val="00874108"/>
    <w:rsid w:val="00880ACC"/>
    <w:rsid w:val="00884904"/>
    <w:rsid w:val="0088512D"/>
    <w:rsid w:val="00892F1E"/>
    <w:rsid w:val="00896A7D"/>
    <w:rsid w:val="008A28FB"/>
    <w:rsid w:val="008B3B6E"/>
    <w:rsid w:val="008B68AB"/>
    <w:rsid w:val="008D0A27"/>
    <w:rsid w:val="008D2823"/>
    <w:rsid w:val="008D3101"/>
    <w:rsid w:val="008D33CF"/>
    <w:rsid w:val="008D55C6"/>
    <w:rsid w:val="008E1737"/>
    <w:rsid w:val="008E687D"/>
    <w:rsid w:val="008F3088"/>
    <w:rsid w:val="00907093"/>
    <w:rsid w:val="00912CC2"/>
    <w:rsid w:val="00914638"/>
    <w:rsid w:val="0092315E"/>
    <w:rsid w:val="00924048"/>
    <w:rsid w:val="00925EB8"/>
    <w:rsid w:val="00927BA5"/>
    <w:rsid w:val="009362C0"/>
    <w:rsid w:val="0095019F"/>
    <w:rsid w:val="009624ED"/>
    <w:rsid w:val="00963CFA"/>
    <w:rsid w:val="009651CC"/>
    <w:rsid w:val="00965A92"/>
    <w:rsid w:val="00965C76"/>
    <w:rsid w:val="009718CC"/>
    <w:rsid w:val="00975453"/>
    <w:rsid w:val="009779B4"/>
    <w:rsid w:val="009875C9"/>
    <w:rsid w:val="009A04FF"/>
    <w:rsid w:val="009A1AFD"/>
    <w:rsid w:val="009A77C1"/>
    <w:rsid w:val="009B7403"/>
    <w:rsid w:val="009C351D"/>
    <w:rsid w:val="009C4A92"/>
    <w:rsid w:val="009F01DC"/>
    <w:rsid w:val="009F6855"/>
    <w:rsid w:val="00A1298A"/>
    <w:rsid w:val="00A13C8F"/>
    <w:rsid w:val="00A33958"/>
    <w:rsid w:val="00A42796"/>
    <w:rsid w:val="00A573BA"/>
    <w:rsid w:val="00A574B8"/>
    <w:rsid w:val="00A647D0"/>
    <w:rsid w:val="00A71330"/>
    <w:rsid w:val="00A75155"/>
    <w:rsid w:val="00A76B5F"/>
    <w:rsid w:val="00AA33F9"/>
    <w:rsid w:val="00AA5E3A"/>
    <w:rsid w:val="00AB6CA1"/>
    <w:rsid w:val="00AC2A93"/>
    <w:rsid w:val="00AF0CF2"/>
    <w:rsid w:val="00AF44EA"/>
    <w:rsid w:val="00AF6732"/>
    <w:rsid w:val="00B018C8"/>
    <w:rsid w:val="00B0543F"/>
    <w:rsid w:val="00B14216"/>
    <w:rsid w:val="00B1683A"/>
    <w:rsid w:val="00B23BBF"/>
    <w:rsid w:val="00B31221"/>
    <w:rsid w:val="00B318E0"/>
    <w:rsid w:val="00B335FF"/>
    <w:rsid w:val="00B356EC"/>
    <w:rsid w:val="00B417D3"/>
    <w:rsid w:val="00B52967"/>
    <w:rsid w:val="00B631E5"/>
    <w:rsid w:val="00B670C7"/>
    <w:rsid w:val="00B74C35"/>
    <w:rsid w:val="00B833EF"/>
    <w:rsid w:val="00B91D45"/>
    <w:rsid w:val="00BA0839"/>
    <w:rsid w:val="00BA183C"/>
    <w:rsid w:val="00BA6D3B"/>
    <w:rsid w:val="00BB6D17"/>
    <w:rsid w:val="00BD5A4F"/>
    <w:rsid w:val="00BF5847"/>
    <w:rsid w:val="00C1580E"/>
    <w:rsid w:val="00C43013"/>
    <w:rsid w:val="00C530BB"/>
    <w:rsid w:val="00C94549"/>
    <w:rsid w:val="00C95FFE"/>
    <w:rsid w:val="00CA2D4D"/>
    <w:rsid w:val="00CB1915"/>
    <w:rsid w:val="00CB3B71"/>
    <w:rsid w:val="00CD4BC0"/>
    <w:rsid w:val="00CD78D6"/>
    <w:rsid w:val="00D229F3"/>
    <w:rsid w:val="00D255D7"/>
    <w:rsid w:val="00D2755F"/>
    <w:rsid w:val="00D4697E"/>
    <w:rsid w:val="00D50D38"/>
    <w:rsid w:val="00D61B6A"/>
    <w:rsid w:val="00D72EC6"/>
    <w:rsid w:val="00D841C4"/>
    <w:rsid w:val="00D9185B"/>
    <w:rsid w:val="00D93028"/>
    <w:rsid w:val="00D94B97"/>
    <w:rsid w:val="00DA32BE"/>
    <w:rsid w:val="00DA6C9B"/>
    <w:rsid w:val="00DB691E"/>
    <w:rsid w:val="00DE2B1D"/>
    <w:rsid w:val="00DE2D9E"/>
    <w:rsid w:val="00DE5183"/>
    <w:rsid w:val="00DE53DC"/>
    <w:rsid w:val="00E056C4"/>
    <w:rsid w:val="00E077E0"/>
    <w:rsid w:val="00E07E14"/>
    <w:rsid w:val="00E4290A"/>
    <w:rsid w:val="00E432CD"/>
    <w:rsid w:val="00E44789"/>
    <w:rsid w:val="00E50455"/>
    <w:rsid w:val="00E51261"/>
    <w:rsid w:val="00E76167"/>
    <w:rsid w:val="00E8634E"/>
    <w:rsid w:val="00E91F79"/>
    <w:rsid w:val="00EA60BB"/>
    <w:rsid w:val="00EA7E2F"/>
    <w:rsid w:val="00EC45CF"/>
    <w:rsid w:val="00ED1826"/>
    <w:rsid w:val="00ED2670"/>
    <w:rsid w:val="00ED3EFF"/>
    <w:rsid w:val="00ED5999"/>
    <w:rsid w:val="00EF6AFD"/>
    <w:rsid w:val="00F05165"/>
    <w:rsid w:val="00F05C87"/>
    <w:rsid w:val="00F21C65"/>
    <w:rsid w:val="00F27E88"/>
    <w:rsid w:val="00F31118"/>
    <w:rsid w:val="00F35D6B"/>
    <w:rsid w:val="00F45C99"/>
    <w:rsid w:val="00F54ECB"/>
    <w:rsid w:val="00F97659"/>
    <w:rsid w:val="00F97BF1"/>
    <w:rsid w:val="00FA1816"/>
    <w:rsid w:val="00FB0160"/>
    <w:rsid w:val="00FD4EC8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1E5B"/>
  <w15:chartTrackingRefBased/>
  <w15:docId w15:val="{52EBC18C-7218-4FBF-9B9A-7CCA43D8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4AE"/>
    <w:pPr>
      <w:spacing w:after="0" w:line="240" w:lineRule="auto"/>
      <w:jc w:val="both"/>
    </w:pPr>
    <w:rPr>
      <w:rFonts w:ascii="Calibri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F8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E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385623" w:themeColor="accent6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contextualSpacing/>
    </w:pPr>
    <w:rPr>
      <w:rFonts w:ascii="Lucida Sans" w:eastAsiaTheme="majorEastAsia" w:hAnsi="Lucida Sans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="Lucida Sans" w:eastAsiaTheme="majorEastAsia" w:hAnsi="Lucida Sans" w:cs="Times New Roman"/>
      <w:spacing w:val="-10"/>
      <w:kern w:val="28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544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4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6A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D3EFF"/>
    <w:rPr>
      <w:rFonts w:asciiTheme="majorHAnsi" w:eastAsiaTheme="majorEastAsia" w:hAnsiTheme="majorHAnsi" w:cstheme="majorBidi"/>
      <w:b/>
      <w:bCs/>
      <w:color w:val="385623" w:themeColor="accent6" w:themeShade="80"/>
      <w:sz w:val="26"/>
      <w:szCs w:val="26"/>
      <w:u w:val="single"/>
    </w:rPr>
  </w:style>
  <w:style w:type="character" w:styleId="SubtleReference">
    <w:name w:val="Subtle Reference"/>
    <w:aliases w:val="Windows Click"/>
    <w:uiPriority w:val="31"/>
    <w:qFormat/>
    <w:rsid w:val="0085402E"/>
    <w:rPr>
      <w:rFonts w:ascii="Lucida Sans Typewriter" w:hAnsi="Lucida Sans Typewriter"/>
      <w:b/>
      <w:bCs/>
      <w:color w:val="7030A0"/>
      <w:sz w:val="20"/>
      <w:szCs w:val="16"/>
    </w:rPr>
  </w:style>
  <w:style w:type="paragraph" w:styleId="NoSpacing">
    <w:name w:val="No Spacing"/>
    <w:link w:val="NoSpacingChar"/>
    <w:uiPriority w:val="1"/>
    <w:qFormat/>
    <w:rsid w:val="006609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092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54"/>
    <w:rPr>
      <w:rFonts w:ascii="Calibri" w:hAnsi="Calibri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54"/>
    <w:rPr>
      <w:rFonts w:ascii="Calibri" w:hAnsi="Calibri" w:cs="Times New Roman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JI8qDuLB8TPOf2SBRILZPq3rERjYYYS/view?usp=share_link" TargetMode="External"/><Relationship Id="rId14" Type="http://schemas.openxmlformats.org/officeDocument/2006/relationships/hyperlink" Target="https://byui.instructure.com/courses/212324/quizzes/37662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744</Words>
  <Characters>4243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Links>
    <vt:vector size="12" baseType="variant">
      <vt:variant>
        <vt:i4>7012409</vt:i4>
      </vt:variant>
      <vt:variant>
        <vt:i4>3</vt:i4>
      </vt:variant>
      <vt:variant>
        <vt:i4>0</vt:i4>
      </vt:variant>
      <vt:variant>
        <vt:i4>5</vt:i4>
      </vt:variant>
      <vt:variant>
        <vt:lpwstr>https://byui.instructure.com/courses/212324/quizzes/3766207</vt:lpwstr>
      </vt:variant>
      <vt:variant>
        <vt:lpwstr/>
      </vt:variant>
      <vt:variant>
        <vt:i4>5439594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https://drive.google.com/file/d/1FJI8qDuLB8TPOf2SBRILZPq3rERjYYYS/view?usp=share_link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Lynn</dc:creator>
  <cp:keywords/>
  <dc:description/>
  <cp:lastModifiedBy>Watson, Lynn</cp:lastModifiedBy>
  <cp:revision>8</cp:revision>
  <cp:lastPrinted>2023-01-17T03:30:00Z</cp:lastPrinted>
  <dcterms:created xsi:type="dcterms:W3CDTF">2023-08-16T22:38:00Z</dcterms:created>
  <dcterms:modified xsi:type="dcterms:W3CDTF">2023-08-18T04:33:00Z</dcterms:modified>
</cp:coreProperties>
</file>