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720" w:rsidRDefault="009245F1" w:rsidP="009245F1">
      <w:pPr>
        <w:jc w:val="center"/>
        <w:rPr>
          <w:b/>
        </w:rPr>
      </w:pPr>
      <w:r w:rsidRPr="009245F1">
        <w:rPr>
          <w:b/>
        </w:rPr>
        <w:t xml:space="preserve">Using the Inverse Kinematics code with </w:t>
      </w:r>
      <w:r w:rsidR="000B62B8">
        <w:rPr>
          <w:b/>
        </w:rPr>
        <w:t>Electromagnetic sensor</w:t>
      </w:r>
      <w:r w:rsidRPr="009245F1">
        <w:rPr>
          <w:b/>
        </w:rPr>
        <w:t xml:space="preserve"> data</w:t>
      </w:r>
    </w:p>
    <w:p w:rsidR="000B62B8" w:rsidRDefault="000B62B8" w:rsidP="009245F1">
      <w:r>
        <w:t xml:space="preserve">Note: This guide was originally prepared to be used with the </w:t>
      </w:r>
      <w:proofErr w:type="spellStart"/>
      <w:r>
        <w:t>trakSTAR</w:t>
      </w:r>
      <w:proofErr w:type="spellEnd"/>
      <w:r>
        <w:t xml:space="preserve"> system, but should be easily adaptable to any other EM sensor system.</w:t>
      </w:r>
    </w:p>
    <w:p w:rsidR="007A4350" w:rsidRDefault="007A4350" w:rsidP="009245F1">
      <w:r>
        <w:t>The following files will be necessary for the Inverse Kinematics program to work:</w:t>
      </w:r>
    </w:p>
    <w:p w:rsidR="006A0DCB" w:rsidRPr="008032A2" w:rsidRDefault="006A0DCB" w:rsidP="006A0DCB">
      <w:pPr>
        <w:pStyle w:val="ListParagraph"/>
        <w:numPr>
          <w:ilvl w:val="0"/>
          <w:numId w:val="7"/>
        </w:numPr>
        <w:spacing w:after="0"/>
      </w:pPr>
      <w:r w:rsidRPr="008032A2">
        <w:t>trakSTARunits2SIunits.m</w:t>
      </w:r>
    </w:p>
    <w:p w:rsidR="006A0DCB" w:rsidRPr="008032A2" w:rsidRDefault="006A0DCB" w:rsidP="006A0DCB">
      <w:pPr>
        <w:pStyle w:val="ListParagraph"/>
        <w:numPr>
          <w:ilvl w:val="0"/>
          <w:numId w:val="7"/>
        </w:numPr>
        <w:spacing w:after="0"/>
      </w:pPr>
      <w:proofErr w:type="spellStart"/>
      <w:r w:rsidRPr="008032A2">
        <w:t>stylus.m</w:t>
      </w:r>
      <w:proofErr w:type="spellEnd"/>
    </w:p>
    <w:p w:rsidR="006A0DCB" w:rsidRPr="008032A2" w:rsidRDefault="006A0DCB" w:rsidP="006A0DCB">
      <w:pPr>
        <w:pStyle w:val="ListParagraph"/>
        <w:numPr>
          <w:ilvl w:val="0"/>
          <w:numId w:val="7"/>
        </w:numPr>
        <w:spacing w:after="0"/>
      </w:pPr>
      <w:r w:rsidRPr="008032A2">
        <w:t>sensAng2RU.m</w:t>
      </w:r>
    </w:p>
    <w:p w:rsidR="006A0DCB" w:rsidRPr="008032A2" w:rsidRDefault="006A0DCB" w:rsidP="006A0DCB">
      <w:pPr>
        <w:pStyle w:val="ListParagraph"/>
        <w:numPr>
          <w:ilvl w:val="0"/>
          <w:numId w:val="7"/>
        </w:numPr>
        <w:spacing w:after="0"/>
      </w:pPr>
      <w:r w:rsidRPr="008032A2">
        <w:t>R2abg_7DOF.m</w:t>
      </w:r>
    </w:p>
    <w:p w:rsidR="006A0DCB" w:rsidRPr="008032A2" w:rsidRDefault="006A0DCB" w:rsidP="006A0DCB">
      <w:pPr>
        <w:pStyle w:val="ListParagraph"/>
        <w:numPr>
          <w:ilvl w:val="0"/>
          <w:numId w:val="7"/>
        </w:numPr>
        <w:spacing w:after="0"/>
      </w:pPr>
      <w:r w:rsidRPr="008032A2">
        <w:t>R2abg.m</w:t>
      </w:r>
    </w:p>
    <w:p w:rsidR="006A0DCB" w:rsidRPr="008032A2" w:rsidRDefault="006A0DCB" w:rsidP="006A0DCB">
      <w:pPr>
        <w:pStyle w:val="ListParagraph"/>
        <w:numPr>
          <w:ilvl w:val="0"/>
          <w:numId w:val="7"/>
        </w:numPr>
        <w:spacing w:after="0"/>
      </w:pPr>
      <w:r w:rsidRPr="008032A2">
        <w:t>pre_P2R.m</w:t>
      </w:r>
    </w:p>
    <w:p w:rsidR="006A0DCB" w:rsidRPr="008032A2" w:rsidRDefault="006A0DCB" w:rsidP="006A0DCB">
      <w:pPr>
        <w:pStyle w:val="ListParagraph"/>
        <w:numPr>
          <w:ilvl w:val="0"/>
          <w:numId w:val="7"/>
        </w:numPr>
        <w:spacing w:after="0"/>
      </w:pPr>
      <w:r w:rsidRPr="008032A2">
        <w:t>pre_L2R.m</w:t>
      </w:r>
    </w:p>
    <w:p w:rsidR="006A0DCB" w:rsidRPr="008032A2" w:rsidRDefault="006A0DCB" w:rsidP="006A0DCB">
      <w:pPr>
        <w:pStyle w:val="ListParagraph"/>
        <w:numPr>
          <w:ilvl w:val="0"/>
          <w:numId w:val="7"/>
        </w:numPr>
        <w:spacing w:after="0"/>
      </w:pPr>
      <w:proofErr w:type="spellStart"/>
      <w:r w:rsidRPr="008032A2">
        <w:t>pre_ICR.m</w:t>
      </w:r>
      <w:proofErr w:type="spellEnd"/>
    </w:p>
    <w:p w:rsidR="006A0DCB" w:rsidRPr="008032A2" w:rsidRDefault="006A0DCB" w:rsidP="006A0DCB">
      <w:pPr>
        <w:pStyle w:val="ListParagraph"/>
        <w:numPr>
          <w:ilvl w:val="0"/>
          <w:numId w:val="7"/>
        </w:numPr>
        <w:spacing w:after="0"/>
      </w:pPr>
      <w:r w:rsidRPr="008032A2">
        <w:t>P2R.m</w:t>
      </w:r>
    </w:p>
    <w:p w:rsidR="006A0DCB" w:rsidRPr="008032A2" w:rsidRDefault="006A0DCB" w:rsidP="006A0DCB">
      <w:pPr>
        <w:pStyle w:val="ListParagraph"/>
        <w:numPr>
          <w:ilvl w:val="0"/>
          <w:numId w:val="7"/>
        </w:numPr>
        <w:spacing w:after="0"/>
      </w:pPr>
      <w:r w:rsidRPr="008032A2">
        <w:t>MatMult3.m</w:t>
      </w:r>
    </w:p>
    <w:p w:rsidR="006A0DCB" w:rsidRPr="008032A2" w:rsidRDefault="006A0DCB" w:rsidP="006A0DCB">
      <w:pPr>
        <w:pStyle w:val="ListParagraph"/>
        <w:numPr>
          <w:ilvl w:val="0"/>
          <w:numId w:val="7"/>
        </w:numPr>
        <w:spacing w:after="0"/>
      </w:pPr>
      <w:r w:rsidRPr="008032A2">
        <w:t>L2R.m</w:t>
      </w:r>
    </w:p>
    <w:p w:rsidR="006A0DCB" w:rsidRPr="008032A2" w:rsidRDefault="006A0DCB" w:rsidP="006A0DCB">
      <w:pPr>
        <w:pStyle w:val="ListParagraph"/>
        <w:numPr>
          <w:ilvl w:val="0"/>
          <w:numId w:val="7"/>
        </w:numPr>
        <w:spacing w:after="0"/>
      </w:pPr>
      <w:proofErr w:type="spellStart"/>
      <w:r w:rsidRPr="008032A2">
        <w:t>ICR.m</w:t>
      </w:r>
      <w:proofErr w:type="spellEnd"/>
    </w:p>
    <w:p w:rsidR="006A0DCB" w:rsidRPr="008032A2" w:rsidRDefault="006A0DCB" w:rsidP="006A0DCB">
      <w:pPr>
        <w:pStyle w:val="ListParagraph"/>
        <w:numPr>
          <w:ilvl w:val="0"/>
          <w:numId w:val="7"/>
        </w:numPr>
        <w:spacing w:after="0"/>
      </w:pPr>
      <w:proofErr w:type="spellStart"/>
      <w:r w:rsidRPr="008032A2">
        <w:t>CalibrationL.m</w:t>
      </w:r>
      <w:proofErr w:type="spellEnd"/>
    </w:p>
    <w:p w:rsidR="006A0DCB" w:rsidRPr="008032A2" w:rsidRDefault="006A0DCB" w:rsidP="006A0DCB">
      <w:pPr>
        <w:pStyle w:val="ListParagraph"/>
        <w:numPr>
          <w:ilvl w:val="0"/>
          <w:numId w:val="7"/>
        </w:numPr>
        <w:spacing w:after="0"/>
      </w:pPr>
      <w:proofErr w:type="spellStart"/>
      <w:r w:rsidRPr="008032A2">
        <w:t>CalibrationP.m</w:t>
      </w:r>
      <w:proofErr w:type="spellEnd"/>
    </w:p>
    <w:p w:rsidR="007A4350" w:rsidRDefault="006A0DCB" w:rsidP="009245F1">
      <w:pPr>
        <w:pStyle w:val="ListParagraph"/>
        <w:numPr>
          <w:ilvl w:val="0"/>
          <w:numId w:val="7"/>
        </w:numPr>
        <w:spacing w:after="0"/>
      </w:pPr>
      <w:r w:rsidRPr="008032A2">
        <w:t>aer2R.m</w:t>
      </w:r>
    </w:p>
    <w:p w:rsidR="006A0DCB" w:rsidRDefault="006A0DCB" w:rsidP="009245F1">
      <w:pPr>
        <w:pStyle w:val="ListParagraph"/>
        <w:numPr>
          <w:ilvl w:val="0"/>
          <w:numId w:val="7"/>
        </w:numPr>
        <w:spacing w:after="0"/>
      </w:pPr>
      <w:r>
        <w:t>data files (described below)</w:t>
      </w:r>
    </w:p>
    <w:p w:rsidR="006A0DCB" w:rsidRDefault="006A0DCB" w:rsidP="006A0DCB">
      <w:pPr>
        <w:spacing w:after="0"/>
      </w:pPr>
    </w:p>
    <w:p w:rsidR="009245F1" w:rsidRDefault="009245F1" w:rsidP="009245F1">
      <w:r>
        <w:t>The program works under the assumption that the data is formatted in a particular way. If your data is not initially in this format, you will need to alter the data such that it will work with the code. The description of this format is listed below for both the Landmark Calibration and Posture Calibration methods</w:t>
      </w:r>
      <w:r w:rsidR="00856F87">
        <w:t>.</w:t>
      </w:r>
      <w:r w:rsidR="007A4350">
        <w:t xml:space="preserve"> After the data files are acquired from </w:t>
      </w:r>
      <w:proofErr w:type="spellStart"/>
      <w:r w:rsidR="007A4350">
        <w:t>trakSTAR</w:t>
      </w:r>
      <w:proofErr w:type="spellEnd"/>
      <w:r w:rsidR="007A4350">
        <w:t xml:space="preserve"> or a similar apparatus, import the files into MATLAB as a delimited numeric matrix, with </w:t>
      </w:r>
      <w:proofErr w:type="spellStart"/>
      <w:r w:rsidR="007A4350">
        <w:t>unimportable</w:t>
      </w:r>
      <w:proofErr w:type="spellEnd"/>
      <w:r w:rsidR="007A4350">
        <w:t xml:space="preserve"> cells replaced by </w:t>
      </w:r>
      <w:proofErr w:type="spellStart"/>
      <w:r w:rsidR="007A4350">
        <w:t>NaN</w:t>
      </w:r>
      <w:proofErr w:type="spellEnd"/>
      <w:r w:rsidR="007A4350">
        <w:t xml:space="preserve">. Once imported, save them each </w:t>
      </w:r>
      <w:proofErr w:type="gramStart"/>
      <w:r w:rsidR="007A4350">
        <w:t>as .mat</w:t>
      </w:r>
      <w:proofErr w:type="gramEnd"/>
      <w:r w:rsidR="007A4350">
        <w:t xml:space="preserve"> files.</w:t>
      </w:r>
    </w:p>
    <w:p w:rsidR="008032A2" w:rsidRDefault="008032A2" w:rsidP="008032A2"/>
    <w:p w:rsidR="00856F87" w:rsidRPr="00A02420" w:rsidRDefault="00856F87" w:rsidP="008032A2">
      <w:pPr>
        <w:rPr>
          <w:b/>
          <w:u w:val="single"/>
        </w:rPr>
      </w:pPr>
      <w:r w:rsidRPr="00A02420">
        <w:rPr>
          <w:b/>
          <w:u w:val="single"/>
        </w:rPr>
        <w:t>Landmark Calibration:</w:t>
      </w:r>
    </w:p>
    <w:p w:rsidR="00856F87" w:rsidRDefault="00856F87" w:rsidP="008032A2">
      <w:r>
        <w:t>You will need four data files (</w:t>
      </w:r>
      <w:proofErr w:type="spellStart"/>
      <w:r>
        <w:t>Mmat</w:t>
      </w:r>
      <w:proofErr w:type="spellEnd"/>
      <w:r>
        <w:t xml:space="preserve">, </w:t>
      </w:r>
      <w:proofErr w:type="spellStart"/>
      <w:r>
        <w:t>CALmat</w:t>
      </w:r>
      <w:proofErr w:type="spellEnd"/>
      <w:r>
        <w:t xml:space="preserve">, </w:t>
      </w:r>
      <w:proofErr w:type="spellStart"/>
      <w:r>
        <w:t>Gmat</w:t>
      </w:r>
      <w:proofErr w:type="spellEnd"/>
      <w:r>
        <w:t xml:space="preserve">, and </w:t>
      </w:r>
      <w:proofErr w:type="spellStart"/>
      <w:r>
        <w:t>s_opt</w:t>
      </w:r>
      <w:proofErr w:type="spellEnd"/>
      <w:r>
        <w:t>).</w:t>
      </w:r>
      <w:r w:rsidR="007A4350">
        <w:t xml:space="preserve"> </w:t>
      </w:r>
    </w:p>
    <w:p w:rsidR="008032A2" w:rsidRDefault="008032A2" w:rsidP="008032A2">
      <w:pPr>
        <w:pStyle w:val="ListParagraph"/>
        <w:numPr>
          <w:ilvl w:val="0"/>
          <w:numId w:val="1"/>
        </w:numPr>
      </w:pPr>
      <w:proofErr w:type="spellStart"/>
      <w:r w:rsidRPr="006E59ED">
        <w:rPr>
          <w:b/>
          <w:u w:val="single"/>
        </w:rPr>
        <w:t>Mmat</w:t>
      </w:r>
      <w:proofErr w:type="spellEnd"/>
      <w:r w:rsidRPr="008032A2">
        <w:t xml:space="preserve"> is an Nx43 matrix of </w:t>
      </w:r>
      <w:proofErr w:type="spellStart"/>
      <w:r w:rsidRPr="008032A2">
        <w:t>trakSTAR</w:t>
      </w:r>
      <w:proofErr w:type="spellEnd"/>
      <w:r w:rsidRPr="008032A2">
        <w:t xml:space="preserve"> data recorded as the subject made a number of </w:t>
      </w:r>
      <w:r>
        <w:t xml:space="preserve">movements throughout the experiment. It contains the data that will be analyzed, and is the only one of the four data files that will not be part of calibration. </w:t>
      </w:r>
    </w:p>
    <w:p w:rsidR="006F0463" w:rsidRDefault="006F0463" w:rsidP="006F0463">
      <w:pPr>
        <w:pStyle w:val="ListParagraph"/>
        <w:numPr>
          <w:ilvl w:val="1"/>
          <w:numId w:val="1"/>
        </w:numPr>
      </w:pPr>
      <w:r>
        <w:t xml:space="preserve">As with all of the Nx43 Matrices, the 43 columns in </w:t>
      </w:r>
      <w:proofErr w:type="spellStart"/>
      <w:r>
        <w:t>Mmat</w:t>
      </w:r>
      <w:proofErr w:type="spellEnd"/>
      <w:r>
        <w:t xml:space="preserve"> represent </w:t>
      </w:r>
      <w:r w:rsidR="00255D73">
        <w:t>the following:</w:t>
      </w:r>
    </w:p>
    <w:tbl>
      <w:tblPr>
        <w:tblStyle w:val="TableGrid"/>
        <w:tblW w:w="10170" w:type="dxa"/>
        <w:tblInd w:w="-5" w:type="dxa"/>
        <w:tblLook w:val="04A0" w:firstRow="1" w:lastRow="0" w:firstColumn="1" w:lastColumn="0" w:noHBand="0" w:noVBand="1"/>
      </w:tblPr>
      <w:tblGrid>
        <w:gridCol w:w="1070"/>
        <w:gridCol w:w="1161"/>
        <w:gridCol w:w="1161"/>
        <w:gridCol w:w="1161"/>
        <w:gridCol w:w="962"/>
        <w:gridCol w:w="1048"/>
        <w:gridCol w:w="989"/>
        <w:gridCol w:w="1436"/>
        <w:gridCol w:w="1182"/>
      </w:tblGrid>
      <w:tr w:rsidR="00EB4866" w:rsidTr="00EB4866">
        <w:trPr>
          <w:trHeight w:val="252"/>
        </w:trPr>
        <w:tc>
          <w:tcPr>
            <w:tcW w:w="1070" w:type="dxa"/>
          </w:tcPr>
          <w:p w:rsidR="00255D73" w:rsidRDefault="00255D73" w:rsidP="006F0463">
            <w:r>
              <w:t>1</w:t>
            </w:r>
          </w:p>
        </w:tc>
        <w:tc>
          <w:tcPr>
            <w:tcW w:w="1161" w:type="dxa"/>
          </w:tcPr>
          <w:p w:rsidR="00255D73" w:rsidRDefault="00255D73" w:rsidP="006F0463">
            <w:r>
              <w:t>2</w:t>
            </w:r>
          </w:p>
        </w:tc>
        <w:tc>
          <w:tcPr>
            <w:tcW w:w="1161" w:type="dxa"/>
          </w:tcPr>
          <w:p w:rsidR="00255D73" w:rsidRDefault="00255D73" w:rsidP="006F0463">
            <w:r>
              <w:t>3</w:t>
            </w:r>
          </w:p>
        </w:tc>
        <w:tc>
          <w:tcPr>
            <w:tcW w:w="1161" w:type="dxa"/>
          </w:tcPr>
          <w:p w:rsidR="00255D73" w:rsidRDefault="00255D73" w:rsidP="006F0463">
            <w:r>
              <w:t>4</w:t>
            </w:r>
          </w:p>
        </w:tc>
        <w:tc>
          <w:tcPr>
            <w:tcW w:w="962" w:type="dxa"/>
          </w:tcPr>
          <w:p w:rsidR="00255D73" w:rsidRDefault="00255D73" w:rsidP="006F0463">
            <w:r>
              <w:t>5</w:t>
            </w:r>
          </w:p>
        </w:tc>
        <w:tc>
          <w:tcPr>
            <w:tcW w:w="1048" w:type="dxa"/>
          </w:tcPr>
          <w:p w:rsidR="00255D73" w:rsidRDefault="00255D73" w:rsidP="006F0463">
            <w:r>
              <w:t>6</w:t>
            </w:r>
          </w:p>
        </w:tc>
        <w:tc>
          <w:tcPr>
            <w:tcW w:w="989" w:type="dxa"/>
          </w:tcPr>
          <w:p w:rsidR="00255D73" w:rsidRDefault="00255D73" w:rsidP="006F0463">
            <w:r>
              <w:t>7</w:t>
            </w:r>
          </w:p>
        </w:tc>
        <w:tc>
          <w:tcPr>
            <w:tcW w:w="1436" w:type="dxa"/>
          </w:tcPr>
          <w:p w:rsidR="00255D73" w:rsidRDefault="00255D73" w:rsidP="006F0463">
            <w:r>
              <w:t>…</w:t>
            </w:r>
          </w:p>
        </w:tc>
        <w:tc>
          <w:tcPr>
            <w:tcW w:w="1182" w:type="dxa"/>
          </w:tcPr>
          <w:p w:rsidR="00255D73" w:rsidRDefault="00255D73" w:rsidP="006F0463">
            <w:r>
              <w:t>43</w:t>
            </w:r>
          </w:p>
        </w:tc>
      </w:tr>
      <w:tr w:rsidR="00EB4866" w:rsidTr="00EB4866">
        <w:trPr>
          <w:trHeight w:val="994"/>
        </w:trPr>
        <w:tc>
          <w:tcPr>
            <w:tcW w:w="1070" w:type="dxa"/>
          </w:tcPr>
          <w:p w:rsidR="00255D73" w:rsidRDefault="00255D73" w:rsidP="006F0463">
            <w:r>
              <w:t>Sensor #</w:t>
            </w:r>
          </w:p>
        </w:tc>
        <w:tc>
          <w:tcPr>
            <w:tcW w:w="1161" w:type="dxa"/>
          </w:tcPr>
          <w:p w:rsidR="00255D73" w:rsidRDefault="00255D73" w:rsidP="006F0463">
            <w:r>
              <w:t>X position of sensor</w:t>
            </w:r>
          </w:p>
        </w:tc>
        <w:tc>
          <w:tcPr>
            <w:tcW w:w="1161" w:type="dxa"/>
          </w:tcPr>
          <w:p w:rsidR="00255D73" w:rsidRDefault="00255D73" w:rsidP="006F0463">
            <w:r>
              <w:t>Y position of sensor</w:t>
            </w:r>
          </w:p>
        </w:tc>
        <w:tc>
          <w:tcPr>
            <w:tcW w:w="1161" w:type="dxa"/>
          </w:tcPr>
          <w:p w:rsidR="00255D73" w:rsidRDefault="00255D73" w:rsidP="006F0463">
            <w:r>
              <w:t>Z position of sensor</w:t>
            </w:r>
          </w:p>
        </w:tc>
        <w:tc>
          <w:tcPr>
            <w:tcW w:w="962" w:type="dxa"/>
          </w:tcPr>
          <w:p w:rsidR="00255D73" w:rsidRDefault="00255D73" w:rsidP="006F0463">
            <w:r>
              <w:t xml:space="preserve">Azimuth angle of sensor </w:t>
            </w:r>
          </w:p>
        </w:tc>
        <w:tc>
          <w:tcPr>
            <w:tcW w:w="1048" w:type="dxa"/>
          </w:tcPr>
          <w:p w:rsidR="00255D73" w:rsidRDefault="00255D73" w:rsidP="006F0463">
            <w:r>
              <w:t>Elevation angle of sensor</w:t>
            </w:r>
          </w:p>
        </w:tc>
        <w:tc>
          <w:tcPr>
            <w:tcW w:w="989" w:type="dxa"/>
          </w:tcPr>
          <w:p w:rsidR="00255D73" w:rsidRDefault="00255D73" w:rsidP="006F0463">
            <w:r>
              <w:t>Roll</w:t>
            </w:r>
          </w:p>
          <w:p w:rsidR="00255D73" w:rsidRDefault="00255D73" w:rsidP="006F0463">
            <w:r>
              <w:t>angle of sensor</w:t>
            </w:r>
          </w:p>
        </w:tc>
        <w:tc>
          <w:tcPr>
            <w:tcW w:w="1436" w:type="dxa"/>
          </w:tcPr>
          <w:p w:rsidR="00255D73" w:rsidRDefault="00EB4866" w:rsidP="00EB4866">
            <w:r>
              <w:t>(repeat for sensors 2-6</w:t>
            </w:r>
            <w:r w:rsidR="00255D73">
              <w:t>)</w:t>
            </w:r>
          </w:p>
        </w:tc>
        <w:tc>
          <w:tcPr>
            <w:tcW w:w="1182" w:type="dxa"/>
          </w:tcPr>
          <w:p w:rsidR="00255D73" w:rsidRDefault="00255D73" w:rsidP="006F0463">
            <w:r>
              <w:t>timestamp</w:t>
            </w:r>
          </w:p>
        </w:tc>
      </w:tr>
    </w:tbl>
    <w:p w:rsidR="006F0463" w:rsidRPr="008032A2" w:rsidRDefault="006F0463" w:rsidP="006F0463"/>
    <w:p w:rsidR="008032A2" w:rsidRDefault="00EB4866" w:rsidP="00EB4866">
      <w:pPr>
        <w:pStyle w:val="ListParagraph"/>
        <w:numPr>
          <w:ilvl w:val="1"/>
          <w:numId w:val="1"/>
        </w:numPr>
      </w:pPr>
      <w:r>
        <w:lastRenderedPageBreak/>
        <w:t xml:space="preserve">If using </w:t>
      </w:r>
      <w:proofErr w:type="spellStart"/>
      <w:r>
        <w:t>trakSTAR</w:t>
      </w:r>
      <w:proofErr w:type="spellEnd"/>
      <w:r>
        <w:t xml:space="preserve">, hit the MARK key to signal important points in the data (i.e. MARK #1 represents shoulder abduction). In the processed data, these MARK points will show up as </w:t>
      </w:r>
      <w:proofErr w:type="spellStart"/>
      <w:r>
        <w:t>NaN</w:t>
      </w:r>
      <w:proofErr w:type="spellEnd"/>
      <w:r>
        <w:t xml:space="preserve"> rows</w:t>
      </w:r>
      <w:r w:rsidR="00E864EC">
        <w:t>.</w:t>
      </w:r>
    </w:p>
    <w:p w:rsidR="00E864EC" w:rsidRDefault="00E864EC" w:rsidP="00E864EC">
      <w:pPr>
        <w:pStyle w:val="ListParagraph"/>
        <w:ind w:left="1440"/>
      </w:pPr>
    </w:p>
    <w:p w:rsidR="00971311" w:rsidRDefault="00E864EC" w:rsidP="00971311">
      <w:pPr>
        <w:pStyle w:val="ListParagraph"/>
        <w:numPr>
          <w:ilvl w:val="0"/>
          <w:numId w:val="1"/>
        </w:numPr>
      </w:pPr>
      <w:proofErr w:type="spellStart"/>
      <w:r w:rsidRPr="006E59ED">
        <w:rPr>
          <w:b/>
          <w:u w:val="single"/>
        </w:rPr>
        <w:t>CALmat</w:t>
      </w:r>
      <w:proofErr w:type="spellEnd"/>
      <w:r>
        <w:t>: for Lan</w:t>
      </w:r>
      <w:r w:rsidR="00971311">
        <w:t xml:space="preserve">dmark Calibration, this is an Nx43 matrix that </w:t>
      </w:r>
      <w:r>
        <w:t xml:space="preserve">contains the data describing the sensor position and landmark position when each of the landmarks are touched with the stylus. As the landmarks are touched with the stylus, hit the MARK </w:t>
      </w:r>
      <w:r w:rsidR="00023064">
        <w:t xml:space="preserve">key. NOTE: the landmarks must be marked in the following order: </w:t>
      </w:r>
    </w:p>
    <w:tbl>
      <w:tblPr>
        <w:tblStyle w:val="TableGrid"/>
        <w:tblW w:w="0" w:type="auto"/>
        <w:tblLook w:val="04A0" w:firstRow="1" w:lastRow="0" w:firstColumn="1" w:lastColumn="0" w:noHBand="0" w:noVBand="1"/>
      </w:tblPr>
      <w:tblGrid>
        <w:gridCol w:w="1577"/>
        <w:gridCol w:w="7773"/>
      </w:tblGrid>
      <w:tr w:rsidR="00023064" w:rsidTr="004B7910">
        <w:tc>
          <w:tcPr>
            <w:tcW w:w="1577" w:type="dxa"/>
          </w:tcPr>
          <w:p w:rsidR="00023064" w:rsidRPr="002E59FA" w:rsidRDefault="00023064" w:rsidP="004B7910">
            <w:pPr>
              <w:jc w:val="center"/>
              <w:rPr>
                <w:rFonts w:cs="Times New Roman"/>
                <w:b/>
                <w:szCs w:val="24"/>
              </w:rPr>
            </w:pPr>
            <w:r w:rsidRPr="002E59FA">
              <w:rPr>
                <w:rFonts w:cs="Times New Roman"/>
                <w:b/>
                <w:szCs w:val="24"/>
              </w:rPr>
              <w:t>Abbreviation</w:t>
            </w:r>
          </w:p>
        </w:tc>
        <w:tc>
          <w:tcPr>
            <w:tcW w:w="7773" w:type="dxa"/>
          </w:tcPr>
          <w:p w:rsidR="00023064" w:rsidRPr="002E59FA" w:rsidRDefault="00023064" w:rsidP="004B7910">
            <w:pPr>
              <w:jc w:val="center"/>
              <w:rPr>
                <w:rFonts w:cs="Times New Roman"/>
                <w:b/>
                <w:szCs w:val="24"/>
              </w:rPr>
            </w:pPr>
            <w:r w:rsidRPr="002E59FA">
              <w:rPr>
                <w:rFonts w:cs="Times New Roman"/>
                <w:b/>
                <w:szCs w:val="24"/>
              </w:rPr>
              <w:t>Description</w:t>
            </w:r>
          </w:p>
        </w:tc>
      </w:tr>
      <w:tr w:rsidR="00023064" w:rsidTr="004B7910">
        <w:tc>
          <w:tcPr>
            <w:tcW w:w="1577" w:type="dxa"/>
          </w:tcPr>
          <w:p w:rsidR="00023064" w:rsidRDefault="00023064" w:rsidP="004B7910">
            <w:pPr>
              <w:rPr>
                <w:rFonts w:cs="Times New Roman"/>
                <w:szCs w:val="24"/>
              </w:rPr>
            </w:pPr>
            <w:r>
              <w:rPr>
                <w:rFonts w:cs="Times New Roman"/>
                <w:szCs w:val="24"/>
              </w:rPr>
              <w:t>C7</w:t>
            </w:r>
          </w:p>
        </w:tc>
        <w:tc>
          <w:tcPr>
            <w:tcW w:w="7773" w:type="dxa"/>
          </w:tcPr>
          <w:p w:rsidR="00023064" w:rsidRDefault="00023064" w:rsidP="004B7910">
            <w:pPr>
              <w:rPr>
                <w:rFonts w:cs="Times New Roman"/>
                <w:szCs w:val="24"/>
              </w:rPr>
            </w:pPr>
            <w:proofErr w:type="spellStart"/>
            <w:r>
              <w:rPr>
                <w:rFonts w:cs="Times New Roman"/>
                <w:szCs w:val="24"/>
              </w:rPr>
              <w:t>Processus</w:t>
            </w:r>
            <w:proofErr w:type="spellEnd"/>
            <w:r>
              <w:rPr>
                <w:rFonts w:cs="Times New Roman"/>
                <w:szCs w:val="24"/>
              </w:rPr>
              <w:t xml:space="preserve"> </w:t>
            </w:r>
            <w:proofErr w:type="spellStart"/>
            <w:r>
              <w:rPr>
                <w:rFonts w:cs="Times New Roman"/>
                <w:szCs w:val="24"/>
              </w:rPr>
              <w:t>Spinosus</w:t>
            </w:r>
            <w:proofErr w:type="spellEnd"/>
            <w:r>
              <w:rPr>
                <w:rFonts w:cs="Times New Roman"/>
                <w:szCs w:val="24"/>
              </w:rPr>
              <w:t xml:space="preserve"> (spinous process) of the 7</w:t>
            </w:r>
            <w:r w:rsidRPr="002D4D64">
              <w:rPr>
                <w:rFonts w:cs="Times New Roman"/>
                <w:szCs w:val="24"/>
                <w:vertAlign w:val="superscript"/>
              </w:rPr>
              <w:t>th</w:t>
            </w:r>
            <w:r>
              <w:rPr>
                <w:rFonts w:cs="Times New Roman"/>
                <w:szCs w:val="24"/>
              </w:rPr>
              <w:t xml:space="preserve"> cervical vertebra</w:t>
            </w:r>
          </w:p>
        </w:tc>
      </w:tr>
      <w:tr w:rsidR="00023064" w:rsidTr="004B7910">
        <w:tc>
          <w:tcPr>
            <w:tcW w:w="1577" w:type="dxa"/>
          </w:tcPr>
          <w:p w:rsidR="00023064" w:rsidRDefault="00023064" w:rsidP="004B7910">
            <w:pPr>
              <w:rPr>
                <w:rFonts w:cs="Times New Roman"/>
                <w:szCs w:val="24"/>
              </w:rPr>
            </w:pPr>
            <w:r>
              <w:rPr>
                <w:rFonts w:cs="Times New Roman"/>
                <w:szCs w:val="24"/>
              </w:rPr>
              <w:t>T8</w:t>
            </w:r>
          </w:p>
        </w:tc>
        <w:tc>
          <w:tcPr>
            <w:tcW w:w="7773" w:type="dxa"/>
          </w:tcPr>
          <w:p w:rsidR="00023064" w:rsidRDefault="00023064" w:rsidP="004B7910">
            <w:pPr>
              <w:rPr>
                <w:rFonts w:cs="Times New Roman"/>
                <w:szCs w:val="24"/>
              </w:rPr>
            </w:pPr>
            <w:proofErr w:type="spellStart"/>
            <w:r>
              <w:rPr>
                <w:rFonts w:cs="Times New Roman"/>
                <w:szCs w:val="24"/>
              </w:rPr>
              <w:t>Processus</w:t>
            </w:r>
            <w:proofErr w:type="spellEnd"/>
            <w:r>
              <w:rPr>
                <w:rFonts w:cs="Times New Roman"/>
                <w:szCs w:val="24"/>
              </w:rPr>
              <w:t xml:space="preserve"> </w:t>
            </w:r>
            <w:proofErr w:type="spellStart"/>
            <w:r>
              <w:rPr>
                <w:rFonts w:cs="Times New Roman"/>
                <w:szCs w:val="24"/>
              </w:rPr>
              <w:t>Spinosus</w:t>
            </w:r>
            <w:proofErr w:type="spellEnd"/>
            <w:r>
              <w:rPr>
                <w:rFonts w:cs="Times New Roman"/>
                <w:szCs w:val="24"/>
              </w:rPr>
              <w:t xml:space="preserve"> (spinous process) of the 8</w:t>
            </w:r>
            <w:r w:rsidRPr="002D4D64">
              <w:rPr>
                <w:rFonts w:cs="Times New Roman"/>
                <w:szCs w:val="24"/>
                <w:vertAlign w:val="superscript"/>
              </w:rPr>
              <w:t>th</w:t>
            </w:r>
            <w:r>
              <w:rPr>
                <w:rFonts w:cs="Times New Roman"/>
                <w:szCs w:val="24"/>
              </w:rPr>
              <w:t xml:space="preserve"> thoracic vertebra</w:t>
            </w:r>
          </w:p>
        </w:tc>
      </w:tr>
      <w:tr w:rsidR="00023064" w:rsidTr="004B7910">
        <w:tc>
          <w:tcPr>
            <w:tcW w:w="1577" w:type="dxa"/>
          </w:tcPr>
          <w:p w:rsidR="00023064" w:rsidRDefault="00023064" w:rsidP="004B7910">
            <w:pPr>
              <w:rPr>
                <w:rFonts w:cs="Times New Roman"/>
                <w:szCs w:val="24"/>
              </w:rPr>
            </w:pPr>
            <w:r>
              <w:rPr>
                <w:rFonts w:cs="Times New Roman"/>
                <w:szCs w:val="24"/>
              </w:rPr>
              <w:t>IJ</w:t>
            </w:r>
          </w:p>
        </w:tc>
        <w:tc>
          <w:tcPr>
            <w:tcW w:w="7773" w:type="dxa"/>
          </w:tcPr>
          <w:p w:rsidR="00023064" w:rsidRDefault="00023064" w:rsidP="004B7910">
            <w:pPr>
              <w:rPr>
                <w:rFonts w:cs="Times New Roman"/>
                <w:szCs w:val="24"/>
              </w:rPr>
            </w:pPr>
            <w:r>
              <w:rPr>
                <w:rFonts w:cs="Times New Roman"/>
                <w:szCs w:val="24"/>
              </w:rPr>
              <w:t xml:space="preserve">Deepest point of Incisura </w:t>
            </w:r>
            <w:proofErr w:type="spellStart"/>
            <w:r>
              <w:rPr>
                <w:rFonts w:cs="Times New Roman"/>
                <w:szCs w:val="24"/>
              </w:rPr>
              <w:t>Jugularis</w:t>
            </w:r>
            <w:proofErr w:type="spellEnd"/>
            <w:r>
              <w:rPr>
                <w:rFonts w:cs="Times New Roman"/>
                <w:szCs w:val="24"/>
              </w:rPr>
              <w:t xml:space="preserve"> (suprasternal notch)</w:t>
            </w:r>
          </w:p>
        </w:tc>
      </w:tr>
      <w:tr w:rsidR="00023064" w:rsidTr="004B7910">
        <w:tc>
          <w:tcPr>
            <w:tcW w:w="1577" w:type="dxa"/>
          </w:tcPr>
          <w:p w:rsidR="00023064" w:rsidRDefault="00023064" w:rsidP="004B7910">
            <w:pPr>
              <w:rPr>
                <w:rFonts w:cs="Times New Roman"/>
                <w:szCs w:val="24"/>
              </w:rPr>
            </w:pPr>
            <w:r>
              <w:rPr>
                <w:rFonts w:cs="Times New Roman"/>
                <w:szCs w:val="24"/>
              </w:rPr>
              <w:t>PX</w:t>
            </w:r>
          </w:p>
        </w:tc>
        <w:tc>
          <w:tcPr>
            <w:tcW w:w="7773" w:type="dxa"/>
          </w:tcPr>
          <w:p w:rsidR="00023064" w:rsidRDefault="00023064" w:rsidP="004B7910">
            <w:pPr>
              <w:rPr>
                <w:rFonts w:cs="Times New Roman"/>
                <w:szCs w:val="24"/>
              </w:rPr>
            </w:pPr>
            <w:proofErr w:type="spellStart"/>
            <w:r>
              <w:rPr>
                <w:rFonts w:cs="Times New Roman"/>
                <w:szCs w:val="24"/>
              </w:rPr>
              <w:t>Processus</w:t>
            </w:r>
            <w:proofErr w:type="spellEnd"/>
            <w:r>
              <w:rPr>
                <w:rFonts w:cs="Times New Roman"/>
                <w:szCs w:val="24"/>
              </w:rPr>
              <w:t xml:space="preserve"> </w:t>
            </w:r>
            <w:proofErr w:type="spellStart"/>
            <w:r>
              <w:rPr>
                <w:rFonts w:cs="Times New Roman"/>
                <w:szCs w:val="24"/>
              </w:rPr>
              <w:t>Xiphoideus</w:t>
            </w:r>
            <w:proofErr w:type="spellEnd"/>
            <w:r>
              <w:rPr>
                <w:rFonts w:cs="Times New Roman"/>
                <w:szCs w:val="24"/>
              </w:rPr>
              <w:t xml:space="preserve"> (xiphoid process), most caudal point on the sternum</w:t>
            </w:r>
          </w:p>
        </w:tc>
      </w:tr>
      <w:tr w:rsidR="00023064" w:rsidTr="004B7910">
        <w:tc>
          <w:tcPr>
            <w:tcW w:w="1577" w:type="dxa"/>
          </w:tcPr>
          <w:p w:rsidR="00023064" w:rsidRDefault="00023064" w:rsidP="004B7910">
            <w:pPr>
              <w:rPr>
                <w:rFonts w:cs="Times New Roman"/>
                <w:szCs w:val="24"/>
              </w:rPr>
            </w:pPr>
            <w:r>
              <w:rPr>
                <w:rFonts w:cs="Times New Roman"/>
                <w:szCs w:val="24"/>
              </w:rPr>
              <w:t>EL</w:t>
            </w:r>
          </w:p>
        </w:tc>
        <w:tc>
          <w:tcPr>
            <w:tcW w:w="7773" w:type="dxa"/>
          </w:tcPr>
          <w:p w:rsidR="00023064" w:rsidRDefault="00023064" w:rsidP="004B7910">
            <w:pPr>
              <w:rPr>
                <w:rFonts w:cs="Times New Roman"/>
                <w:szCs w:val="24"/>
              </w:rPr>
            </w:pPr>
            <w:r>
              <w:rPr>
                <w:rFonts w:cs="Times New Roman"/>
                <w:szCs w:val="24"/>
              </w:rPr>
              <w:t>Most caudal point on lateral epicondyle</w:t>
            </w:r>
          </w:p>
        </w:tc>
      </w:tr>
      <w:tr w:rsidR="00023064" w:rsidTr="004B7910">
        <w:tc>
          <w:tcPr>
            <w:tcW w:w="1577" w:type="dxa"/>
          </w:tcPr>
          <w:p w:rsidR="00023064" w:rsidRDefault="00023064" w:rsidP="004B7910">
            <w:pPr>
              <w:rPr>
                <w:rFonts w:cs="Times New Roman"/>
                <w:szCs w:val="24"/>
              </w:rPr>
            </w:pPr>
            <w:r>
              <w:rPr>
                <w:rFonts w:cs="Times New Roman"/>
                <w:szCs w:val="24"/>
              </w:rPr>
              <w:t>EM</w:t>
            </w:r>
          </w:p>
        </w:tc>
        <w:tc>
          <w:tcPr>
            <w:tcW w:w="7773" w:type="dxa"/>
          </w:tcPr>
          <w:p w:rsidR="00023064" w:rsidRDefault="00023064" w:rsidP="004B7910">
            <w:pPr>
              <w:rPr>
                <w:rFonts w:cs="Times New Roman"/>
                <w:szCs w:val="24"/>
              </w:rPr>
            </w:pPr>
            <w:r>
              <w:rPr>
                <w:rFonts w:cs="Times New Roman"/>
                <w:szCs w:val="24"/>
              </w:rPr>
              <w:t>Most caudal point on medial epicondyle</w:t>
            </w:r>
          </w:p>
        </w:tc>
      </w:tr>
      <w:tr w:rsidR="00023064" w:rsidTr="004B7910">
        <w:tc>
          <w:tcPr>
            <w:tcW w:w="1577" w:type="dxa"/>
          </w:tcPr>
          <w:p w:rsidR="00023064" w:rsidRDefault="00023064" w:rsidP="004B7910">
            <w:pPr>
              <w:rPr>
                <w:rFonts w:cs="Times New Roman"/>
                <w:szCs w:val="24"/>
              </w:rPr>
            </w:pPr>
            <w:r>
              <w:rPr>
                <w:rFonts w:cs="Times New Roman"/>
                <w:szCs w:val="24"/>
              </w:rPr>
              <w:t>RS</w:t>
            </w:r>
          </w:p>
        </w:tc>
        <w:tc>
          <w:tcPr>
            <w:tcW w:w="7773" w:type="dxa"/>
          </w:tcPr>
          <w:p w:rsidR="00023064" w:rsidRDefault="00023064" w:rsidP="004B7910">
            <w:pPr>
              <w:rPr>
                <w:rFonts w:cs="Times New Roman"/>
                <w:szCs w:val="24"/>
              </w:rPr>
            </w:pPr>
            <w:r>
              <w:rPr>
                <w:rFonts w:cs="Times New Roman"/>
                <w:szCs w:val="24"/>
              </w:rPr>
              <w:t>Most caudal-lateral point on the radial styloid</w:t>
            </w:r>
          </w:p>
        </w:tc>
      </w:tr>
      <w:tr w:rsidR="00023064" w:rsidTr="004B7910">
        <w:tc>
          <w:tcPr>
            <w:tcW w:w="1577" w:type="dxa"/>
          </w:tcPr>
          <w:p w:rsidR="00023064" w:rsidRDefault="00023064" w:rsidP="004B7910">
            <w:pPr>
              <w:rPr>
                <w:rFonts w:cs="Times New Roman"/>
                <w:szCs w:val="24"/>
              </w:rPr>
            </w:pPr>
            <w:r>
              <w:rPr>
                <w:rFonts w:cs="Times New Roman"/>
                <w:szCs w:val="24"/>
              </w:rPr>
              <w:t>US</w:t>
            </w:r>
          </w:p>
        </w:tc>
        <w:tc>
          <w:tcPr>
            <w:tcW w:w="7773" w:type="dxa"/>
          </w:tcPr>
          <w:p w:rsidR="00023064" w:rsidRDefault="00023064" w:rsidP="004B7910">
            <w:pPr>
              <w:rPr>
                <w:rFonts w:cs="Times New Roman"/>
                <w:szCs w:val="24"/>
              </w:rPr>
            </w:pPr>
            <w:r>
              <w:rPr>
                <w:rFonts w:cs="Times New Roman"/>
                <w:szCs w:val="24"/>
              </w:rPr>
              <w:t>Most caudal-medial point on the ulnar styloid</w:t>
            </w:r>
          </w:p>
        </w:tc>
      </w:tr>
      <w:tr w:rsidR="00023064" w:rsidTr="004B7910">
        <w:tc>
          <w:tcPr>
            <w:tcW w:w="1577" w:type="dxa"/>
          </w:tcPr>
          <w:p w:rsidR="00023064" w:rsidRDefault="00023064" w:rsidP="004B7910">
            <w:pPr>
              <w:rPr>
                <w:rFonts w:cs="Times New Roman"/>
                <w:szCs w:val="24"/>
              </w:rPr>
            </w:pPr>
            <w:r>
              <w:rPr>
                <w:rFonts w:cs="Times New Roman"/>
                <w:szCs w:val="24"/>
              </w:rPr>
              <w:t>MC2h</w:t>
            </w:r>
          </w:p>
        </w:tc>
        <w:tc>
          <w:tcPr>
            <w:tcW w:w="7773" w:type="dxa"/>
          </w:tcPr>
          <w:p w:rsidR="00023064" w:rsidRDefault="00023064" w:rsidP="004B7910">
            <w:pPr>
              <w:rPr>
                <w:rFonts w:cs="Times New Roman"/>
                <w:szCs w:val="24"/>
              </w:rPr>
            </w:pPr>
            <w:r>
              <w:rPr>
                <w:rFonts w:cs="Times New Roman"/>
                <w:szCs w:val="24"/>
              </w:rPr>
              <w:t>Dorsal projection of midpoint of head of second metacarpal</w:t>
            </w:r>
          </w:p>
        </w:tc>
      </w:tr>
      <w:tr w:rsidR="00023064" w:rsidTr="004B7910">
        <w:tc>
          <w:tcPr>
            <w:tcW w:w="1577" w:type="dxa"/>
          </w:tcPr>
          <w:p w:rsidR="00023064" w:rsidRDefault="00023064" w:rsidP="004B7910">
            <w:pPr>
              <w:rPr>
                <w:rFonts w:cs="Times New Roman"/>
                <w:szCs w:val="24"/>
              </w:rPr>
            </w:pPr>
            <w:r>
              <w:rPr>
                <w:rFonts w:cs="Times New Roman"/>
                <w:szCs w:val="24"/>
              </w:rPr>
              <w:t>MC3h</w:t>
            </w:r>
          </w:p>
        </w:tc>
        <w:tc>
          <w:tcPr>
            <w:tcW w:w="7773" w:type="dxa"/>
          </w:tcPr>
          <w:p w:rsidR="00023064" w:rsidRDefault="00023064" w:rsidP="004B7910">
            <w:pPr>
              <w:rPr>
                <w:rFonts w:cs="Times New Roman"/>
                <w:szCs w:val="24"/>
              </w:rPr>
            </w:pPr>
            <w:r>
              <w:rPr>
                <w:rFonts w:cs="Times New Roman"/>
                <w:szCs w:val="24"/>
              </w:rPr>
              <w:t>Dorsal projection of midpoint of head of third metacarpal</w:t>
            </w:r>
          </w:p>
        </w:tc>
      </w:tr>
      <w:tr w:rsidR="00023064" w:rsidTr="004B7910">
        <w:tc>
          <w:tcPr>
            <w:tcW w:w="1577" w:type="dxa"/>
          </w:tcPr>
          <w:p w:rsidR="00023064" w:rsidRDefault="00023064" w:rsidP="004B7910">
            <w:pPr>
              <w:rPr>
                <w:rFonts w:cs="Times New Roman"/>
                <w:szCs w:val="24"/>
              </w:rPr>
            </w:pPr>
            <w:r>
              <w:rPr>
                <w:rFonts w:cs="Times New Roman"/>
                <w:szCs w:val="24"/>
              </w:rPr>
              <w:t>MC4h</w:t>
            </w:r>
          </w:p>
        </w:tc>
        <w:tc>
          <w:tcPr>
            <w:tcW w:w="7773" w:type="dxa"/>
          </w:tcPr>
          <w:p w:rsidR="00023064" w:rsidRDefault="00023064" w:rsidP="004B7910">
            <w:pPr>
              <w:rPr>
                <w:rFonts w:cs="Times New Roman"/>
                <w:szCs w:val="24"/>
              </w:rPr>
            </w:pPr>
            <w:r>
              <w:rPr>
                <w:rFonts w:cs="Times New Roman"/>
                <w:szCs w:val="24"/>
              </w:rPr>
              <w:t>Dorsal projection of midpoint of head of fourth metacarpal</w:t>
            </w:r>
          </w:p>
        </w:tc>
      </w:tr>
      <w:tr w:rsidR="00023064" w:rsidTr="004B7910">
        <w:tc>
          <w:tcPr>
            <w:tcW w:w="1577" w:type="dxa"/>
          </w:tcPr>
          <w:p w:rsidR="00023064" w:rsidRDefault="00023064" w:rsidP="004B7910">
            <w:pPr>
              <w:rPr>
                <w:rFonts w:cs="Times New Roman"/>
                <w:szCs w:val="24"/>
              </w:rPr>
            </w:pPr>
            <w:r>
              <w:rPr>
                <w:rFonts w:cs="Times New Roman"/>
                <w:szCs w:val="24"/>
              </w:rPr>
              <w:t>MC3b</w:t>
            </w:r>
          </w:p>
        </w:tc>
        <w:tc>
          <w:tcPr>
            <w:tcW w:w="7773" w:type="dxa"/>
          </w:tcPr>
          <w:p w:rsidR="00023064" w:rsidRDefault="00023064" w:rsidP="004B7910">
            <w:pPr>
              <w:keepNext/>
              <w:rPr>
                <w:rFonts w:cs="Times New Roman"/>
                <w:szCs w:val="24"/>
              </w:rPr>
            </w:pPr>
            <w:r>
              <w:rPr>
                <w:rFonts w:cs="Times New Roman"/>
                <w:szCs w:val="24"/>
              </w:rPr>
              <w:t>Dorsal projection of midpoint of base of third metacarpal</w:t>
            </w:r>
          </w:p>
        </w:tc>
      </w:tr>
    </w:tbl>
    <w:p w:rsidR="00856F87" w:rsidRDefault="006E59ED" w:rsidP="006E59ED">
      <w:pPr>
        <w:ind w:left="90" w:firstLine="720"/>
      </w:pPr>
      <w:r>
        <w:t>(For a detailed explanation of the Calibration procedure, see the Inverse Kinematics Paper)</w:t>
      </w:r>
    </w:p>
    <w:p w:rsidR="006E59ED" w:rsidRDefault="00971311" w:rsidP="006E59ED">
      <w:pPr>
        <w:pStyle w:val="ListParagraph"/>
        <w:numPr>
          <w:ilvl w:val="0"/>
          <w:numId w:val="6"/>
        </w:numPr>
      </w:pPr>
      <w:proofErr w:type="spellStart"/>
      <w:r w:rsidRPr="006E59ED">
        <w:rPr>
          <w:b/>
          <w:u w:val="single"/>
        </w:rPr>
        <w:t>Gmat</w:t>
      </w:r>
      <w:proofErr w:type="spellEnd"/>
      <w:r>
        <w:t xml:space="preserve">: </w:t>
      </w:r>
      <w:proofErr w:type="gramStart"/>
      <w:r>
        <w:t>an</w:t>
      </w:r>
      <w:proofErr w:type="gramEnd"/>
      <w:r>
        <w:t xml:space="preserve"> Nx43 matrix containing the data necessary to calculate the </w:t>
      </w:r>
      <w:r w:rsidR="006E59ED">
        <w:t xml:space="preserve">center of rotation for the </w:t>
      </w:r>
      <w:proofErr w:type="spellStart"/>
      <w:r w:rsidR="006E59ED">
        <w:t>glenohumeral</w:t>
      </w:r>
      <w:proofErr w:type="spellEnd"/>
      <w:r w:rsidR="006E59ED">
        <w:t xml:space="preserve"> joint. (If not using the Landmark Calibration method, this must be an empty matrix []). To obtain this matrix, have the patient perform the following movements after the program begins: from NP to </w:t>
      </w:r>
      <w:proofErr w:type="gramStart"/>
      <w:r w:rsidR="006E59ED">
        <w:t>90 degree</w:t>
      </w:r>
      <w:proofErr w:type="gramEnd"/>
      <w:r w:rsidR="006E59ED">
        <w:t xml:space="preserve"> abduction; then back to NP; then to 90 degree flexion; then back to NP; to full extension; then back to NP</w:t>
      </w:r>
    </w:p>
    <w:p w:rsidR="006E59ED" w:rsidRDefault="006E59ED" w:rsidP="006E59ED">
      <w:pPr>
        <w:pStyle w:val="ListParagraph"/>
        <w:ind w:left="810"/>
      </w:pPr>
    </w:p>
    <w:p w:rsidR="00971311" w:rsidRDefault="006E59ED" w:rsidP="00971311">
      <w:pPr>
        <w:pStyle w:val="ListParagraph"/>
        <w:numPr>
          <w:ilvl w:val="0"/>
          <w:numId w:val="4"/>
        </w:numPr>
      </w:pPr>
      <w:proofErr w:type="spellStart"/>
      <w:r>
        <w:rPr>
          <w:b/>
          <w:u w:val="single"/>
        </w:rPr>
        <w:t>S_opt</w:t>
      </w:r>
      <w:proofErr w:type="spellEnd"/>
      <w:r>
        <w:rPr>
          <w:b/>
          <w:u w:val="single"/>
        </w:rPr>
        <w:t>:</w:t>
      </w:r>
      <w:r>
        <w:t xml:space="preserve"> This is a 3-element vector describing the position of the tip of the stylus in the frame of the sensor. If no calibration was performed, the default should be [0;0;0].</w:t>
      </w:r>
      <w:r w:rsidR="00F87096">
        <w:t xml:space="preserve"> To calibrate the stylus, get an Nx8 matrix by attaching 1 sensor to the end of a stylus. Keep the tip (non-sensor side) of the stylus in place as you rotate the sensor side of the stylus freely. Then i</w:t>
      </w:r>
      <w:r>
        <w:t xml:space="preserve">n order to properly calibrate the </w:t>
      </w:r>
      <w:proofErr w:type="spellStart"/>
      <w:r>
        <w:t>s_opt</w:t>
      </w:r>
      <w:proofErr w:type="spellEnd"/>
      <w:r>
        <w:t xml:space="preserve"> vector: </w:t>
      </w:r>
    </w:p>
    <w:p w:rsidR="006E59ED" w:rsidRDefault="006E59ED" w:rsidP="006E59ED">
      <w:pPr>
        <w:pStyle w:val="ListParagraph"/>
        <w:numPr>
          <w:ilvl w:val="1"/>
          <w:numId w:val="4"/>
        </w:numPr>
      </w:pPr>
      <w:r>
        <w:t xml:space="preserve">Open the file </w:t>
      </w:r>
      <w:proofErr w:type="spellStart"/>
      <w:r>
        <w:t>pre_ICR</w:t>
      </w:r>
      <w:proofErr w:type="spellEnd"/>
      <w:r>
        <w:t xml:space="preserve"> and read the information of CASE 1.</w:t>
      </w:r>
    </w:p>
    <w:p w:rsidR="006E59ED" w:rsidRDefault="006E59ED" w:rsidP="006E59ED">
      <w:pPr>
        <w:pStyle w:val="ListParagraph"/>
        <w:numPr>
          <w:ilvl w:val="1"/>
          <w:numId w:val="4"/>
        </w:numPr>
      </w:pPr>
      <w:r>
        <w:t>The Nx8 calibration movement data matrix, which will be used as the mat input, should be run through the trakSTARunits2SIunits function.</w:t>
      </w:r>
    </w:p>
    <w:p w:rsidR="00A02420" w:rsidRDefault="006E59ED" w:rsidP="00A02420">
      <w:pPr>
        <w:pStyle w:val="ListParagraph"/>
        <w:numPr>
          <w:ilvl w:val="1"/>
          <w:numId w:val="4"/>
        </w:numPr>
      </w:pPr>
      <w:r>
        <w:t xml:space="preserve">Run the </w:t>
      </w:r>
      <w:proofErr w:type="spellStart"/>
      <w:r>
        <w:t>pre_ICR</w:t>
      </w:r>
      <w:proofErr w:type="spellEnd"/>
      <w:r>
        <w:t xml:space="preserve"> </w:t>
      </w:r>
      <w:r w:rsidR="00F87096">
        <w:t xml:space="preserve">function with the mat input. The output of </w:t>
      </w:r>
      <w:proofErr w:type="spellStart"/>
      <w:r w:rsidR="00F87096">
        <w:t>pCR</w:t>
      </w:r>
      <w:proofErr w:type="spellEnd"/>
      <w:r w:rsidR="00F87096">
        <w:t xml:space="preserve"> is the desired </w:t>
      </w:r>
      <w:proofErr w:type="spellStart"/>
      <w:r w:rsidR="00F87096">
        <w:t>s_opt</w:t>
      </w:r>
      <w:proofErr w:type="spellEnd"/>
      <w:r w:rsidR="00F87096">
        <w:t xml:space="preserve"> vector.</w:t>
      </w:r>
    </w:p>
    <w:p w:rsidR="00A02420" w:rsidRDefault="00A02420" w:rsidP="00A02420">
      <w:r>
        <w:rPr>
          <w:b/>
          <w:u w:val="single"/>
        </w:rPr>
        <w:t>Posture Calibration:</w:t>
      </w:r>
      <w:r>
        <w:t xml:space="preserve"> </w:t>
      </w:r>
    </w:p>
    <w:p w:rsidR="00A02420" w:rsidRDefault="00A02420" w:rsidP="00A02420">
      <w:r>
        <w:t>You will need four data files (</w:t>
      </w:r>
      <w:proofErr w:type="spellStart"/>
      <w:r>
        <w:t>Mmat</w:t>
      </w:r>
      <w:proofErr w:type="spellEnd"/>
      <w:r>
        <w:t xml:space="preserve">, </w:t>
      </w:r>
      <w:proofErr w:type="spellStart"/>
      <w:r>
        <w:t>CALmat</w:t>
      </w:r>
      <w:proofErr w:type="spellEnd"/>
      <w:r>
        <w:t xml:space="preserve">, </w:t>
      </w:r>
      <w:proofErr w:type="spellStart"/>
      <w:r>
        <w:t>Gmat</w:t>
      </w:r>
      <w:proofErr w:type="spellEnd"/>
      <w:r>
        <w:t xml:space="preserve">, and </w:t>
      </w:r>
      <w:proofErr w:type="spellStart"/>
      <w:r>
        <w:t>s_opt</w:t>
      </w:r>
      <w:proofErr w:type="spellEnd"/>
      <w:r>
        <w:t>).</w:t>
      </w:r>
    </w:p>
    <w:p w:rsidR="00A02420" w:rsidRDefault="00A02420" w:rsidP="00A02420">
      <w:pPr>
        <w:pStyle w:val="ListParagraph"/>
        <w:numPr>
          <w:ilvl w:val="0"/>
          <w:numId w:val="4"/>
        </w:numPr>
      </w:pPr>
      <w:proofErr w:type="spellStart"/>
      <w:r>
        <w:rPr>
          <w:b/>
          <w:u w:val="single"/>
        </w:rPr>
        <w:t>Mmat</w:t>
      </w:r>
      <w:proofErr w:type="spellEnd"/>
      <w:r>
        <w:rPr>
          <w:b/>
          <w:u w:val="single"/>
        </w:rPr>
        <w:t>:</w:t>
      </w:r>
      <w:r>
        <w:t xml:space="preserve"> same as described above.</w:t>
      </w:r>
    </w:p>
    <w:p w:rsidR="00A02420" w:rsidRDefault="00A02420" w:rsidP="00A02420">
      <w:pPr>
        <w:pStyle w:val="ListParagraph"/>
        <w:numPr>
          <w:ilvl w:val="0"/>
          <w:numId w:val="4"/>
        </w:numPr>
      </w:pPr>
      <w:proofErr w:type="spellStart"/>
      <w:r>
        <w:rPr>
          <w:b/>
          <w:u w:val="single"/>
        </w:rPr>
        <w:lastRenderedPageBreak/>
        <w:t>CALmat</w:t>
      </w:r>
      <w:proofErr w:type="spellEnd"/>
      <w:r>
        <w:rPr>
          <w:b/>
          <w:u w:val="single"/>
        </w:rPr>
        <w:t>:</w:t>
      </w:r>
      <w:r>
        <w:t xml:space="preserve">  For Posture Calibration, this is an Nx43 matrix that contains data taken at the moment of the posture calibration. This is done by lining up all of the Body Coordinate Systems </w:t>
      </w:r>
      <w:r w:rsidR="00175655">
        <w:t xml:space="preserve">of the upper limb in Neutral Position (from anatomical position, flex elbow 90 degrees and pronate forearm 90 degrees). When they are aligned, hit the MARK key on </w:t>
      </w:r>
      <w:proofErr w:type="spellStart"/>
      <w:r w:rsidR="00175655">
        <w:t>trakSTAR</w:t>
      </w:r>
      <w:proofErr w:type="spellEnd"/>
      <w:r w:rsidR="00175655">
        <w:t xml:space="preserve">. </w:t>
      </w:r>
    </w:p>
    <w:p w:rsidR="00175655" w:rsidRDefault="00175655" w:rsidP="00A02420">
      <w:pPr>
        <w:pStyle w:val="ListParagraph"/>
        <w:numPr>
          <w:ilvl w:val="0"/>
          <w:numId w:val="4"/>
        </w:numPr>
      </w:pPr>
      <w:proofErr w:type="spellStart"/>
      <w:r>
        <w:rPr>
          <w:b/>
          <w:u w:val="single"/>
        </w:rPr>
        <w:t>Gmat</w:t>
      </w:r>
      <w:proofErr w:type="spellEnd"/>
      <w:r>
        <w:rPr>
          <w:b/>
          <w:u w:val="single"/>
        </w:rPr>
        <w:t>:</w:t>
      </w:r>
      <w:r>
        <w:t xml:space="preserve"> for posture calibration, </w:t>
      </w:r>
      <w:proofErr w:type="spellStart"/>
      <w:r>
        <w:t>Gmat</w:t>
      </w:r>
      <w:proofErr w:type="spellEnd"/>
      <w:r>
        <w:t xml:space="preserve"> is an empty matrix: </w:t>
      </w:r>
      <w:proofErr w:type="gramStart"/>
      <w:r>
        <w:t>[ ]</w:t>
      </w:r>
      <w:proofErr w:type="gramEnd"/>
      <w:r>
        <w:t>.</w:t>
      </w:r>
    </w:p>
    <w:p w:rsidR="00175655" w:rsidRDefault="00175655" w:rsidP="00A02420">
      <w:pPr>
        <w:pStyle w:val="ListParagraph"/>
        <w:numPr>
          <w:ilvl w:val="0"/>
          <w:numId w:val="4"/>
        </w:numPr>
      </w:pPr>
      <w:proofErr w:type="spellStart"/>
      <w:r>
        <w:rPr>
          <w:b/>
          <w:u w:val="single"/>
        </w:rPr>
        <w:t>S_opt</w:t>
      </w:r>
      <w:proofErr w:type="spellEnd"/>
      <w:r>
        <w:rPr>
          <w:b/>
          <w:u w:val="single"/>
        </w:rPr>
        <w:t>:</w:t>
      </w:r>
      <w:r>
        <w:t xml:space="preserve"> Same as described above.</w:t>
      </w:r>
    </w:p>
    <w:p w:rsidR="00175655" w:rsidRDefault="00175655" w:rsidP="00175655">
      <w:pPr>
        <w:pStyle w:val="ListParagraph"/>
        <w:ind w:left="810"/>
      </w:pPr>
    </w:p>
    <w:p w:rsidR="00A02420" w:rsidRDefault="007808F7" w:rsidP="00A02420">
      <w:r>
        <w:rPr>
          <w:b/>
          <w:u w:val="single"/>
        </w:rPr>
        <w:t>Approximation:</w:t>
      </w:r>
      <w:r>
        <w:t xml:space="preserve"> In addition to the data files, running this program will also require you to specify an approximation level.</w:t>
      </w:r>
      <w:r w:rsidR="00590652">
        <w:t xml:space="preserve"> (These are built into the function and require no additional files.)</w:t>
      </w:r>
      <w:r>
        <w:t xml:space="preserve"> Apart from the full 9 Degree of Freedom model of the arm, this program can run </w:t>
      </w:r>
      <w:r w:rsidR="00512396">
        <w:t>a simplified model</w:t>
      </w:r>
      <w:r>
        <w:t xml:space="preserve"> of the arm </w:t>
      </w:r>
      <w:r w:rsidR="00512396">
        <w:t>with 7 degrees of freedom</w:t>
      </w:r>
      <w:r>
        <w:t>:</w:t>
      </w:r>
    </w:p>
    <w:p w:rsidR="007808F7" w:rsidRPr="008032A2" w:rsidRDefault="007808F7" w:rsidP="007808F7">
      <w:pPr>
        <w:spacing w:after="0"/>
        <w:ind w:firstLine="720"/>
      </w:pPr>
      <w:r w:rsidRPr="008032A2">
        <w:t>0: Full 9-DOF model, i.e. no approximation</w:t>
      </w:r>
    </w:p>
    <w:p w:rsidR="007808F7" w:rsidRDefault="007808F7" w:rsidP="00512396">
      <w:pPr>
        <w:spacing w:after="0"/>
        <w:ind w:firstLine="720"/>
      </w:pPr>
      <w:r w:rsidRPr="008032A2">
        <w:t xml:space="preserve">1: 7-DOF model (be = </w:t>
      </w:r>
      <w:proofErr w:type="spellStart"/>
      <w:r w:rsidRPr="008032A2">
        <w:t>gw</w:t>
      </w:r>
      <w:proofErr w:type="spellEnd"/>
      <w:r w:rsidRPr="008032A2">
        <w:t xml:space="preserve"> = 0</w:t>
      </w:r>
      <w:r w:rsidR="000B62B8">
        <w:t xml:space="preserve"> by default, can change within sens2joint.m</w:t>
      </w:r>
      <w:r w:rsidRPr="008032A2">
        <w:t>)</w:t>
      </w:r>
    </w:p>
    <w:p w:rsidR="00590652" w:rsidRDefault="007808F7" w:rsidP="007808F7">
      <w:pPr>
        <w:spacing w:after="0"/>
      </w:pPr>
      <w:r>
        <w:t xml:space="preserve">Simply pick the desired approximation and list </w:t>
      </w:r>
      <w:r w:rsidR="00590652">
        <w:t>the corresponding number after the data files in the sens2joint function.</w:t>
      </w:r>
    </w:p>
    <w:p w:rsidR="007808F7" w:rsidRPr="008032A2" w:rsidRDefault="00590652" w:rsidP="00590652">
      <w:pPr>
        <w:spacing w:after="0"/>
        <w:ind w:firstLine="720"/>
      </w:pPr>
      <w:r>
        <w:t xml:space="preserve"> [</w:t>
      </w:r>
      <w:proofErr w:type="spellStart"/>
      <w:r>
        <w:t>abg_s</w:t>
      </w:r>
      <w:proofErr w:type="spellEnd"/>
      <w:r>
        <w:t xml:space="preserve">, </w:t>
      </w:r>
      <w:proofErr w:type="spellStart"/>
      <w:r>
        <w:t>abg_e</w:t>
      </w:r>
      <w:proofErr w:type="spellEnd"/>
      <w:r>
        <w:t xml:space="preserve">, </w:t>
      </w:r>
      <w:proofErr w:type="spellStart"/>
      <w:r>
        <w:t>abg_w</w:t>
      </w:r>
      <w:proofErr w:type="spellEnd"/>
      <w:r>
        <w:t>, t] = sens2</w:t>
      </w:r>
      <w:proofErr w:type="gramStart"/>
      <w:r>
        <w:t xml:space="preserve">joint( </w:t>
      </w:r>
      <w:proofErr w:type="spellStart"/>
      <w:r>
        <w:t>Mmat</w:t>
      </w:r>
      <w:proofErr w:type="spellEnd"/>
      <w:proofErr w:type="gramEnd"/>
      <w:r>
        <w:t xml:space="preserve">, </w:t>
      </w:r>
      <w:proofErr w:type="spellStart"/>
      <w:r>
        <w:t>CALmat</w:t>
      </w:r>
      <w:proofErr w:type="spellEnd"/>
      <w:r>
        <w:t xml:space="preserve">, </w:t>
      </w:r>
      <w:proofErr w:type="spellStart"/>
      <w:r>
        <w:t>Gmat</w:t>
      </w:r>
      <w:proofErr w:type="spellEnd"/>
      <w:r>
        <w:t xml:space="preserve">, </w:t>
      </w:r>
      <w:proofErr w:type="spellStart"/>
      <w:r>
        <w:t>s_opt</w:t>
      </w:r>
      <w:proofErr w:type="spellEnd"/>
      <w:r>
        <w:t xml:space="preserve">, </w:t>
      </w:r>
      <w:proofErr w:type="spellStart"/>
      <w:r w:rsidRPr="00590652">
        <w:rPr>
          <w:highlight w:val="yellow"/>
        </w:rPr>
        <w:t>approx</w:t>
      </w:r>
      <w:proofErr w:type="spellEnd"/>
      <w:r>
        <w:t>)</w:t>
      </w:r>
    </w:p>
    <w:p w:rsidR="007808F7" w:rsidRDefault="007808F7" w:rsidP="00A02420"/>
    <w:p w:rsidR="00590652" w:rsidRDefault="00590652" w:rsidP="00A02420">
      <w:r>
        <w:rPr>
          <w:b/>
          <w:u w:val="single"/>
        </w:rPr>
        <w:t>Running the program:</w:t>
      </w:r>
      <w:r>
        <w:t xml:space="preserve"> If you have correctly loaded all</w:t>
      </w:r>
      <w:r w:rsidR="00CE3439">
        <w:t xml:space="preserve"> of the functions and data files, you are ready to run the program. Simply open the sens2joint.m file, and run the program with the data files and the approximation called out as specified. You should get 3 resulting output matrices: </w:t>
      </w:r>
      <w:proofErr w:type="spellStart"/>
      <w:r w:rsidR="00CE3439">
        <w:t>abg_s</w:t>
      </w:r>
      <w:proofErr w:type="spellEnd"/>
      <w:r w:rsidR="00CE3439">
        <w:t xml:space="preserve">, </w:t>
      </w:r>
      <w:proofErr w:type="spellStart"/>
      <w:r w:rsidR="00CE3439">
        <w:t>abg_e</w:t>
      </w:r>
      <w:proofErr w:type="spellEnd"/>
      <w:r w:rsidR="00CE3439">
        <w:t xml:space="preserve">, </w:t>
      </w:r>
      <w:proofErr w:type="spellStart"/>
      <w:r w:rsidR="00CE3439">
        <w:t>abg_w</w:t>
      </w:r>
      <w:proofErr w:type="spellEnd"/>
      <w:r w:rsidR="00CE3439">
        <w:t xml:space="preserve">, (as well as t, which is a time vector for the </w:t>
      </w:r>
      <w:proofErr w:type="spellStart"/>
      <w:r w:rsidR="00CE3439">
        <w:t>Mmat</w:t>
      </w:r>
      <w:proofErr w:type="spellEnd"/>
      <w:r w:rsidR="00CE3439">
        <w:t xml:space="preserve"> file). These </w:t>
      </w:r>
      <w:proofErr w:type="spellStart"/>
      <w:r w:rsidR="00CE3439">
        <w:t>abg</w:t>
      </w:r>
      <w:proofErr w:type="spellEnd"/>
      <w:r w:rsidR="00CE3439">
        <w:t xml:space="preserve"> files are Nx3 and contain alpha, beta, gamma joint angles over time t for shoulder, elbow, and wrist, respectively. </w:t>
      </w:r>
    </w:p>
    <w:p w:rsidR="000B62B8" w:rsidRPr="00590652" w:rsidRDefault="000B62B8" w:rsidP="000B62B8">
      <w:r>
        <w:rPr>
          <w:b/>
          <w:u w:val="single"/>
        </w:rPr>
        <w:t>Changing Shoulder Joint Euler Angles:</w:t>
      </w:r>
      <w:r>
        <w:t xml:space="preserve"> Some applications </w:t>
      </w:r>
      <w:r w:rsidR="00A603AD">
        <w:t xml:space="preserve">of the software </w:t>
      </w:r>
      <w:bookmarkStart w:id="0" w:name="_GoBack"/>
      <w:bookmarkEnd w:id="0"/>
      <w:r>
        <w:t>favor a particular order for the Euler angles of the shoulder.  These can be selected in R2abg.m or R2abg_7DOF.m, depending on which approximation you are using.  The standard is ZXY, but the equations for YXY are provided. You just need to comment/uncomment the relevant sections.</w:t>
      </w:r>
    </w:p>
    <w:p w:rsidR="000B62B8" w:rsidRPr="00590652" w:rsidRDefault="000B62B8" w:rsidP="00A02420"/>
    <w:p w:rsidR="00CC27A5" w:rsidRDefault="00CC27A5">
      <w:r>
        <w:br w:type="page"/>
      </w:r>
    </w:p>
    <w:p w:rsidR="00856F87" w:rsidRDefault="00CC27A5" w:rsidP="008032A2">
      <w:r>
        <w:rPr>
          <w:b/>
          <w:u w:val="single"/>
        </w:rPr>
        <w:t>Examples:</w:t>
      </w:r>
      <w:r>
        <w:t xml:space="preserve"> </w:t>
      </w:r>
    </w:p>
    <w:p w:rsidR="00CC27A5" w:rsidRPr="00CC27A5" w:rsidRDefault="00CC27A5" w:rsidP="00CC27A5">
      <w:pPr>
        <w:spacing w:after="0"/>
      </w:pPr>
      <w:r>
        <w:t>F</w:t>
      </w:r>
      <w:r w:rsidRPr="00CC27A5">
        <w:t>unction sens2joint use:</w:t>
      </w:r>
    </w:p>
    <w:p w:rsidR="00CC27A5" w:rsidRDefault="00CC27A5" w:rsidP="00CC27A5">
      <w:pPr>
        <w:spacing w:after="0"/>
      </w:pPr>
      <w:r w:rsidRPr="00CC27A5">
        <w:t xml:space="preserve"> </w:t>
      </w:r>
    </w:p>
    <w:p w:rsidR="00CC27A5" w:rsidRPr="00CC27A5" w:rsidRDefault="00CC27A5" w:rsidP="00CC27A5">
      <w:pPr>
        <w:spacing w:after="0"/>
      </w:pPr>
      <w:r w:rsidRPr="00CC27A5">
        <w:t>Let's say I want the joint angles using a 7 DOF approximation using Landmark</w:t>
      </w:r>
      <w:r>
        <w:t xml:space="preserve"> </w:t>
      </w:r>
      <w:r w:rsidRPr="00CC27A5">
        <w:t>calibration. Let's also</w:t>
      </w:r>
      <w:r>
        <w:t xml:space="preserve"> </w:t>
      </w:r>
      <w:r w:rsidRPr="00CC27A5">
        <w:t xml:space="preserve">assume I don't want to take the time to determine the </w:t>
      </w:r>
      <w:proofErr w:type="spellStart"/>
      <w:r w:rsidRPr="00CC27A5">
        <w:t>s_opt</w:t>
      </w:r>
      <w:proofErr w:type="spellEnd"/>
      <w:r w:rsidRPr="00CC27A5">
        <w:t xml:space="preserve"> vector. The implementation is as follows:</w:t>
      </w:r>
    </w:p>
    <w:p w:rsidR="00CC27A5" w:rsidRPr="00CC27A5" w:rsidRDefault="00CC27A5" w:rsidP="00CC27A5">
      <w:pPr>
        <w:spacing w:after="0"/>
      </w:pPr>
      <w:r w:rsidRPr="00CC27A5">
        <w:t xml:space="preserve"> </w:t>
      </w:r>
    </w:p>
    <w:p w:rsidR="00CC27A5" w:rsidRDefault="00CC27A5" w:rsidP="00CC27A5">
      <w:pPr>
        <w:spacing w:after="0"/>
        <w:jc w:val="center"/>
      </w:pPr>
      <w:r w:rsidRPr="00CC27A5">
        <w:t>[</w:t>
      </w:r>
      <w:proofErr w:type="spellStart"/>
      <w:r w:rsidRPr="00CC27A5">
        <w:t>abg_s</w:t>
      </w:r>
      <w:proofErr w:type="spellEnd"/>
      <w:r w:rsidRPr="00CC27A5">
        <w:t xml:space="preserve">, </w:t>
      </w:r>
      <w:proofErr w:type="spellStart"/>
      <w:r w:rsidRPr="00CC27A5">
        <w:t>abg_e</w:t>
      </w:r>
      <w:proofErr w:type="spellEnd"/>
      <w:r w:rsidRPr="00CC27A5">
        <w:t xml:space="preserve">, </w:t>
      </w:r>
      <w:proofErr w:type="spellStart"/>
      <w:r w:rsidRPr="00CC27A5">
        <w:t>abg_w</w:t>
      </w:r>
      <w:proofErr w:type="spellEnd"/>
      <w:r w:rsidRPr="00CC27A5">
        <w:t>, t] = sens2</w:t>
      </w:r>
      <w:proofErr w:type="gramStart"/>
      <w:r w:rsidRPr="00CC27A5">
        <w:t>joint(</w:t>
      </w:r>
      <w:proofErr w:type="spellStart"/>
      <w:proofErr w:type="gramEnd"/>
      <w:r w:rsidRPr="00CC27A5">
        <w:t>Mmat</w:t>
      </w:r>
      <w:proofErr w:type="spellEnd"/>
      <w:r w:rsidRPr="00CC27A5">
        <w:t xml:space="preserve">, </w:t>
      </w:r>
      <w:proofErr w:type="spellStart"/>
      <w:r w:rsidRPr="00CC27A5">
        <w:t>CALmat</w:t>
      </w:r>
      <w:proofErr w:type="spellEnd"/>
      <w:r w:rsidRPr="00CC27A5">
        <w:t xml:space="preserve">, </w:t>
      </w:r>
      <w:proofErr w:type="spellStart"/>
      <w:r w:rsidRPr="00CC27A5">
        <w:t>Gmat</w:t>
      </w:r>
      <w:proofErr w:type="spellEnd"/>
      <w:r w:rsidRPr="00CC27A5">
        <w:t>, [0,0,0], 1);</w:t>
      </w:r>
    </w:p>
    <w:p w:rsidR="00CC27A5" w:rsidRDefault="00CC27A5" w:rsidP="00CC27A5">
      <w:pPr>
        <w:spacing w:after="0"/>
        <w:jc w:val="center"/>
      </w:pPr>
    </w:p>
    <w:p w:rsidR="00CC27A5" w:rsidRPr="00CC27A5" w:rsidRDefault="00CC27A5" w:rsidP="00CC27A5">
      <w:pPr>
        <w:spacing w:after="0"/>
      </w:pPr>
      <w:r>
        <w:t>(Wh</w:t>
      </w:r>
      <w:r w:rsidRPr="00CC27A5">
        <w:t xml:space="preserve">ere </w:t>
      </w:r>
      <w:proofErr w:type="spellStart"/>
      <w:r w:rsidRPr="00CC27A5">
        <w:t>CALmat</w:t>
      </w:r>
      <w:proofErr w:type="spellEnd"/>
      <w:r w:rsidRPr="00CC27A5">
        <w:t xml:space="preserve"> is the landmark calibration data matrix</w:t>
      </w:r>
      <w:r>
        <w:t>)</w:t>
      </w:r>
    </w:p>
    <w:p w:rsidR="00CC27A5" w:rsidRPr="00CC27A5" w:rsidRDefault="00CC27A5" w:rsidP="00CC27A5">
      <w:pPr>
        <w:spacing w:after="0"/>
      </w:pPr>
      <w:r w:rsidRPr="00CC27A5">
        <w:t>This would return the desired joint angles.</w:t>
      </w:r>
    </w:p>
    <w:p w:rsidR="00CC27A5" w:rsidRDefault="00CC27A5" w:rsidP="00CC27A5">
      <w:pPr>
        <w:spacing w:after="0"/>
      </w:pPr>
      <w:r w:rsidRPr="00CC27A5">
        <w:t xml:space="preserve">  </w:t>
      </w:r>
    </w:p>
    <w:p w:rsidR="00CC27A5" w:rsidRDefault="00CC27A5" w:rsidP="00CC27A5">
      <w:pPr>
        <w:spacing w:after="0"/>
      </w:pPr>
    </w:p>
    <w:p w:rsidR="00CC27A5" w:rsidRPr="00CC27A5" w:rsidRDefault="00CC27A5" w:rsidP="00CC27A5">
      <w:pPr>
        <w:spacing w:after="0"/>
      </w:pPr>
    </w:p>
    <w:p w:rsidR="00CC27A5" w:rsidRPr="00CC27A5" w:rsidRDefault="00CC27A5" w:rsidP="00CC27A5">
      <w:pPr>
        <w:spacing w:after="0"/>
      </w:pPr>
      <w:r w:rsidRPr="00CC27A5">
        <w:t>If I wanted to use Posture calibration for the same approximation instead, then I would implement the function as follows:</w:t>
      </w:r>
    </w:p>
    <w:p w:rsidR="00CC27A5" w:rsidRPr="00CC27A5" w:rsidRDefault="00CC27A5" w:rsidP="00CC27A5">
      <w:pPr>
        <w:spacing w:after="0"/>
      </w:pPr>
      <w:r w:rsidRPr="00CC27A5">
        <w:t xml:space="preserve"> </w:t>
      </w:r>
    </w:p>
    <w:p w:rsidR="00CC27A5" w:rsidRDefault="00CC27A5" w:rsidP="00CC27A5">
      <w:pPr>
        <w:spacing w:after="0"/>
        <w:jc w:val="center"/>
      </w:pPr>
      <w:r w:rsidRPr="00CC27A5">
        <w:t>[</w:t>
      </w:r>
      <w:proofErr w:type="spellStart"/>
      <w:r w:rsidRPr="00CC27A5">
        <w:t>abg_s</w:t>
      </w:r>
      <w:proofErr w:type="spellEnd"/>
      <w:r w:rsidRPr="00CC27A5">
        <w:t xml:space="preserve">, </w:t>
      </w:r>
      <w:proofErr w:type="spellStart"/>
      <w:r w:rsidRPr="00CC27A5">
        <w:t>abg_e</w:t>
      </w:r>
      <w:proofErr w:type="spellEnd"/>
      <w:r w:rsidRPr="00CC27A5">
        <w:t xml:space="preserve">, </w:t>
      </w:r>
      <w:proofErr w:type="spellStart"/>
      <w:r w:rsidRPr="00CC27A5">
        <w:t>abg_w</w:t>
      </w:r>
      <w:proofErr w:type="spellEnd"/>
      <w:r w:rsidRPr="00CC27A5">
        <w:t>, t] = sens2</w:t>
      </w:r>
      <w:proofErr w:type="gramStart"/>
      <w:r w:rsidRPr="00CC27A5">
        <w:t>joint(</w:t>
      </w:r>
      <w:proofErr w:type="spellStart"/>
      <w:proofErr w:type="gramEnd"/>
      <w:r w:rsidRPr="00CC27A5">
        <w:t>Mmat</w:t>
      </w:r>
      <w:proofErr w:type="spellEnd"/>
      <w:r w:rsidRPr="00CC27A5">
        <w:t xml:space="preserve">, </w:t>
      </w:r>
      <w:proofErr w:type="spellStart"/>
      <w:r w:rsidRPr="00CC27A5">
        <w:t>CALmat</w:t>
      </w:r>
      <w:proofErr w:type="spellEnd"/>
      <w:r w:rsidRPr="00CC27A5">
        <w:t>, [], [0,0,0], 1);</w:t>
      </w:r>
    </w:p>
    <w:p w:rsidR="00CC27A5" w:rsidRDefault="00CC27A5" w:rsidP="00CC27A5">
      <w:pPr>
        <w:spacing w:after="0"/>
      </w:pPr>
    </w:p>
    <w:p w:rsidR="00CC27A5" w:rsidRPr="00CC27A5" w:rsidRDefault="00CC27A5" w:rsidP="00CC27A5">
      <w:pPr>
        <w:spacing w:after="0"/>
      </w:pPr>
      <w:r>
        <w:t xml:space="preserve">(Where </w:t>
      </w:r>
      <w:proofErr w:type="spellStart"/>
      <w:r w:rsidRPr="00CC27A5">
        <w:t>CALmat</w:t>
      </w:r>
      <w:proofErr w:type="spellEnd"/>
      <w:r w:rsidRPr="00CC27A5">
        <w:t xml:space="preserve"> is the posture calibration matrix</w:t>
      </w:r>
      <w:r>
        <w:t>)</w:t>
      </w:r>
    </w:p>
    <w:p w:rsidR="00CC27A5" w:rsidRPr="00CC27A5" w:rsidRDefault="00CC27A5" w:rsidP="00CC27A5">
      <w:pPr>
        <w:spacing w:after="0"/>
      </w:pPr>
      <w:r w:rsidRPr="00CC27A5">
        <w:t>This would return the desired joint angles</w:t>
      </w:r>
    </w:p>
    <w:p w:rsidR="00CC27A5" w:rsidRDefault="00CC27A5" w:rsidP="00CC27A5">
      <w:pPr>
        <w:autoSpaceDE w:val="0"/>
        <w:autoSpaceDN w:val="0"/>
        <w:adjustRightInd w:val="0"/>
        <w:spacing w:after="0" w:line="240" w:lineRule="auto"/>
        <w:rPr>
          <w:rFonts w:ascii="Courier New" w:hAnsi="Courier New" w:cs="Courier New"/>
          <w:sz w:val="24"/>
          <w:szCs w:val="24"/>
        </w:rPr>
      </w:pPr>
    </w:p>
    <w:p w:rsidR="00CC27A5" w:rsidRPr="00CC27A5" w:rsidRDefault="00CC27A5" w:rsidP="008032A2"/>
    <w:sectPr w:rsidR="00CC27A5" w:rsidRPr="00CC2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36D1"/>
    <w:multiLevelType w:val="hybridMultilevel"/>
    <w:tmpl w:val="3ACCF9AE"/>
    <w:lvl w:ilvl="0" w:tplc="04090001">
      <w:start w:val="1"/>
      <w:numFmt w:val="bullet"/>
      <w:lvlText w:val=""/>
      <w:lvlJc w:val="left"/>
      <w:pPr>
        <w:ind w:left="810" w:hanging="360"/>
      </w:pPr>
      <w:rPr>
        <w:rFonts w:ascii="Symbol" w:hAnsi="Symbol" w:hint="default"/>
      </w:rPr>
    </w:lvl>
    <w:lvl w:ilvl="1" w:tplc="0409000F">
      <w:start w:val="1"/>
      <w:numFmt w:val="decimal"/>
      <w:lvlText w:val="%2."/>
      <w:lvlJc w:val="left"/>
      <w:pPr>
        <w:ind w:left="1530" w:hanging="360"/>
      </w:pPr>
      <w:rPr>
        <w:rFonts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357F11F1"/>
    <w:multiLevelType w:val="hybridMultilevel"/>
    <w:tmpl w:val="18EA4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52C22"/>
    <w:multiLevelType w:val="hybridMultilevel"/>
    <w:tmpl w:val="9EEE8C6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19D442E"/>
    <w:multiLevelType w:val="hybridMultilevel"/>
    <w:tmpl w:val="C5F60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2B64CA"/>
    <w:multiLevelType w:val="hybridMultilevel"/>
    <w:tmpl w:val="DBD4F1F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0F3F0E"/>
    <w:multiLevelType w:val="hybridMultilevel"/>
    <w:tmpl w:val="833630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91C0587"/>
    <w:multiLevelType w:val="hybridMultilevel"/>
    <w:tmpl w:val="F3A499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F1"/>
    <w:rsid w:val="00021FF8"/>
    <w:rsid w:val="00023064"/>
    <w:rsid w:val="000B62B8"/>
    <w:rsid w:val="00175655"/>
    <w:rsid w:val="00255D73"/>
    <w:rsid w:val="00512396"/>
    <w:rsid w:val="00590652"/>
    <w:rsid w:val="006A0DCB"/>
    <w:rsid w:val="006D303C"/>
    <w:rsid w:val="006E59ED"/>
    <w:rsid w:val="006F0463"/>
    <w:rsid w:val="00723B41"/>
    <w:rsid w:val="007808F7"/>
    <w:rsid w:val="007A4350"/>
    <w:rsid w:val="008032A2"/>
    <w:rsid w:val="00856F87"/>
    <w:rsid w:val="009245F1"/>
    <w:rsid w:val="00971311"/>
    <w:rsid w:val="00A02420"/>
    <w:rsid w:val="00A603AD"/>
    <w:rsid w:val="00CC27A5"/>
    <w:rsid w:val="00CE3439"/>
    <w:rsid w:val="00E864EC"/>
    <w:rsid w:val="00EB4866"/>
    <w:rsid w:val="00F8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F3EA"/>
  <w15:chartTrackingRefBased/>
  <w15:docId w15:val="{A2D76B7F-AA88-4317-BE3F-C549489F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F87"/>
    <w:pPr>
      <w:ind w:left="720"/>
      <w:contextualSpacing/>
    </w:pPr>
  </w:style>
  <w:style w:type="table" w:styleId="TableGrid">
    <w:name w:val="Table Grid"/>
    <w:basedOn w:val="TableNormal"/>
    <w:uiPriority w:val="59"/>
    <w:rsid w:val="006F0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BYU Electrical &amp; Computer Engineering</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 Stone</dc:creator>
  <cp:keywords/>
  <dc:description/>
  <cp:lastModifiedBy>Eric Scott Stone</cp:lastModifiedBy>
  <cp:revision>5</cp:revision>
  <dcterms:created xsi:type="dcterms:W3CDTF">2019-03-28T17:36:00Z</dcterms:created>
  <dcterms:modified xsi:type="dcterms:W3CDTF">2019-04-09T21:13:00Z</dcterms:modified>
</cp:coreProperties>
</file>