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1F54EB" w14:textId="77777777" w:rsidR="00C5491C" w:rsidRPr="0076111F" w:rsidRDefault="00C5491C" w:rsidP="00C5491C">
      <w:pPr>
        <w:spacing w:line="276" w:lineRule="auto"/>
        <w:jc w:val="right"/>
        <w:rPr>
          <w:rFonts w:ascii="Cambria Math" w:hAnsi="Cambria Math"/>
          <w:szCs w:val="24"/>
        </w:rPr>
      </w:pPr>
      <w:r w:rsidRPr="0076111F">
        <w:rPr>
          <w:rFonts w:ascii="Cambria Math" w:hAnsi="Cambria Math"/>
          <w:szCs w:val="24"/>
        </w:rPr>
        <w:t>Beverly Yee</w:t>
      </w:r>
    </w:p>
    <w:p w14:paraId="57096E79" w14:textId="77777777" w:rsidR="00C5491C" w:rsidRPr="0076111F" w:rsidRDefault="00C5491C" w:rsidP="00C5491C">
      <w:pPr>
        <w:spacing w:line="276" w:lineRule="auto"/>
        <w:jc w:val="right"/>
        <w:rPr>
          <w:rFonts w:ascii="Cambria Math" w:hAnsi="Cambria Math"/>
          <w:szCs w:val="24"/>
        </w:rPr>
      </w:pPr>
      <w:r w:rsidRPr="0076111F">
        <w:rPr>
          <w:rFonts w:ascii="Cambria Math" w:hAnsi="Cambria Math"/>
          <w:szCs w:val="24"/>
        </w:rPr>
        <w:t>u0770041</w:t>
      </w:r>
    </w:p>
    <w:p w14:paraId="1FDFED27" w14:textId="77777777" w:rsidR="00C5491C" w:rsidRPr="0076111F" w:rsidRDefault="00C5491C" w:rsidP="00C5491C">
      <w:pPr>
        <w:spacing w:line="276" w:lineRule="auto"/>
        <w:rPr>
          <w:rFonts w:ascii="Cambria Math" w:hAnsi="Cambria Math"/>
          <w:szCs w:val="24"/>
        </w:rPr>
      </w:pPr>
    </w:p>
    <w:p w14:paraId="4C922600" w14:textId="77777777" w:rsidR="00392C34" w:rsidRPr="0076111F" w:rsidRDefault="00392C34" w:rsidP="00392C34">
      <w:pPr>
        <w:pStyle w:val="CambriaMathLectureHead"/>
      </w:pPr>
      <w:r w:rsidRPr="0076111F">
        <w:t>Prelab 06</w:t>
      </w:r>
    </w:p>
    <w:p w14:paraId="6C99B8CC" w14:textId="730A94E1" w:rsidR="00C5491C" w:rsidRPr="0076111F" w:rsidRDefault="00C5491C" w:rsidP="00C5491C">
      <w:pPr>
        <w:numPr>
          <w:ilvl w:val="0"/>
          <w:numId w:val="1"/>
        </w:numPr>
        <w:spacing w:line="276" w:lineRule="auto"/>
        <w:ind w:left="360"/>
        <w:rPr>
          <w:rFonts w:ascii="Cambria Math" w:hAnsi="Cambria Math"/>
          <w:szCs w:val="24"/>
        </w:rPr>
      </w:pPr>
      <w:r w:rsidRPr="0076111F">
        <w:rPr>
          <w:rFonts w:ascii="Cambria Math" w:hAnsi="Cambria Math"/>
          <w:szCs w:val="24"/>
        </w:rPr>
        <w:t>What is hysteresis and how does</w:t>
      </w:r>
      <w:r w:rsidR="00295E4E" w:rsidRPr="0076111F">
        <w:rPr>
          <w:rFonts w:ascii="Cambria Math" w:hAnsi="Cambria Math"/>
          <w:szCs w:val="24"/>
        </w:rPr>
        <w:t xml:space="preserve"> </w:t>
      </w:r>
      <w:r w:rsidRPr="0076111F">
        <w:rPr>
          <w:rFonts w:ascii="Cambria Math" w:hAnsi="Cambria Math"/>
          <w:szCs w:val="24"/>
        </w:rPr>
        <w:t>it help prevent bad behavior on digital inputs?</w:t>
      </w:r>
    </w:p>
    <w:p w14:paraId="7532D885" w14:textId="0FEE6CB8" w:rsidR="00295E4E" w:rsidRPr="0076111F" w:rsidRDefault="00295E4E" w:rsidP="00295E4E">
      <w:pPr>
        <w:spacing w:line="276" w:lineRule="auto"/>
        <w:ind w:left="360"/>
        <w:rPr>
          <w:rFonts w:ascii="Cambria Math" w:hAnsi="Cambria Math"/>
          <w:b/>
          <w:bCs/>
          <w:szCs w:val="24"/>
          <w:u w:val="single"/>
        </w:rPr>
      </w:pPr>
      <w:r w:rsidRPr="0076111F">
        <w:rPr>
          <w:rFonts w:ascii="Cambria Math" w:hAnsi="Cambria Math"/>
          <w:b/>
          <w:bCs/>
          <w:szCs w:val="24"/>
          <w:u w:val="single"/>
        </w:rPr>
        <w:t>A type of voltage thresholding, it changes the voltage threshold depending on the detected digital state.</w:t>
      </w:r>
    </w:p>
    <w:p w14:paraId="48CD88D7" w14:textId="675DBD96" w:rsidR="00295E4E" w:rsidRPr="0076111F" w:rsidRDefault="00295E4E" w:rsidP="00295E4E">
      <w:pPr>
        <w:spacing w:line="276" w:lineRule="auto"/>
        <w:ind w:left="360"/>
        <w:rPr>
          <w:rFonts w:ascii="Cambria Math" w:hAnsi="Cambria Math"/>
          <w:b/>
          <w:bCs/>
          <w:szCs w:val="24"/>
          <w:u w:val="single"/>
        </w:rPr>
      </w:pPr>
      <w:r w:rsidRPr="0076111F">
        <w:rPr>
          <w:rFonts w:ascii="Cambria Math" w:hAnsi="Cambria Math"/>
          <w:b/>
          <w:bCs/>
          <w:szCs w:val="24"/>
          <w:u w:val="single"/>
        </w:rPr>
        <w:t>It makes it impossible for a signal to consistently hang around the trigger point</w:t>
      </w:r>
      <w:r w:rsidR="00497D7D" w:rsidRPr="0076111F">
        <w:rPr>
          <w:rFonts w:ascii="Cambria Math" w:hAnsi="Cambria Math"/>
          <w:b/>
          <w:bCs/>
          <w:szCs w:val="24"/>
          <w:u w:val="single"/>
        </w:rPr>
        <w:t xml:space="preserve"> by moving the threshold up if the signal is in a low state or moving it down if the signal is high. </w:t>
      </w:r>
    </w:p>
    <w:p w14:paraId="791CE816" w14:textId="77777777" w:rsidR="00C5491C" w:rsidRPr="0076111F" w:rsidRDefault="00C5491C" w:rsidP="00C5491C">
      <w:pPr>
        <w:spacing w:line="276" w:lineRule="auto"/>
        <w:ind w:left="360"/>
        <w:rPr>
          <w:rFonts w:ascii="Cambria Math" w:hAnsi="Cambria Math"/>
          <w:b/>
          <w:bCs/>
          <w:szCs w:val="24"/>
          <w:u w:val="single"/>
        </w:rPr>
      </w:pPr>
    </w:p>
    <w:p w14:paraId="6500813C" w14:textId="0B05D6BF" w:rsidR="00C5491C" w:rsidRPr="0076111F" w:rsidRDefault="00C5491C" w:rsidP="00C5491C">
      <w:pPr>
        <w:numPr>
          <w:ilvl w:val="0"/>
          <w:numId w:val="1"/>
        </w:numPr>
        <w:spacing w:line="276" w:lineRule="auto"/>
        <w:ind w:left="360"/>
        <w:rPr>
          <w:rFonts w:ascii="Cambria Math" w:hAnsi="Cambria Math"/>
          <w:b/>
          <w:bCs/>
          <w:szCs w:val="24"/>
          <w:u w:val="single"/>
        </w:rPr>
      </w:pPr>
      <w:r w:rsidRPr="0076111F">
        <w:rPr>
          <w:rFonts w:ascii="Cambria Math" w:hAnsi="Cambria Math"/>
          <w:szCs w:val="24"/>
        </w:rPr>
        <w:t>What is quantization?</w:t>
      </w:r>
    </w:p>
    <w:p w14:paraId="5F6AD4B4" w14:textId="0519B05B" w:rsidR="00C5491C" w:rsidRPr="0076111F" w:rsidRDefault="00497D7D" w:rsidP="00C5491C">
      <w:pPr>
        <w:spacing w:line="276" w:lineRule="auto"/>
        <w:ind w:left="360"/>
        <w:rPr>
          <w:rFonts w:ascii="Cambria Math" w:hAnsi="Cambria Math"/>
          <w:b/>
          <w:bCs/>
          <w:szCs w:val="24"/>
          <w:u w:val="single"/>
        </w:rPr>
      </w:pPr>
      <w:r w:rsidRPr="0076111F">
        <w:rPr>
          <w:rFonts w:ascii="Cambria Math" w:hAnsi="Cambria Math"/>
          <w:b/>
          <w:bCs/>
          <w:szCs w:val="24"/>
          <w:u w:val="single"/>
        </w:rPr>
        <w:t xml:space="preserve">The process of mapping a high-resolution signal to a manageable lower-resolution one. </w:t>
      </w:r>
      <w:proofErr w:type="gramStart"/>
      <w:r w:rsidRPr="0076111F">
        <w:rPr>
          <w:rFonts w:ascii="Cambria Math" w:hAnsi="Cambria Math"/>
          <w:b/>
          <w:bCs/>
          <w:szCs w:val="24"/>
          <w:u w:val="single"/>
        </w:rPr>
        <w:t>Basically</w:t>
      </w:r>
      <w:proofErr w:type="gramEnd"/>
      <w:r w:rsidRPr="0076111F">
        <w:rPr>
          <w:rFonts w:ascii="Cambria Math" w:hAnsi="Cambria Math"/>
          <w:b/>
          <w:bCs/>
          <w:szCs w:val="24"/>
          <w:u w:val="single"/>
        </w:rPr>
        <w:t xml:space="preserve"> flattens pieces of an input signal to make it representable in a certain number range.</w:t>
      </w:r>
    </w:p>
    <w:p w14:paraId="206EEB8A" w14:textId="77777777" w:rsidR="00C5491C" w:rsidRPr="0076111F" w:rsidRDefault="00C5491C" w:rsidP="00C5491C">
      <w:pPr>
        <w:spacing w:line="276" w:lineRule="auto"/>
        <w:ind w:left="360"/>
        <w:rPr>
          <w:rFonts w:ascii="Cambria Math" w:hAnsi="Cambria Math"/>
          <w:b/>
          <w:bCs/>
          <w:szCs w:val="24"/>
          <w:u w:val="single"/>
        </w:rPr>
      </w:pPr>
    </w:p>
    <w:p w14:paraId="5A4EC10F" w14:textId="5AA370BE" w:rsidR="00C5491C" w:rsidRPr="0076111F" w:rsidRDefault="00C5491C" w:rsidP="00C5491C">
      <w:pPr>
        <w:numPr>
          <w:ilvl w:val="0"/>
          <w:numId w:val="1"/>
        </w:numPr>
        <w:spacing w:line="276" w:lineRule="auto"/>
        <w:ind w:left="360"/>
        <w:rPr>
          <w:rFonts w:ascii="Cambria Math" w:hAnsi="Cambria Math"/>
          <w:szCs w:val="24"/>
        </w:rPr>
      </w:pPr>
      <w:r w:rsidRPr="0076111F">
        <w:rPr>
          <w:rFonts w:ascii="Cambria Math" w:hAnsi="Cambria Math"/>
          <w:szCs w:val="24"/>
        </w:rPr>
        <w:t>What does Nyquist theory explain? What is the problem with sampling a signal too slowly?</w:t>
      </w:r>
    </w:p>
    <w:p w14:paraId="1A513192" w14:textId="4BA3BA39" w:rsidR="00C5491C" w:rsidRPr="0076111F" w:rsidRDefault="00497D7D" w:rsidP="00C5491C">
      <w:pPr>
        <w:spacing w:line="276" w:lineRule="auto"/>
        <w:ind w:left="360"/>
        <w:rPr>
          <w:rFonts w:ascii="Cambria Math" w:hAnsi="Cambria Math"/>
          <w:b/>
          <w:bCs/>
          <w:szCs w:val="24"/>
          <w:u w:val="single"/>
        </w:rPr>
      </w:pPr>
      <w:r w:rsidRPr="0076111F">
        <w:rPr>
          <w:rFonts w:ascii="Cambria Math" w:hAnsi="Cambria Math"/>
          <w:b/>
          <w:bCs/>
          <w:szCs w:val="24"/>
          <w:u w:val="single"/>
        </w:rPr>
        <w:t xml:space="preserve">Nyquist theory explains the relationship between how often an input signal should be sampled and </w:t>
      </w:r>
      <w:proofErr w:type="gramStart"/>
      <w:r w:rsidRPr="0076111F">
        <w:rPr>
          <w:rFonts w:ascii="Cambria Math" w:hAnsi="Cambria Math"/>
          <w:b/>
          <w:bCs/>
          <w:szCs w:val="24"/>
          <w:u w:val="single"/>
        </w:rPr>
        <w:t>whether or not</w:t>
      </w:r>
      <w:proofErr w:type="gramEnd"/>
      <w:r w:rsidRPr="0076111F">
        <w:rPr>
          <w:rFonts w:ascii="Cambria Math" w:hAnsi="Cambria Math"/>
          <w:b/>
          <w:bCs/>
          <w:szCs w:val="24"/>
          <w:u w:val="single"/>
        </w:rPr>
        <w:t xml:space="preserve"> the data is represented properly afterwards. </w:t>
      </w:r>
    </w:p>
    <w:p w14:paraId="632C0408" w14:textId="135FF756" w:rsidR="00096E93" w:rsidRPr="0076111F" w:rsidRDefault="00096E93" w:rsidP="00C5491C">
      <w:pPr>
        <w:spacing w:line="276" w:lineRule="auto"/>
        <w:ind w:left="360"/>
        <w:rPr>
          <w:rFonts w:ascii="Cambria Math" w:hAnsi="Cambria Math"/>
          <w:b/>
          <w:bCs/>
          <w:szCs w:val="24"/>
          <w:u w:val="single"/>
        </w:rPr>
      </w:pPr>
      <w:r w:rsidRPr="0076111F">
        <w:rPr>
          <w:rFonts w:ascii="Cambria Math" w:hAnsi="Cambria Math"/>
          <w:b/>
          <w:bCs/>
          <w:szCs w:val="24"/>
          <w:u w:val="single"/>
        </w:rPr>
        <w:t xml:space="preserve">Sampling too slow will decrease the accuracy of the representation of the signal. The best way to sample a signal is to sample at a rate that is at least twice as fast as the fastest signal. </w:t>
      </w:r>
    </w:p>
    <w:p w14:paraId="37E76EB4" w14:textId="77777777" w:rsidR="00C5491C" w:rsidRPr="0076111F" w:rsidRDefault="00C5491C" w:rsidP="00C5491C">
      <w:pPr>
        <w:spacing w:line="276" w:lineRule="auto"/>
        <w:ind w:left="360"/>
        <w:rPr>
          <w:rFonts w:ascii="Cambria Math" w:hAnsi="Cambria Math"/>
          <w:b/>
          <w:bCs/>
          <w:szCs w:val="24"/>
          <w:u w:val="single"/>
        </w:rPr>
      </w:pPr>
    </w:p>
    <w:p w14:paraId="448EBFDD" w14:textId="464F5389" w:rsidR="00C5491C" w:rsidRPr="0076111F" w:rsidRDefault="00C5491C" w:rsidP="00C5491C">
      <w:pPr>
        <w:numPr>
          <w:ilvl w:val="0"/>
          <w:numId w:val="1"/>
        </w:numPr>
        <w:spacing w:line="276" w:lineRule="auto"/>
        <w:ind w:left="360"/>
        <w:rPr>
          <w:rFonts w:ascii="Cambria Math" w:hAnsi="Cambria Math"/>
          <w:szCs w:val="24"/>
        </w:rPr>
      </w:pPr>
      <w:r w:rsidRPr="0076111F">
        <w:rPr>
          <w:rFonts w:ascii="Cambria Math" w:hAnsi="Cambria Math"/>
          <w:szCs w:val="24"/>
        </w:rPr>
        <w:t>The maximum resolution of the ADC is 12-bits. How many quantization steps/values does this give us?</w:t>
      </w:r>
    </w:p>
    <w:p w14:paraId="33635E46" w14:textId="17D72824" w:rsidR="00C5491C" w:rsidRPr="0076111F" w:rsidRDefault="00295F96" w:rsidP="00C5491C">
      <w:pPr>
        <w:spacing w:line="276" w:lineRule="auto"/>
        <w:ind w:left="360"/>
        <w:rPr>
          <w:rFonts w:ascii="Cambria Math" w:hAnsi="Cambria Math"/>
          <w:b/>
          <w:bCs/>
          <w:szCs w:val="24"/>
          <w:u w:val="single"/>
        </w:rPr>
      </w:pPr>
      <w:r w:rsidRPr="0076111F">
        <w:rPr>
          <w:rFonts w:ascii="Cambria Math" w:hAnsi="Cambria Math"/>
          <w:b/>
          <w:bCs/>
          <w:szCs w:val="24"/>
          <w:u w:val="single"/>
        </w:rPr>
        <w:t>Since 8 bits equates to 256 steps, 12-bits is 4096</w:t>
      </w:r>
    </w:p>
    <w:p w14:paraId="062466DE" w14:textId="77777777" w:rsidR="00C5491C" w:rsidRPr="0076111F" w:rsidRDefault="00C5491C" w:rsidP="00C5491C">
      <w:pPr>
        <w:spacing w:line="276" w:lineRule="auto"/>
        <w:ind w:left="360"/>
        <w:rPr>
          <w:rFonts w:ascii="Cambria Math" w:hAnsi="Cambria Math"/>
          <w:b/>
          <w:bCs/>
          <w:szCs w:val="24"/>
          <w:u w:val="single"/>
        </w:rPr>
      </w:pPr>
    </w:p>
    <w:p w14:paraId="3D8B1868" w14:textId="684F99B5" w:rsidR="00C5491C" w:rsidRPr="0076111F" w:rsidRDefault="00C5491C" w:rsidP="00C5491C">
      <w:pPr>
        <w:numPr>
          <w:ilvl w:val="0"/>
          <w:numId w:val="1"/>
        </w:numPr>
        <w:spacing w:line="276" w:lineRule="auto"/>
        <w:ind w:left="360"/>
        <w:rPr>
          <w:rFonts w:ascii="Cambria Math" w:hAnsi="Cambria Math"/>
          <w:szCs w:val="24"/>
        </w:rPr>
      </w:pPr>
      <w:r w:rsidRPr="0076111F">
        <w:rPr>
          <w:rFonts w:ascii="Cambria Math" w:hAnsi="Cambria Math"/>
          <w:szCs w:val="24"/>
        </w:rPr>
        <w:t>What are the steps to perform an ADC calibration?</w:t>
      </w:r>
    </w:p>
    <w:p w14:paraId="15F4E5B2" w14:textId="4929F3E3" w:rsidR="00E66E24" w:rsidRPr="0076111F" w:rsidRDefault="00E66E24" w:rsidP="00E66E24">
      <w:pPr>
        <w:pStyle w:val="ListParagraph"/>
        <w:spacing w:line="276" w:lineRule="auto"/>
        <w:ind w:left="360"/>
        <w:rPr>
          <w:rFonts w:ascii="Cambria Math" w:hAnsi="Cambria Math"/>
          <w:b/>
          <w:bCs/>
          <w:szCs w:val="24"/>
          <w:u w:val="single"/>
        </w:rPr>
      </w:pPr>
      <w:r w:rsidRPr="0076111F">
        <w:rPr>
          <w:rFonts w:ascii="Cambria Math" w:hAnsi="Cambria Math"/>
          <w:b/>
          <w:bCs/>
          <w:szCs w:val="24"/>
          <w:u w:val="single"/>
        </w:rPr>
        <w:t>Calibration can only be performed when the peripheral is stopped.</w:t>
      </w:r>
    </w:p>
    <w:p w14:paraId="1C342BBE" w14:textId="1180D194" w:rsidR="00C5491C" w:rsidRPr="0076111F" w:rsidRDefault="00E66E24" w:rsidP="00E66E24">
      <w:pPr>
        <w:pStyle w:val="ListParagraph"/>
        <w:numPr>
          <w:ilvl w:val="0"/>
          <w:numId w:val="2"/>
        </w:numPr>
        <w:spacing w:line="276" w:lineRule="auto"/>
        <w:rPr>
          <w:rFonts w:ascii="Cambria Math" w:hAnsi="Cambria Math"/>
          <w:b/>
          <w:bCs/>
          <w:szCs w:val="24"/>
          <w:u w:val="single"/>
        </w:rPr>
      </w:pPr>
      <w:r w:rsidRPr="0076111F">
        <w:rPr>
          <w:rFonts w:ascii="Cambria Math" w:hAnsi="Cambria Math"/>
          <w:b/>
          <w:bCs/>
          <w:szCs w:val="24"/>
          <w:u w:val="single"/>
        </w:rPr>
        <w:t>Ensure that ADEN = 0 and DMAEN = 0</w:t>
      </w:r>
    </w:p>
    <w:p w14:paraId="7D89D166" w14:textId="202F896A" w:rsidR="00E66E24" w:rsidRPr="0076111F" w:rsidRDefault="00E66E24" w:rsidP="00E66E24">
      <w:pPr>
        <w:pStyle w:val="ListParagraph"/>
        <w:numPr>
          <w:ilvl w:val="0"/>
          <w:numId w:val="2"/>
        </w:numPr>
        <w:spacing w:line="276" w:lineRule="auto"/>
        <w:rPr>
          <w:rFonts w:ascii="Cambria Math" w:hAnsi="Cambria Math"/>
          <w:b/>
          <w:bCs/>
          <w:szCs w:val="24"/>
          <w:u w:val="single"/>
        </w:rPr>
      </w:pPr>
      <w:r w:rsidRPr="0076111F">
        <w:rPr>
          <w:rFonts w:ascii="Cambria Math" w:hAnsi="Cambria Math"/>
          <w:b/>
          <w:bCs/>
          <w:szCs w:val="24"/>
          <w:u w:val="single"/>
        </w:rPr>
        <w:t>Set ADCAL = 1</w:t>
      </w:r>
    </w:p>
    <w:p w14:paraId="5AB77B80" w14:textId="34D6453A" w:rsidR="00E66E24" w:rsidRPr="0076111F" w:rsidRDefault="00E66E24" w:rsidP="00E66E24">
      <w:pPr>
        <w:pStyle w:val="ListParagraph"/>
        <w:numPr>
          <w:ilvl w:val="0"/>
          <w:numId w:val="2"/>
        </w:numPr>
        <w:spacing w:line="276" w:lineRule="auto"/>
        <w:rPr>
          <w:rFonts w:ascii="Cambria Math" w:hAnsi="Cambria Math"/>
          <w:b/>
          <w:bCs/>
          <w:szCs w:val="24"/>
          <w:u w:val="single"/>
        </w:rPr>
      </w:pPr>
      <w:r w:rsidRPr="0076111F">
        <w:rPr>
          <w:rFonts w:ascii="Cambria Math" w:hAnsi="Cambria Math"/>
          <w:b/>
          <w:bCs/>
          <w:szCs w:val="24"/>
          <w:u w:val="single"/>
        </w:rPr>
        <w:t>Wait until ADCAL = 0</w:t>
      </w:r>
    </w:p>
    <w:p w14:paraId="6C4464DE" w14:textId="64CE6C4A" w:rsidR="00E66E24" w:rsidRPr="0076111F" w:rsidRDefault="00E66E24" w:rsidP="00E66E24">
      <w:pPr>
        <w:pStyle w:val="ListParagraph"/>
        <w:numPr>
          <w:ilvl w:val="0"/>
          <w:numId w:val="2"/>
        </w:numPr>
        <w:spacing w:line="276" w:lineRule="auto"/>
        <w:rPr>
          <w:rFonts w:ascii="Cambria Math" w:hAnsi="Cambria Math"/>
          <w:b/>
          <w:bCs/>
          <w:szCs w:val="24"/>
          <w:u w:val="single"/>
        </w:rPr>
      </w:pPr>
      <w:r w:rsidRPr="0076111F">
        <w:rPr>
          <w:rFonts w:ascii="Cambria Math" w:hAnsi="Cambria Math"/>
          <w:b/>
          <w:bCs/>
          <w:szCs w:val="24"/>
          <w:u w:val="single"/>
        </w:rPr>
        <w:t>The calibration factor can be read from bits 6:0 of ADC_DR</w:t>
      </w:r>
    </w:p>
    <w:p w14:paraId="187EE953" w14:textId="77777777" w:rsidR="00C5491C" w:rsidRPr="0076111F" w:rsidRDefault="00C5491C" w:rsidP="00C5491C">
      <w:pPr>
        <w:spacing w:line="276" w:lineRule="auto"/>
        <w:ind w:left="360"/>
        <w:rPr>
          <w:rFonts w:ascii="Cambria Math" w:hAnsi="Cambria Math"/>
          <w:b/>
          <w:bCs/>
          <w:szCs w:val="24"/>
          <w:u w:val="single"/>
        </w:rPr>
      </w:pPr>
    </w:p>
    <w:p w14:paraId="57C9CBB3" w14:textId="40142C26" w:rsidR="00C5491C" w:rsidRPr="0076111F" w:rsidRDefault="00C5491C" w:rsidP="00C5491C">
      <w:pPr>
        <w:numPr>
          <w:ilvl w:val="0"/>
          <w:numId w:val="1"/>
        </w:numPr>
        <w:spacing w:line="276" w:lineRule="auto"/>
        <w:ind w:left="360"/>
        <w:rPr>
          <w:rFonts w:ascii="Cambria Math" w:hAnsi="Cambria Math"/>
          <w:szCs w:val="24"/>
        </w:rPr>
      </w:pPr>
      <w:r w:rsidRPr="0076111F">
        <w:rPr>
          <w:rFonts w:ascii="Cambria Math" w:hAnsi="Cambria Math"/>
          <w:szCs w:val="24"/>
        </w:rPr>
        <w:t>What’s the difference between right and left-aligned data in the DAC registers?</w:t>
      </w:r>
    </w:p>
    <w:p w14:paraId="739874DB" w14:textId="07D38E65" w:rsidR="00C5491C" w:rsidRPr="0076111F" w:rsidRDefault="0091136E" w:rsidP="00C5491C">
      <w:pPr>
        <w:spacing w:line="276" w:lineRule="auto"/>
        <w:ind w:left="360"/>
        <w:rPr>
          <w:rFonts w:ascii="Cambria Math" w:hAnsi="Cambria Math"/>
          <w:b/>
          <w:bCs/>
          <w:szCs w:val="24"/>
          <w:u w:val="single"/>
        </w:rPr>
      </w:pPr>
      <w:r w:rsidRPr="0076111F">
        <w:rPr>
          <w:rFonts w:ascii="Cambria Math" w:hAnsi="Cambria Math"/>
          <w:b/>
          <w:bCs/>
          <w:szCs w:val="24"/>
          <w:u w:val="single"/>
        </w:rPr>
        <w:t>The left is used for selecting the upper bits of a 16-bit number. The DAC can act on 16-bit data without any conversion or shifting this way.</w:t>
      </w:r>
    </w:p>
    <w:p w14:paraId="3AC7E5CD" w14:textId="77777777" w:rsidR="00C5491C" w:rsidRPr="0076111F" w:rsidRDefault="00C5491C" w:rsidP="00C5491C">
      <w:pPr>
        <w:spacing w:line="276" w:lineRule="auto"/>
        <w:ind w:left="360"/>
        <w:rPr>
          <w:rFonts w:ascii="Cambria Math" w:hAnsi="Cambria Math"/>
          <w:b/>
          <w:bCs/>
          <w:szCs w:val="24"/>
          <w:u w:val="single"/>
        </w:rPr>
      </w:pPr>
    </w:p>
    <w:p w14:paraId="21C7C736" w14:textId="3680DD06" w:rsidR="00C5491C" w:rsidRPr="0076111F" w:rsidRDefault="00C5491C" w:rsidP="00C5491C">
      <w:pPr>
        <w:numPr>
          <w:ilvl w:val="0"/>
          <w:numId w:val="1"/>
        </w:numPr>
        <w:spacing w:line="276" w:lineRule="auto"/>
        <w:ind w:left="360"/>
        <w:rPr>
          <w:rFonts w:ascii="Cambria Math" w:hAnsi="Cambria Math"/>
          <w:szCs w:val="24"/>
        </w:rPr>
      </w:pPr>
      <w:r w:rsidRPr="0076111F">
        <w:rPr>
          <w:rFonts w:ascii="Cambria Math" w:hAnsi="Cambria Math"/>
          <w:szCs w:val="24"/>
        </w:rPr>
        <w:t>What DAC register would you use to write 8-bit to right-aligned data? (use the peripheral reference manual)</w:t>
      </w:r>
    </w:p>
    <w:p w14:paraId="08321F03" w14:textId="2726DDF9" w:rsidR="00C5491C" w:rsidRPr="0076111F" w:rsidRDefault="00C4736D" w:rsidP="00C5491C">
      <w:pPr>
        <w:spacing w:line="276" w:lineRule="auto"/>
        <w:ind w:left="360"/>
        <w:rPr>
          <w:rFonts w:ascii="Cambria Math" w:hAnsi="Cambria Math"/>
          <w:b/>
          <w:bCs/>
          <w:szCs w:val="24"/>
          <w:u w:val="single"/>
        </w:rPr>
      </w:pPr>
      <w:r w:rsidRPr="0076111F">
        <w:rPr>
          <w:rFonts w:ascii="Cambria Math" w:hAnsi="Cambria Math"/>
          <w:b/>
          <w:bCs/>
          <w:szCs w:val="24"/>
          <w:u w:val="single"/>
        </w:rPr>
        <w:t>DAC_DHR8</w:t>
      </w:r>
      <w:proofErr w:type="gramStart"/>
      <w:r w:rsidRPr="0076111F">
        <w:rPr>
          <w:rFonts w:ascii="Cambria Math" w:hAnsi="Cambria Math"/>
          <w:b/>
          <w:bCs/>
          <w:szCs w:val="24"/>
          <w:u w:val="single"/>
        </w:rPr>
        <w:t>Rx[</w:t>
      </w:r>
      <w:proofErr w:type="gramEnd"/>
      <w:r w:rsidRPr="0076111F">
        <w:rPr>
          <w:rFonts w:ascii="Cambria Math" w:hAnsi="Cambria Math"/>
          <w:b/>
          <w:bCs/>
          <w:szCs w:val="24"/>
          <w:u w:val="single"/>
        </w:rPr>
        <w:t>7:0] bits</w:t>
      </w:r>
    </w:p>
    <w:p w14:paraId="191E65F6" w14:textId="79397FFC" w:rsidR="00C4736D" w:rsidRPr="0076111F" w:rsidRDefault="00C4736D" w:rsidP="00C5491C">
      <w:pPr>
        <w:spacing w:line="276" w:lineRule="auto"/>
        <w:ind w:left="360"/>
        <w:rPr>
          <w:rFonts w:ascii="Cambria Math" w:hAnsi="Cambria Math"/>
          <w:b/>
          <w:bCs/>
          <w:szCs w:val="24"/>
          <w:u w:val="single"/>
        </w:rPr>
      </w:pPr>
      <w:proofErr w:type="spellStart"/>
      <w:r w:rsidRPr="0076111F">
        <w:rPr>
          <w:rFonts w:ascii="Cambria Math" w:hAnsi="Cambria Math"/>
          <w:b/>
          <w:bCs/>
          <w:szCs w:val="24"/>
          <w:u w:val="single"/>
        </w:rPr>
        <w:t>DAC_</w:t>
      </w:r>
      <w:proofErr w:type="gramStart"/>
      <w:r w:rsidRPr="0076111F">
        <w:rPr>
          <w:rFonts w:ascii="Cambria Math" w:hAnsi="Cambria Math"/>
          <w:b/>
          <w:bCs/>
          <w:szCs w:val="24"/>
          <w:u w:val="single"/>
        </w:rPr>
        <w:t>DHRx</w:t>
      </w:r>
      <w:proofErr w:type="spellEnd"/>
      <w:r w:rsidR="00295F96" w:rsidRPr="0076111F">
        <w:rPr>
          <w:rFonts w:ascii="Cambria Math" w:hAnsi="Cambria Math"/>
          <w:b/>
          <w:bCs/>
          <w:szCs w:val="24"/>
          <w:u w:val="single"/>
        </w:rPr>
        <w:t>[</w:t>
      </w:r>
      <w:proofErr w:type="gramEnd"/>
      <w:r w:rsidR="00295F96" w:rsidRPr="0076111F">
        <w:rPr>
          <w:rFonts w:ascii="Cambria Math" w:hAnsi="Cambria Math"/>
          <w:b/>
          <w:bCs/>
          <w:szCs w:val="24"/>
          <w:u w:val="single"/>
        </w:rPr>
        <w:t>11:4] bits</w:t>
      </w:r>
    </w:p>
    <w:p w14:paraId="05DC7901" w14:textId="77777777" w:rsidR="00C5491C" w:rsidRPr="0076111F" w:rsidRDefault="00C5491C" w:rsidP="00C5491C">
      <w:pPr>
        <w:spacing w:line="276" w:lineRule="auto"/>
        <w:ind w:left="360"/>
        <w:rPr>
          <w:rFonts w:ascii="Cambria Math" w:hAnsi="Cambria Math"/>
          <w:szCs w:val="24"/>
        </w:rPr>
      </w:pPr>
    </w:p>
    <w:p w14:paraId="761AD6B4" w14:textId="6341CFB6" w:rsidR="00C5491C" w:rsidRPr="0076111F" w:rsidRDefault="00C5491C" w:rsidP="00C5491C">
      <w:pPr>
        <w:numPr>
          <w:ilvl w:val="0"/>
          <w:numId w:val="1"/>
        </w:numPr>
        <w:spacing w:line="276" w:lineRule="auto"/>
        <w:ind w:left="360"/>
        <w:rPr>
          <w:rFonts w:ascii="Cambria Math" w:hAnsi="Cambria Math"/>
          <w:szCs w:val="24"/>
        </w:rPr>
      </w:pPr>
      <w:r w:rsidRPr="0076111F">
        <w:rPr>
          <w:rFonts w:ascii="Cambria Math" w:hAnsi="Cambria Math"/>
          <w:szCs w:val="24"/>
        </w:rPr>
        <w:t>Name something you found confusing or unclear in the lab manual. If everything was clear, simply answer that you didn’t have any issues.</w:t>
      </w:r>
    </w:p>
    <w:p w14:paraId="7EABB232" w14:textId="6717D151" w:rsidR="00C5491C" w:rsidRPr="0076111F" w:rsidRDefault="00070A38" w:rsidP="00C5491C">
      <w:pPr>
        <w:spacing w:line="276" w:lineRule="auto"/>
        <w:ind w:left="360"/>
        <w:rPr>
          <w:rFonts w:ascii="Cambria Math" w:hAnsi="Cambria Math"/>
          <w:b/>
          <w:bCs/>
          <w:szCs w:val="24"/>
          <w:u w:val="single"/>
        </w:rPr>
      </w:pPr>
      <w:r w:rsidRPr="0076111F">
        <w:rPr>
          <w:rFonts w:ascii="Cambria Math" w:hAnsi="Cambria Math"/>
          <w:b/>
          <w:bCs/>
          <w:szCs w:val="24"/>
          <w:u w:val="single"/>
        </w:rPr>
        <w:t>Following intuition is how I got my answer for #4 but am not entirely sure that is correct. Does the number of bits correlate to the number of quantization steps given?</w:t>
      </w:r>
    </w:p>
    <w:p w14:paraId="1BE01D48" w14:textId="77777777" w:rsidR="00C5491C" w:rsidRPr="0076111F" w:rsidRDefault="00C5491C" w:rsidP="00C5491C">
      <w:pPr>
        <w:spacing w:line="276" w:lineRule="auto"/>
        <w:ind w:left="360"/>
        <w:rPr>
          <w:rFonts w:ascii="Cambria Math" w:hAnsi="Cambria Math"/>
          <w:szCs w:val="24"/>
        </w:rPr>
      </w:pPr>
    </w:p>
    <w:p w14:paraId="4C76AAAA" w14:textId="5CE524A6" w:rsidR="0076111F" w:rsidRPr="0076111F" w:rsidRDefault="0076111F">
      <w:pPr>
        <w:rPr>
          <w:rFonts w:ascii="Cambria Math" w:hAnsi="Cambria Math"/>
        </w:rPr>
      </w:pPr>
      <w:r w:rsidRPr="0076111F">
        <w:rPr>
          <w:rFonts w:ascii="Cambria Math" w:hAnsi="Cambria Math"/>
        </w:rPr>
        <w:br w:type="page"/>
      </w:r>
    </w:p>
    <w:p w14:paraId="5DBBDC87" w14:textId="166D2651" w:rsidR="007C7776" w:rsidRDefault="0076111F" w:rsidP="0076111F">
      <w:pPr>
        <w:pStyle w:val="CambriaMathLectureHead"/>
      </w:pPr>
      <w:r w:rsidRPr="0076111F">
        <w:lastRenderedPageBreak/>
        <w:t>ADC</w:t>
      </w:r>
      <w:r>
        <w:t xml:space="preserve"> Peripheral Registers</w:t>
      </w:r>
    </w:p>
    <w:p w14:paraId="30074914" w14:textId="1B660531" w:rsidR="0076111F" w:rsidRDefault="0076111F" w:rsidP="0076111F">
      <w:pPr>
        <w:rPr>
          <w:rFonts w:ascii="Cambria Math" w:hAnsi="Cambria Math"/>
        </w:rPr>
      </w:pPr>
      <w:r w:rsidRPr="0076111F">
        <w:rPr>
          <w:rFonts w:ascii="Cambria Math" w:hAnsi="Cambria Math"/>
        </w:rPr>
        <w:t>The ADC can output data in either 12-bit, 10-bit, 8-bit or 6-bit resolution. As the output resolution decreases, the amount of time</w:t>
      </w:r>
      <w:r>
        <w:rPr>
          <w:rFonts w:ascii="Cambria Math" w:hAnsi="Cambria Math"/>
        </w:rPr>
        <w:t xml:space="preserve"> </w:t>
      </w:r>
      <w:r w:rsidRPr="0076111F">
        <w:rPr>
          <w:rFonts w:ascii="Cambria Math" w:hAnsi="Cambria Math"/>
        </w:rPr>
        <w:t>required for each analog conversion drops.</w:t>
      </w:r>
      <w:r>
        <w:rPr>
          <w:rFonts w:ascii="Cambria Math" w:hAnsi="Cambria Math"/>
        </w:rPr>
        <w:t xml:space="preserve"> </w:t>
      </w:r>
      <w:r w:rsidRPr="0076111F">
        <w:rPr>
          <w:rFonts w:ascii="Cambria Math" w:hAnsi="Cambria Math"/>
        </w:rPr>
        <w:t>Because there are delays between starting a conversion cycle and getting an output, the ADC uses status flags throughout all its registers to notify the user when it is ready to start a new conversion, when it</w:t>
      </w:r>
      <w:r>
        <w:rPr>
          <w:rFonts w:ascii="Cambria Math" w:hAnsi="Cambria Math"/>
        </w:rPr>
        <w:t xml:space="preserve"> </w:t>
      </w:r>
      <w:r w:rsidRPr="0076111F">
        <w:rPr>
          <w:rFonts w:ascii="Cambria Math" w:hAnsi="Cambria Math"/>
        </w:rPr>
        <w:t>is busy, what input in a conversion sequence is currently active and more.</w:t>
      </w:r>
    </w:p>
    <w:p w14:paraId="79E66BCF" w14:textId="77777777" w:rsidR="0076111F" w:rsidRDefault="0076111F" w:rsidP="0076111F">
      <w:pPr>
        <w:rPr>
          <w:rFonts w:ascii="Cambria Math" w:hAnsi="Cambria Math"/>
        </w:rPr>
      </w:pPr>
    </w:p>
    <w:p w14:paraId="6ECDBF58" w14:textId="77777777" w:rsidR="0076111F" w:rsidRPr="0076111F" w:rsidRDefault="0076111F" w:rsidP="0076111F">
      <w:pPr>
        <w:pStyle w:val="CambriaMathLectureSub"/>
      </w:pPr>
      <w:r w:rsidRPr="0076111F">
        <w:t>ADC Interrupt and Status Register (ADC_ISR)</w:t>
      </w:r>
    </w:p>
    <w:p w14:paraId="66328130" w14:textId="77777777" w:rsidR="0076111F" w:rsidRDefault="0076111F" w:rsidP="0076111F">
      <w:pPr>
        <w:rPr>
          <w:rFonts w:ascii="Cambria Math" w:hAnsi="Cambria Math"/>
        </w:rPr>
      </w:pPr>
      <w:r w:rsidRPr="0076111F">
        <w:rPr>
          <w:rFonts w:ascii="Cambria Math" w:hAnsi="Cambria Math"/>
        </w:rPr>
        <w:t xml:space="preserve">The interrupt and status register contains interrupt flags as well as a few high-level status </w:t>
      </w:r>
      <w:proofErr w:type="gramStart"/>
      <w:r w:rsidRPr="0076111F">
        <w:rPr>
          <w:rFonts w:ascii="Cambria Math" w:hAnsi="Cambria Math"/>
        </w:rPr>
        <w:t>bit</w:t>
      </w:r>
      <w:proofErr w:type="gramEnd"/>
      <w:r w:rsidRPr="0076111F">
        <w:rPr>
          <w:rFonts w:ascii="Cambria Math" w:hAnsi="Cambria Math"/>
        </w:rPr>
        <w:t xml:space="preserve"> which indicate when the ADC is ready for use.</w:t>
      </w:r>
    </w:p>
    <w:p w14:paraId="66B9B546" w14:textId="77777777" w:rsidR="0076111F" w:rsidRPr="0076111F" w:rsidRDefault="0076111F" w:rsidP="0076111F">
      <w:pPr>
        <w:rPr>
          <w:rFonts w:ascii="Cambria Math" w:hAnsi="Cambria Math"/>
        </w:rPr>
      </w:pPr>
    </w:p>
    <w:p w14:paraId="5B93BDB5" w14:textId="77777777" w:rsidR="0076111F" w:rsidRDefault="0076111F" w:rsidP="0076111F">
      <w:pPr>
        <w:pStyle w:val="CambriaMathLectureSub"/>
      </w:pPr>
      <w:r w:rsidRPr="0076111F">
        <w:t xml:space="preserve">ADC Control Register (ADC_CR) </w:t>
      </w:r>
    </w:p>
    <w:p w14:paraId="3A92EFC5" w14:textId="614CD4FC" w:rsidR="0076111F" w:rsidRPr="0076111F" w:rsidRDefault="0076111F" w:rsidP="0076111F">
      <w:pPr>
        <w:rPr>
          <w:rFonts w:ascii="Cambria Math" w:hAnsi="Cambria Math"/>
        </w:rPr>
      </w:pPr>
      <w:r w:rsidRPr="0076111F">
        <w:rPr>
          <w:rFonts w:ascii="Cambria Math" w:hAnsi="Cambria Math"/>
        </w:rPr>
        <w:t xml:space="preserve">The ADC control register is used to startup, calibrate, and shutdown the ADC peripheral. To minimize errors due to voltage offset and drift, it is important that you allow the ADC to perform a self-calibration process every time you first turn it on. </w:t>
      </w:r>
      <w:proofErr w:type="gramStart"/>
      <w:r w:rsidRPr="0076111F">
        <w:rPr>
          <w:rFonts w:ascii="Cambria Math" w:hAnsi="Cambria Math"/>
        </w:rPr>
        <w:t>Additionally</w:t>
      </w:r>
      <w:proofErr w:type="gramEnd"/>
      <w:r w:rsidRPr="0076111F">
        <w:rPr>
          <w:rFonts w:ascii="Cambria Math" w:hAnsi="Cambria Math"/>
        </w:rPr>
        <w:t xml:space="preserve"> the ADC has a warm-up period after you enable it before you can start a conversion process.</w:t>
      </w:r>
    </w:p>
    <w:p w14:paraId="32053089" w14:textId="77777777" w:rsidR="0076111F" w:rsidRPr="0076111F" w:rsidRDefault="0076111F" w:rsidP="0076111F">
      <w:pPr>
        <w:rPr>
          <w:rFonts w:ascii="Cambria Math" w:hAnsi="Cambria Math"/>
        </w:rPr>
      </w:pPr>
      <w:r w:rsidRPr="0076111F">
        <w:rPr>
          <w:rFonts w:ascii="Cambria Math" w:hAnsi="Cambria Math"/>
        </w:rPr>
        <w:t xml:space="preserve">! One common source of confusion when first using the ADC is that many of the bits in the control register are not only used to control the </w:t>
      </w:r>
      <w:proofErr w:type="gramStart"/>
      <w:r w:rsidRPr="0076111F">
        <w:rPr>
          <w:rFonts w:ascii="Cambria Math" w:hAnsi="Cambria Math"/>
        </w:rPr>
        <w:t>peripheral, but</w:t>
      </w:r>
      <w:proofErr w:type="gramEnd"/>
      <w:r w:rsidRPr="0076111F">
        <w:rPr>
          <w:rFonts w:ascii="Cambria Math" w:hAnsi="Cambria Math"/>
        </w:rPr>
        <w:t xml:space="preserve"> are also modified by hardware as status flags.</w:t>
      </w:r>
    </w:p>
    <w:p w14:paraId="0C23B4B1" w14:textId="77777777" w:rsidR="0076111F" w:rsidRDefault="0076111F" w:rsidP="0076111F">
      <w:pPr>
        <w:rPr>
          <w:rFonts w:ascii="Cambria Math" w:hAnsi="Cambria Math"/>
        </w:rPr>
      </w:pPr>
      <w:r w:rsidRPr="0076111F">
        <w:rPr>
          <w:rFonts w:ascii="Cambria Math" w:hAnsi="Cambria Math"/>
        </w:rPr>
        <w:t>An example of this is the self-calibration. Once the user triggers a calibration cycle by setting the appropriate bit, the ADC will clear that same bit when calibration is complete. Most of the bits in the control register have strict requirements for when the ADC will allow you to set them. You will need to read the bit descriptions to know what you are allowed to configure before/after each step.</w:t>
      </w:r>
    </w:p>
    <w:p w14:paraId="3927E701" w14:textId="77777777" w:rsidR="0076111F" w:rsidRPr="0076111F" w:rsidRDefault="0076111F" w:rsidP="0076111F">
      <w:pPr>
        <w:rPr>
          <w:rFonts w:ascii="Cambria Math" w:hAnsi="Cambria Math"/>
        </w:rPr>
      </w:pPr>
    </w:p>
    <w:p w14:paraId="0973D52C" w14:textId="77777777" w:rsidR="0076111F" w:rsidRDefault="0076111F" w:rsidP="0076111F">
      <w:pPr>
        <w:pStyle w:val="CambriaMathLectureSub"/>
      </w:pPr>
      <w:r w:rsidRPr="0076111F">
        <w:t xml:space="preserve">ADC Configuration Register 1 (ADC_CFGR1) </w:t>
      </w:r>
    </w:p>
    <w:p w14:paraId="2AF16B78" w14:textId="77777777" w:rsidR="0076111F" w:rsidRDefault="0076111F" w:rsidP="0076111F">
      <w:pPr>
        <w:rPr>
          <w:rFonts w:ascii="Cambria Math" w:hAnsi="Cambria Math"/>
        </w:rPr>
      </w:pPr>
      <w:r w:rsidRPr="0076111F">
        <w:rPr>
          <w:rFonts w:ascii="Cambria Math" w:hAnsi="Cambria Math"/>
        </w:rPr>
        <w:t>The configuration register sets the operational mode, data resolution, and trigger source of the ADC.</w:t>
      </w:r>
    </w:p>
    <w:p w14:paraId="506124AB" w14:textId="77777777" w:rsidR="0076111F" w:rsidRDefault="0076111F" w:rsidP="0076111F">
      <w:pPr>
        <w:rPr>
          <w:rFonts w:ascii="Cambria Math" w:hAnsi="Cambria Math"/>
        </w:rPr>
      </w:pPr>
    </w:p>
    <w:p w14:paraId="50D79143" w14:textId="39C8A1BE" w:rsidR="0076111F" w:rsidRPr="0076111F" w:rsidRDefault="0076111F" w:rsidP="0076111F">
      <w:pPr>
        <w:pStyle w:val="CambriaMathLectureSub"/>
      </w:pPr>
      <w:r w:rsidRPr="0076111F">
        <w:t>ADC Channel Selection Register (ADC_CHSELR)</w:t>
      </w:r>
    </w:p>
    <w:p w14:paraId="78ECA28F" w14:textId="77777777" w:rsidR="0076111F" w:rsidRPr="0076111F" w:rsidRDefault="0076111F" w:rsidP="0076111F">
      <w:pPr>
        <w:rPr>
          <w:rFonts w:ascii="Cambria Math" w:hAnsi="Cambria Math"/>
        </w:rPr>
      </w:pPr>
      <w:r w:rsidRPr="0076111F">
        <w:rPr>
          <w:rFonts w:ascii="Cambria Math" w:hAnsi="Cambria Math"/>
        </w:rPr>
        <w:t>Each input to the ADC has a conversion channel associated with it. The channel selection register controls which of these channels are read by the ADC when operating. You will need to enable the channel associated with the input pin you choose in the lab assignment.</w:t>
      </w:r>
    </w:p>
    <w:p w14:paraId="1DCC47F3" w14:textId="77777777" w:rsidR="0076111F" w:rsidRDefault="0076111F" w:rsidP="0076111F">
      <w:pPr>
        <w:rPr>
          <w:rFonts w:ascii="Cambria Math" w:hAnsi="Cambria Math"/>
        </w:rPr>
      </w:pPr>
    </w:p>
    <w:p w14:paraId="3641D429" w14:textId="1674E6F0" w:rsidR="0076111F" w:rsidRDefault="0076111F" w:rsidP="0076111F">
      <w:pPr>
        <w:pStyle w:val="CambriaMathLectureSub"/>
      </w:pPr>
      <w:r w:rsidRPr="0076111F">
        <w:t xml:space="preserve">ADC Data Register (ADC_DR) </w:t>
      </w:r>
    </w:p>
    <w:p w14:paraId="29254562" w14:textId="60F1C5E5" w:rsidR="0076111F" w:rsidRPr="0076111F" w:rsidRDefault="0076111F" w:rsidP="0076111F">
      <w:pPr>
        <w:rPr>
          <w:rFonts w:ascii="Cambria Math" w:hAnsi="Cambria Math"/>
        </w:rPr>
      </w:pPr>
      <w:r w:rsidRPr="0076111F">
        <w:rPr>
          <w:rFonts w:ascii="Cambria Math" w:hAnsi="Cambria Math"/>
        </w:rPr>
        <w:t>The data register holds the most recently converted value. You will read the quantized value of the</w:t>
      </w:r>
    </w:p>
    <w:p w14:paraId="2859F0D8" w14:textId="15E376C7" w:rsidR="0076111F" w:rsidRPr="0076111F" w:rsidRDefault="0076111F" w:rsidP="0076111F">
      <w:pPr>
        <w:rPr>
          <w:rFonts w:ascii="Cambria Math" w:hAnsi="Cambria Math"/>
        </w:rPr>
      </w:pPr>
      <w:r w:rsidRPr="0076111F">
        <w:rPr>
          <w:rFonts w:ascii="Cambria Math" w:hAnsi="Cambria Math"/>
        </w:rPr>
        <w:t>ADC input pin from this location.</w:t>
      </w:r>
    </w:p>
    <w:p w14:paraId="5E75274B" w14:textId="77777777" w:rsidR="0076111F" w:rsidRDefault="0076111F">
      <w:pPr>
        <w:rPr>
          <w:rFonts w:ascii="Cambria Math" w:hAnsi="Cambria Math"/>
        </w:rPr>
      </w:pPr>
    </w:p>
    <w:p w14:paraId="123E0C61" w14:textId="3D27F778" w:rsidR="0076111F" w:rsidRDefault="0076111F" w:rsidP="0076111F">
      <w:pPr>
        <w:pStyle w:val="CambriaMathLectureHead"/>
      </w:pPr>
      <w:r>
        <w:t>DAC Peripheral Registers</w:t>
      </w:r>
    </w:p>
    <w:p w14:paraId="1C445735" w14:textId="77777777" w:rsidR="0076111F" w:rsidRPr="0076111F" w:rsidRDefault="0076111F" w:rsidP="0076111F">
      <w:pPr>
        <w:rPr>
          <w:rFonts w:ascii="Cambria Math" w:hAnsi="Cambria Math"/>
        </w:rPr>
      </w:pPr>
      <w:r w:rsidRPr="0076111F">
        <w:rPr>
          <w:rFonts w:ascii="Cambria Math" w:hAnsi="Cambria Math"/>
        </w:rPr>
        <w:t>In contrast to the ADC, the digital-to-analog converter is one of the simplest peripherals to configure on the STM32F0. It can have either one or two output channels (the STM32F072 has two) with either 8 or</w:t>
      </w:r>
    </w:p>
    <w:p w14:paraId="136BE2F5" w14:textId="04D24521" w:rsidR="0076111F" w:rsidRDefault="0076111F" w:rsidP="0076111F">
      <w:pPr>
        <w:rPr>
          <w:rFonts w:ascii="Cambria Math" w:hAnsi="Cambria Math"/>
        </w:rPr>
      </w:pPr>
      <w:r w:rsidRPr="0076111F">
        <w:rPr>
          <w:rFonts w:ascii="Cambria Math" w:hAnsi="Cambria Math"/>
        </w:rPr>
        <w:t>12-bit operation.</w:t>
      </w:r>
    </w:p>
    <w:p w14:paraId="0F486DD4" w14:textId="77777777" w:rsidR="0076111F" w:rsidRDefault="0076111F" w:rsidP="0076111F">
      <w:pPr>
        <w:rPr>
          <w:rFonts w:ascii="Cambria Math" w:hAnsi="Cambria Math"/>
        </w:rPr>
      </w:pPr>
    </w:p>
    <w:p w14:paraId="77CF6EAE" w14:textId="77777777" w:rsidR="0076111F" w:rsidRPr="0076111F" w:rsidRDefault="0076111F" w:rsidP="0076111F">
      <w:pPr>
        <w:pStyle w:val="CambriaMathLectureSub"/>
      </w:pPr>
      <w:r w:rsidRPr="0076111F">
        <w:t>DAC Control Register (DAC_CR)</w:t>
      </w:r>
    </w:p>
    <w:p w14:paraId="6BD611F4" w14:textId="77777777" w:rsidR="0076111F" w:rsidRPr="0076111F" w:rsidRDefault="0076111F" w:rsidP="0076111F">
      <w:pPr>
        <w:rPr>
          <w:rFonts w:ascii="Cambria Math" w:hAnsi="Cambria Math"/>
        </w:rPr>
      </w:pPr>
      <w:r w:rsidRPr="0076111F">
        <w:rPr>
          <w:rFonts w:ascii="Cambria Math" w:hAnsi="Cambria Math"/>
        </w:rPr>
        <w:t>The DAC control register selects the trigger source and enables/disables the output channels. The trigger source of the DAC determines whether software (writing to a data holding register) causes the DAC to update its output, or if the peripheral waits on a signal from a peripheral such as a timer. Data Holding Registers</w:t>
      </w:r>
    </w:p>
    <w:p w14:paraId="0E7BAA84" w14:textId="77777777" w:rsidR="0076111F" w:rsidRPr="0076111F" w:rsidRDefault="0076111F" w:rsidP="0076111F">
      <w:pPr>
        <w:rPr>
          <w:rFonts w:ascii="Cambria Math" w:hAnsi="Cambria Math"/>
        </w:rPr>
      </w:pPr>
      <w:r w:rsidRPr="0076111F">
        <w:rPr>
          <w:rFonts w:ascii="Cambria Math" w:hAnsi="Cambria Math"/>
        </w:rPr>
        <w:t>The DAC has three different types of data holding registers used depending on the desired data format. When triggered, the DAC moves the data from the appropriate holding register into the read-only output registers.</w:t>
      </w:r>
    </w:p>
    <w:p w14:paraId="39493A95" w14:textId="77777777" w:rsidR="0076111F" w:rsidRPr="0076111F" w:rsidRDefault="0076111F" w:rsidP="0076111F">
      <w:pPr>
        <w:rPr>
          <w:rFonts w:ascii="Cambria Math" w:hAnsi="Cambria Math"/>
        </w:rPr>
      </w:pPr>
      <w:r w:rsidRPr="0076111F">
        <w:rPr>
          <w:rFonts w:ascii="Cambria Math" w:hAnsi="Cambria Math"/>
        </w:rPr>
        <w:t>The three possible operation modes are:</w:t>
      </w:r>
    </w:p>
    <w:p w14:paraId="49593B8C" w14:textId="77777777" w:rsidR="0076111F" w:rsidRPr="0076111F" w:rsidRDefault="0076111F" w:rsidP="0076111F">
      <w:pPr>
        <w:rPr>
          <w:rFonts w:ascii="Cambria Math" w:hAnsi="Cambria Math"/>
        </w:rPr>
      </w:pPr>
      <w:r w:rsidRPr="0076111F">
        <w:rPr>
          <w:rFonts w:ascii="Cambria Math" w:hAnsi="Cambria Math"/>
        </w:rPr>
        <w:lastRenderedPageBreak/>
        <w:t>• DAC_DHR8Rx – 8-bit right-aligned (data in bits 0-7) • DAC_DHR12Rx – 12-bit right-aligned (data in bits 0-11) • DAC_DHR12Lx – 12-bit left-aligned (data in bits 15-4)</w:t>
      </w:r>
    </w:p>
    <w:p w14:paraId="7F4E4664" w14:textId="77777777" w:rsidR="0076111F" w:rsidRPr="0076111F" w:rsidRDefault="0076111F" w:rsidP="0076111F">
      <w:pPr>
        <w:rPr>
          <w:rFonts w:ascii="Cambria Math" w:hAnsi="Cambria Math"/>
        </w:rPr>
      </w:pPr>
      <w:r w:rsidRPr="0076111F">
        <w:rPr>
          <w:rFonts w:ascii="Cambria Math" w:hAnsi="Cambria Math"/>
        </w:rPr>
        <w:t>The left-aligned mode is typically used for selecting the upper bits of a 16-bit number, allowing the DAC to act on 16-bit data without any conversion or shifting. (with some minor loss in precision provided by low-order bits) You can read more about the DAC’s data formats in section 14.5 of the</w:t>
      </w:r>
    </w:p>
    <w:p w14:paraId="61BB25EF" w14:textId="78EF770A" w:rsidR="0076111F" w:rsidRDefault="0076111F" w:rsidP="0076111F">
      <w:pPr>
        <w:rPr>
          <w:rFonts w:ascii="Cambria Math" w:hAnsi="Cambria Math"/>
        </w:rPr>
      </w:pPr>
      <w:r w:rsidRPr="0076111F">
        <w:rPr>
          <w:rFonts w:ascii="Cambria Math" w:hAnsi="Cambria Math"/>
        </w:rPr>
        <w:t>peripheral reference manual.</w:t>
      </w:r>
    </w:p>
    <w:p w14:paraId="1EE26D37" w14:textId="77777777" w:rsidR="0076111F" w:rsidRDefault="0076111F" w:rsidP="0076111F">
      <w:pPr>
        <w:rPr>
          <w:rFonts w:ascii="Cambria Math" w:hAnsi="Cambria Math"/>
        </w:rPr>
      </w:pPr>
    </w:p>
    <w:p w14:paraId="1689CCB7" w14:textId="13AF5BD0" w:rsidR="0076111F" w:rsidRDefault="0076111F" w:rsidP="0076111F">
      <w:pPr>
        <w:pStyle w:val="CambriaMathLectureHead"/>
      </w:pPr>
      <w:r>
        <w:t>Lab Assignment</w:t>
      </w:r>
    </w:p>
    <w:p w14:paraId="73A3E38D" w14:textId="184C02CA" w:rsidR="0076111F" w:rsidRDefault="00D10596" w:rsidP="0076111F">
      <w:pPr>
        <w:pStyle w:val="CambraiMathLectureNormal"/>
        <w:numPr>
          <w:ilvl w:val="0"/>
          <w:numId w:val="3"/>
        </w:numPr>
      </w:pPr>
      <w:r>
        <w:t>Initialize the LED pins to output.</w:t>
      </w:r>
    </w:p>
    <w:p w14:paraId="08AEEFF3" w14:textId="795539A2" w:rsidR="00D10596" w:rsidRDefault="00D10596" w:rsidP="0076111F">
      <w:pPr>
        <w:pStyle w:val="CambraiMathLectureNormal"/>
        <w:numPr>
          <w:ilvl w:val="0"/>
          <w:numId w:val="3"/>
        </w:numPr>
      </w:pPr>
      <w:r>
        <w:t>Select a GPIO pin to use as the ADC output.</w:t>
      </w:r>
    </w:p>
    <w:p w14:paraId="375EA89C" w14:textId="6A609118" w:rsidR="00D10596" w:rsidRDefault="003C682B" w:rsidP="00D10596">
      <w:pPr>
        <w:pStyle w:val="CambraiMathLectureNormal"/>
        <w:numPr>
          <w:ilvl w:val="1"/>
          <w:numId w:val="3"/>
        </w:numPr>
      </w:pPr>
      <w:r>
        <w:t>Look in the Discovery datasheet and find a pin that has “</w:t>
      </w:r>
      <w:proofErr w:type="spellStart"/>
      <w:r>
        <w:t>ADC_INx</w:t>
      </w:r>
      <w:proofErr w:type="spellEnd"/>
      <w:r>
        <w:t>” in their additional/analog function column.</w:t>
      </w:r>
    </w:p>
    <w:p w14:paraId="755E14A4" w14:textId="77A447FB" w:rsidR="003C682B" w:rsidRDefault="003C682B" w:rsidP="003C682B">
      <w:pPr>
        <w:pStyle w:val="CambraiMathLectureNormal"/>
        <w:numPr>
          <w:ilvl w:val="2"/>
          <w:numId w:val="3"/>
        </w:numPr>
      </w:pPr>
      <w:r>
        <w:t>PA1-7, PC4-5, PB0-1</w:t>
      </w:r>
    </w:p>
    <w:p w14:paraId="641BCF1E" w14:textId="25F57262" w:rsidR="006F4DDF" w:rsidRDefault="006F4DDF" w:rsidP="006F4DDF">
      <w:pPr>
        <w:pStyle w:val="CambraiMathLectureNormal"/>
        <w:numPr>
          <w:ilvl w:val="1"/>
          <w:numId w:val="3"/>
        </w:numPr>
      </w:pPr>
      <w:r>
        <w:t>Configure the pin to analog mode, no pull-up/down resistors.</w:t>
      </w:r>
    </w:p>
    <w:p w14:paraId="1AED8C62" w14:textId="01F455D0" w:rsidR="006F4DDF" w:rsidRDefault="006F4DDF" w:rsidP="006F4DDF">
      <w:pPr>
        <w:pStyle w:val="CambraiMathLectureNormal"/>
        <w:numPr>
          <w:ilvl w:val="1"/>
          <w:numId w:val="3"/>
        </w:numPr>
      </w:pPr>
      <w:r>
        <w:t>Connect the center pin (output) of a potentiometer to the input pin.</w:t>
      </w:r>
    </w:p>
    <w:p w14:paraId="54680907" w14:textId="0F8C7FA2" w:rsidR="006F4DDF" w:rsidRDefault="006F4DDF" w:rsidP="006F4DDF">
      <w:pPr>
        <w:pStyle w:val="CambraiMathLectureNormal"/>
        <w:numPr>
          <w:ilvl w:val="1"/>
          <w:numId w:val="3"/>
        </w:numPr>
      </w:pPr>
      <w:r>
        <w:t>Connect the other two pins of the potentiometer to 3V and GND.</w:t>
      </w:r>
    </w:p>
    <w:p w14:paraId="16541AA9" w14:textId="77777777" w:rsidR="00B8246D" w:rsidRDefault="00B8246D" w:rsidP="00B8246D">
      <w:pPr>
        <w:pStyle w:val="CambraiMathLectureNormal"/>
        <w:numPr>
          <w:ilvl w:val="0"/>
          <w:numId w:val="3"/>
        </w:numPr>
      </w:pPr>
      <w:r>
        <w:t>Enable the ADC1 in the RCC peripheral.</w:t>
      </w:r>
    </w:p>
    <w:p w14:paraId="31999DFA" w14:textId="49E6A437" w:rsidR="00B8246D" w:rsidRDefault="00B8246D" w:rsidP="00B8246D">
      <w:pPr>
        <w:pStyle w:val="CambraiMathLectureNormal"/>
        <w:numPr>
          <w:ilvl w:val="0"/>
          <w:numId w:val="3"/>
        </w:numPr>
      </w:pPr>
      <w:r>
        <w:t>Configure the ADC to 8-bit resolution, continuous conversion mode, hardware triggers</w:t>
      </w:r>
      <w:r>
        <w:t xml:space="preserve"> </w:t>
      </w:r>
      <w:r>
        <w:t>disabled (software trigger only).</w:t>
      </w:r>
    </w:p>
    <w:p w14:paraId="626253E4" w14:textId="77777777" w:rsidR="00B8246D" w:rsidRDefault="00B8246D" w:rsidP="00B8246D">
      <w:pPr>
        <w:pStyle w:val="CambraiMathLectureNormal"/>
        <w:numPr>
          <w:ilvl w:val="0"/>
          <w:numId w:val="3"/>
        </w:numPr>
      </w:pPr>
      <w:r>
        <w:t>Select/enable the input pin’s channel for ADC conversion.</w:t>
      </w:r>
    </w:p>
    <w:p w14:paraId="6D4E4593" w14:textId="09DF9BA2" w:rsidR="00B8246D" w:rsidRDefault="00B8246D" w:rsidP="00B8246D">
      <w:pPr>
        <w:pStyle w:val="CambraiMathLectureNormal"/>
        <w:numPr>
          <w:ilvl w:val="0"/>
          <w:numId w:val="3"/>
        </w:numPr>
      </w:pPr>
      <w:r>
        <w:t>Perform a self-calibration, enable, and start the ADC.</w:t>
      </w:r>
    </w:p>
    <w:p w14:paraId="40EADD05" w14:textId="643EF1C9" w:rsidR="00B8246D" w:rsidRDefault="00B8246D" w:rsidP="00B8246D">
      <w:pPr>
        <w:pStyle w:val="CambraiMathLectureNormal"/>
        <w:numPr>
          <w:ilvl w:val="1"/>
          <w:numId w:val="3"/>
        </w:numPr>
      </w:pPr>
      <w:r>
        <w:t>The lab manual describes the basic procedure without mentioning the actual flags and</w:t>
      </w:r>
      <w:r>
        <w:t xml:space="preserve"> </w:t>
      </w:r>
      <w:r>
        <w:t>conditions for advancement.</w:t>
      </w:r>
    </w:p>
    <w:p w14:paraId="312CBD6F" w14:textId="2BCE4F62" w:rsidR="00B8246D" w:rsidRDefault="00B8246D" w:rsidP="006D2903">
      <w:pPr>
        <w:pStyle w:val="CambraiMathLectureNormal"/>
        <w:numPr>
          <w:ilvl w:val="1"/>
          <w:numId w:val="3"/>
        </w:numPr>
      </w:pPr>
      <w:r>
        <w:t>Use sections 13.4.1 (Calibration) and 13.4.2 (ADC on-off control) in the peripheral</w:t>
      </w:r>
      <w:r w:rsidR="006D2903">
        <w:t xml:space="preserve"> </w:t>
      </w:r>
      <w:r>
        <w:t>reference manual.</w:t>
      </w:r>
    </w:p>
    <w:p w14:paraId="78F4EF4B" w14:textId="616F92DB" w:rsidR="00B8246D" w:rsidRDefault="00B8246D" w:rsidP="00B8246D">
      <w:pPr>
        <w:pStyle w:val="CambraiMathLectureNormal"/>
        <w:numPr>
          <w:ilvl w:val="0"/>
          <w:numId w:val="3"/>
        </w:numPr>
      </w:pPr>
      <w:r>
        <w:t>In the main application loop, read the ADC data register and turn on/off LEDs depending on</w:t>
      </w:r>
      <w:r w:rsidR="006D2903">
        <w:t xml:space="preserve"> </w:t>
      </w:r>
      <w:r>
        <w:t>the value.</w:t>
      </w:r>
    </w:p>
    <w:p w14:paraId="2807F12F" w14:textId="53B70A61" w:rsidR="00B8246D" w:rsidRDefault="00B8246D" w:rsidP="006D2903">
      <w:pPr>
        <w:pStyle w:val="CambraiMathLectureNormal"/>
        <w:numPr>
          <w:ilvl w:val="1"/>
          <w:numId w:val="3"/>
        </w:numPr>
      </w:pPr>
      <w:r>
        <w:t>Use four increasing threshold values, each LED should have a minimum ADC value/voltage to turn on.</w:t>
      </w:r>
    </w:p>
    <w:p w14:paraId="53BC5EA8" w14:textId="59742EED" w:rsidR="00B8246D" w:rsidRDefault="00B8246D" w:rsidP="006D2903">
      <w:pPr>
        <w:pStyle w:val="CambraiMathLectureNormal"/>
        <w:numPr>
          <w:ilvl w:val="1"/>
          <w:numId w:val="3"/>
        </w:numPr>
      </w:pPr>
      <w:r>
        <w:t>As the voltage on the input pin increases, the LEDs should light one-by-one.</w:t>
      </w:r>
    </w:p>
    <w:p w14:paraId="7AC7618B" w14:textId="7EE102CB" w:rsidR="00B8246D" w:rsidRDefault="00B8246D" w:rsidP="006D2903">
      <w:pPr>
        <w:pStyle w:val="CambraiMathLectureNormal"/>
        <w:numPr>
          <w:ilvl w:val="1"/>
          <w:numId w:val="3"/>
        </w:numPr>
      </w:pPr>
      <w:r>
        <w:t>If the pin voltage decreases below the threshold for a LED, it should turn off.</w:t>
      </w:r>
    </w:p>
    <w:p w14:paraId="3E1BC10F" w14:textId="77777777" w:rsidR="00B8246D" w:rsidRDefault="00B8246D" w:rsidP="00B8246D">
      <w:pPr>
        <w:pStyle w:val="CambraiMathLectureNormal"/>
      </w:pPr>
    </w:p>
    <w:p w14:paraId="6EDC17AE" w14:textId="77777777" w:rsidR="00B8246D" w:rsidRDefault="00B8246D" w:rsidP="00B8246D">
      <w:pPr>
        <w:pStyle w:val="CambraiMathLectureNormal"/>
      </w:pPr>
    </w:p>
    <w:p w14:paraId="205815BB" w14:textId="65F13A7A" w:rsidR="006B6163" w:rsidRDefault="006B6163" w:rsidP="00B8246D">
      <w:pPr>
        <w:pStyle w:val="CambraiMathLectureNormal"/>
        <w:numPr>
          <w:ilvl w:val="0"/>
          <w:numId w:val="5"/>
        </w:numPr>
      </w:pPr>
      <w:r>
        <w:t>Select a GPIO pin to use as the DAC output.</w:t>
      </w:r>
    </w:p>
    <w:p w14:paraId="7F13BEA1" w14:textId="5360EB38" w:rsidR="006B6163" w:rsidRDefault="006B6163" w:rsidP="00B8246D">
      <w:pPr>
        <w:pStyle w:val="CambraiMathLectureNormal"/>
        <w:numPr>
          <w:ilvl w:val="1"/>
          <w:numId w:val="5"/>
        </w:numPr>
      </w:pPr>
      <w:r>
        <w:t>APB bus, 0x40007400 – 0x400077FF</w:t>
      </w:r>
    </w:p>
    <w:p w14:paraId="6760C933" w14:textId="77777777" w:rsidR="00B8246D" w:rsidRDefault="00B8246D" w:rsidP="0076111F">
      <w:pPr>
        <w:pStyle w:val="CambraiMathLectureNormal"/>
      </w:pPr>
    </w:p>
    <w:p w14:paraId="1740E9AC" w14:textId="77777777" w:rsidR="00B8246D" w:rsidRDefault="00B8246D" w:rsidP="0076111F">
      <w:pPr>
        <w:pStyle w:val="CambraiMathLectureNormal"/>
      </w:pPr>
    </w:p>
    <w:p w14:paraId="5127CBB5" w14:textId="0713A22A" w:rsidR="0076111F" w:rsidRDefault="0076111F" w:rsidP="0076111F">
      <w:pPr>
        <w:pStyle w:val="CambraiMathLectureNormal"/>
      </w:pPr>
      <w:r>
        <w:t>Initialize the ADC</w:t>
      </w:r>
    </w:p>
    <w:p w14:paraId="1B0275B1" w14:textId="77777777" w:rsidR="0076111F" w:rsidRDefault="0076111F" w:rsidP="0076111F">
      <w:pPr>
        <w:pStyle w:val="CambraiMathLectureNormal"/>
      </w:pPr>
      <w:r>
        <w:t>1. Set the desired operating mode, data resolution, and trigger source.</w:t>
      </w:r>
    </w:p>
    <w:p w14:paraId="4869D215" w14:textId="77777777" w:rsidR="0076111F" w:rsidRDefault="0076111F" w:rsidP="0076111F">
      <w:pPr>
        <w:pStyle w:val="CambraiMathLectureNormal"/>
      </w:pPr>
      <w:r>
        <w:t>• Single conversion mode performs one measurement every time the ADC is triggered. Continuous conversion mode repeatedly measures and updates the data register.</w:t>
      </w:r>
    </w:p>
    <w:p w14:paraId="1EAD44C0" w14:textId="77777777" w:rsidR="0076111F" w:rsidRDefault="0076111F" w:rsidP="0076111F">
      <w:pPr>
        <w:pStyle w:val="CambraiMathLectureNormal"/>
      </w:pPr>
      <w:r>
        <w:t>• The trigger source selects whether software or a hardware signal starts a new conversion</w:t>
      </w:r>
    </w:p>
    <w:p w14:paraId="78333A69" w14:textId="77777777" w:rsidR="0076111F" w:rsidRDefault="0076111F" w:rsidP="0076111F">
      <w:pPr>
        <w:pStyle w:val="CambraiMathLectureNormal"/>
      </w:pPr>
      <w:r>
        <w:t>process.</w:t>
      </w:r>
    </w:p>
    <w:p w14:paraId="6054C4FB" w14:textId="77777777" w:rsidR="0076111F" w:rsidRDefault="0076111F" w:rsidP="0076111F">
      <w:pPr>
        <w:pStyle w:val="CambraiMathLectureNormal"/>
      </w:pPr>
      <w:r>
        <w:t>2. Start the ADC calibration</w:t>
      </w:r>
    </w:p>
    <w:p w14:paraId="2F15AE52" w14:textId="77777777" w:rsidR="0076111F" w:rsidRDefault="0076111F" w:rsidP="0076111F">
      <w:pPr>
        <w:pStyle w:val="CambraiMathLectureNormal"/>
      </w:pPr>
      <w:r>
        <w:t>• Calibration can only be performed when the peripheral is stopped, don’t set any enable/start</w:t>
      </w:r>
    </w:p>
    <w:p w14:paraId="75FE8DEA" w14:textId="6DCD5129" w:rsidR="0076111F" w:rsidRDefault="0076111F" w:rsidP="0076111F">
      <w:pPr>
        <w:pStyle w:val="CambraiMathLectureNormal"/>
      </w:pPr>
      <w:r>
        <w:t>bits (other than in the RCC peripheral) before attempting to start a calibration process.</w:t>
      </w:r>
    </w:p>
    <w:p w14:paraId="045963CA" w14:textId="77777777" w:rsidR="0076111F" w:rsidRDefault="0076111F" w:rsidP="0076111F">
      <w:pPr>
        <w:pStyle w:val="CambraiMathLectureNormal"/>
      </w:pPr>
      <w:r>
        <w:t xml:space="preserve">3. Wait for the hardware to signal that the calibration has </w:t>
      </w:r>
      <w:proofErr w:type="gramStart"/>
      <w:r>
        <w:t>completed</w:t>
      </w:r>
      <w:proofErr w:type="gramEnd"/>
      <w:r>
        <w:t>.</w:t>
      </w:r>
    </w:p>
    <w:p w14:paraId="7455DE3F" w14:textId="77777777" w:rsidR="0076111F" w:rsidRDefault="0076111F" w:rsidP="0076111F">
      <w:pPr>
        <w:pStyle w:val="CambraiMathLectureNormal"/>
      </w:pPr>
      <w:r>
        <w:t>• The ADC will clear the calibration start/request bit when the process has completed. 4. Set the peripheral enable.</w:t>
      </w:r>
    </w:p>
    <w:p w14:paraId="1D3C1AFD" w14:textId="77777777" w:rsidR="0076111F" w:rsidRDefault="0076111F" w:rsidP="0076111F">
      <w:pPr>
        <w:pStyle w:val="CambraiMathLectureNormal"/>
      </w:pPr>
      <w:r>
        <w:t>5. Wait until the ADC ready flag is set. 6. Start the ADC conversion.</w:t>
      </w:r>
    </w:p>
    <w:p w14:paraId="25E41861" w14:textId="77777777" w:rsidR="0076111F" w:rsidRDefault="0076111F" w:rsidP="0076111F">
      <w:pPr>
        <w:pStyle w:val="CambraiMathLectureNormal"/>
      </w:pPr>
      <w:r>
        <w:t>• Starting a conversion sequence is separate from enabling the peripheral. • Since the lab assignment uses continuous conversion mode, this bit only needs to be set</w:t>
      </w:r>
    </w:p>
    <w:p w14:paraId="6143AB2D" w14:textId="3A880B1E" w:rsidR="0076111F" w:rsidRDefault="0076111F" w:rsidP="0076111F">
      <w:pPr>
        <w:pStyle w:val="CambraiMathLectureNormal"/>
      </w:pPr>
      <w:r>
        <w:t>once at the beginning.</w:t>
      </w:r>
    </w:p>
    <w:p w14:paraId="7FC99002" w14:textId="77777777" w:rsidR="0076111F" w:rsidRDefault="0076111F" w:rsidP="0076111F">
      <w:pPr>
        <w:pStyle w:val="CambraiMathLectureNormal"/>
      </w:pPr>
    </w:p>
    <w:p w14:paraId="7E6BD65B" w14:textId="5DA53201" w:rsidR="0076111F" w:rsidRDefault="0076111F" w:rsidP="0076111F">
      <w:pPr>
        <w:pStyle w:val="CambraiMathLectureNormal"/>
      </w:pPr>
      <w:r>
        <w:lastRenderedPageBreak/>
        <w:t>Initialize the DAC</w:t>
      </w:r>
    </w:p>
    <w:p w14:paraId="2A7C9B42" w14:textId="01B35AE4" w:rsidR="0076111F" w:rsidRDefault="0076111F" w:rsidP="0076111F">
      <w:pPr>
        <w:pStyle w:val="CambraiMathLectureNormal"/>
      </w:pPr>
      <w:r w:rsidRPr="0076111F">
        <w:t>1. Set the trigger source for the channel/output update. 2. Enable the channel used for output.</w:t>
      </w:r>
    </w:p>
    <w:p w14:paraId="1E0578DE" w14:textId="77777777" w:rsidR="0076111F" w:rsidRDefault="0076111F" w:rsidP="0076111F">
      <w:pPr>
        <w:pStyle w:val="CambraiMathLectureNormal"/>
      </w:pPr>
    </w:p>
    <w:p w14:paraId="7504446D" w14:textId="77777777" w:rsidR="0076111F" w:rsidRDefault="0076111F" w:rsidP="0076111F">
      <w:pPr>
        <w:pStyle w:val="CambraiMathLectureNormal"/>
      </w:pPr>
    </w:p>
    <w:p w14:paraId="458F36AA" w14:textId="58B2909A" w:rsidR="0076111F" w:rsidRDefault="0076111F">
      <w:pPr>
        <w:rPr>
          <w:rFonts w:ascii="Cambria Math" w:hAnsi="Cambria Math"/>
        </w:rPr>
      </w:pPr>
      <w:r>
        <w:br w:type="page"/>
      </w:r>
    </w:p>
    <w:p w14:paraId="2AF808E0" w14:textId="77777777" w:rsidR="0076111F" w:rsidRPr="0076111F" w:rsidRDefault="0076111F" w:rsidP="0076111F">
      <w:pPr>
        <w:spacing w:line="276" w:lineRule="auto"/>
        <w:jc w:val="right"/>
        <w:rPr>
          <w:rFonts w:ascii="Cambria Math" w:hAnsi="Cambria Math"/>
          <w:szCs w:val="24"/>
        </w:rPr>
      </w:pPr>
      <w:r w:rsidRPr="0076111F">
        <w:rPr>
          <w:rFonts w:ascii="Cambria Math" w:hAnsi="Cambria Math"/>
          <w:szCs w:val="24"/>
        </w:rPr>
        <w:lastRenderedPageBreak/>
        <w:t>Beverly Yee</w:t>
      </w:r>
    </w:p>
    <w:p w14:paraId="0879358C" w14:textId="77777777" w:rsidR="0076111F" w:rsidRPr="0076111F" w:rsidRDefault="0076111F" w:rsidP="0076111F">
      <w:pPr>
        <w:spacing w:line="276" w:lineRule="auto"/>
        <w:jc w:val="right"/>
        <w:rPr>
          <w:rFonts w:ascii="Cambria Math" w:hAnsi="Cambria Math"/>
          <w:szCs w:val="24"/>
        </w:rPr>
      </w:pPr>
      <w:r w:rsidRPr="0076111F">
        <w:rPr>
          <w:rFonts w:ascii="Cambria Math" w:hAnsi="Cambria Math"/>
          <w:szCs w:val="24"/>
        </w:rPr>
        <w:t>u0770041</w:t>
      </w:r>
    </w:p>
    <w:p w14:paraId="3B54B63B" w14:textId="77777777" w:rsidR="0076111F" w:rsidRDefault="0076111F" w:rsidP="0076111F">
      <w:pPr>
        <w:pStyle w:val="CambraiMathLectureNormal"/>
      </w:pPr>
    </w:p>
    <w:p w14:paraId="475247EF" w14:textId="706A7CFE" w:rsidR="0076111F" w:rsidRDefault="0076111F" w:rsidP="0076111F">
      <w:pPr>
        <w:pStyle w:val="CambriaMathLectureHead"/>
      </w:pPr>
      <w:proofErr w:type="spellStart"/>
      <w:r>
        <w:t>Postlab</w:t>
      </w:r>
      <w:proofErr w:type="spellEnd"/>
      <w:r>
        <w:t xml:space="preserve"> Questions</w:t>
      </w:r>
    </w:p>
    <w:p w14:paraId="632E2860" w14:textId="77777777" w:rsidR="00B8246D" w:rsidRDefault="0076111F" w:rsidP="0076111F">
      <w:pPr>
        <w:pStyle w:val="CambraiMathLectureNormal"/>
        <w:numPr>
          <w:ilvl w:val="0"/>
          <w:numId w:val="4"/>
        </w:numPr>
      </w:pPr>
      <w:r>
        <w:t>Consider a system where the DAC is updated every 4us (250 kHz) with a value from a 200element wave table containing a single cycle of a waveform. What would be the frequency of the output wave?</w:t>
      </w:r>
    </w:p>
    <w:p w14:paraId="77756CD4" w14:textId="77777777" w:rsidR="00B8246D" w:rsidRDefault="0076111F" w:rsidP="0076111F">
      <w:pPr>
        <w:pStyle w:val="CambraiMathLectureNormal"/>
        <w:numPr>
          <w:ilvl w:val="0"/>
          <w:numId w:val="4"/>
        </w:numPr>
      </w:pPr>
      <w:r>
        <w:t>Consider that the ADC in 12-bit mode divides the input voltage range (0-3V) into 4096 steps</w:t>
      </w:r>
      <w:r w:rsidR="00B8246D">
        <w:t xml:space="preserve"> </w:t>
      </w:r>
      <w:r>
        <w:t>(where 0V is 0, and 3V is 4095).</w:t>
      </w:r>
    </w:p>
    <w:p w14:paraId="252729B6" w14:textId="77777777" w:rsidR="00B8246D" w:rsidRDefault="0076111F" w:rsidP="0076111F">
      <w:pPr>
        <w:pStyle w:val="CambraiMathLectureNormal"/>
        <w:numPr>
          <w:ilvl w:val="1"/>
          <w:numId w:val="4"/>
        </w:numPr>
      </w:pPr>
      <w:r>
        <w:t>What is the voltage/measurement resolution (how much does the voltage change per bit)</w:t>
      </w:r>
      <w:r w:rsidR="00B8246D">
        <w:t xml:space="preserve"> </w:t>
      </w:r>
      <w:r>
        <w:t>of the ADC?</w:t>
      </w:r>
    </w:p>
    <w:p w14:paraId="6B8AD2A3" w14:textId="145B369E" w:rsidR="0076111F" w:rsidRPr="0076111F" w:rsidRDefault="0076111F" w:rsidP="0076111F">
      <w:pPr>
        <w:pStyle w:val="CambraiMathLectureNormal"/>
        <w:numPr>
          <w:ilvl w:val="1"/>
          <w:numId w:val="4"/>
        </w:numPr>
      </w:pPr>
      <w:r>
        <w:t>What would be the ADC output value (nearest integer) if the input voltage was 1.75V?</w:t>
      </w:r>
    </w:p>
    <w:sectPr w:rsidR="0076111F" w:rsidRPr="0076111F" w:rsidSect="001F1741">
      <w:pgSz w:w="12240" w:h="15840" w:code="1"/>
      <w:pgMar w:top="576" w:right="576" w:bottom="576"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B67D93"/>
    <w:multiLevelType w:val="hybridMultilevel"/>
    <w:tmpl w:val="939AF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0E5987"/>
    <w:multiLevelType w:val="hybridMultilevel"/>
    <w:tmpl w:val="C5CCBB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BE1830"/>
    <w:multiLevelType w:val="hybridMultilevel"/>
    <w:tmpl w:val="DE16B08A"/>
    <w:lvl w:ilvl="0" w:tplc="FFFFFFFF">
      <w:start w:val="1"/>
      <w:numFmt w:val="decimal"/>
      <w:lvlText w:val="%1."/>
      <w:lvlJc w:val="left"/>
      <w:pPr>
        <w:ind w:left="360" w:hanging="360"/>
      </w:pPr>
      <w:rPr>
        <w:rFonts w:hint="default"/>
      </w:rPr>
    </w:lvl>
    <w:lvl w:ilvl="1" w:tplc="FFFFFFFF">
      <w:start w:val="1"/>
      <w:numFmt w:val="lowerLetter"/>
      <w:lvlText w:val="%2."/>
      <w:lvlJc w:val="left"/>
      <w:pPr>
        <w:ind w:left="720" w:hanging="360"/>
      </w:pPr>
      <w:rPr>
        <w:rFonts w:hint="default"/>
      </w:rPr>
    </w:lvl>
    <w:lvl w:ilvl="2" w:tplc="FFFFFFFF">
      <w:start w:val="1"/>
      <w:numFmt w:val="lowerRoman"/>
      <w:lvlText w:val="%3."/>
      <w:lvlJc w:val="right"/>
      <w:pPr>
        <w:ind w:left="1080" w:hanging="245"/>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5D675B1"/>
    <w:multiLevelType w:val="hybridMultilevel"/>
    <w:tmpl w:val="D752EBAE"/>
    <w:lvl w:ilvl="0" w:tplc="F93863C6">
      <w:start w:val="1"/>
      <w:numFmt w:val="decimal"/>
      <w:lvlText w:val="%1."/>
      <w:lvlJc w:val="left"/>
      <w:pPr>
        <w:ind w:left="360" w:hanging="360"/>
      </w:pPr>
      <w:rPr>
        <w:rFonts w:hint="default"/>
      </w:rPr>
    </w:lvl>
    <w:lvl w:ilvl="1" w:tplc="1F5C5B8A">
      <w:start w:val="1"/>
      <w:numFmt w:val="low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D76D47"/>
    <w:multiLevelType w:val="hybridMultilevel"/>
    <w:tmpl w:val="DE16B08A"/>
    <w:lvl w:ilvl="0" w:tplc="44248D50">
      <w:start w:val="1"/>
      <w:numFmt w:val="decimal"/>
      <w:lvlText w:val="%1."/>
      <w:lvlJc w:val="left"/>
      <w:pPr>
        <w:ind w:left="360" w:hanging="360"/>
      </w:pPr>
      <w:rPr>
        <w:rFonts w:hint="default"/>
      </w:rPr>
    </w:lvl>
    <w:lvl w:ilvl="1" w:tplc="752EE90C">
      <w:start w:val="1"/>
      <w:numFmt w:val="lowerLetter"/>
      <w:lvlText w:val="%2."/>
      <w:lvlJc w:val="left"/>
      <w:pPr>
        <w:ind w:left="720" w:hanging="360"/>
      </w:pPr>
      <w:rPr>
        <w:rFonts w:hint="default"/>
      </w:rPr>
    </w:lvl>
    <w:lvl w:ilvl="2" w:tplc="6714D7BA">
      <w:start w:val="1"/>
      <w:numFmt w:val="lowerRoman"/>
      <w:lvlText w:val="%3."/>
      <w:lvlJc w:val="right"/>
      <w:pPr>
        <w:ind w:left="1080" w:hanging="245"/>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7678899">
    <w:abstractNumId w:val="1"/>
  </w:num>
  <w:num w:numId="2" w16cid:durableId="1158691213">
    <w:abstractNumId w:val="0"/>
  </w:num>
  <w:num w:numId="3" w16cid:durableId="892498972">
    <w:abstractNumId w:val="4"/>
  </w:num>
  <w:num w:numId="4" w16cid:durableId="1173686458">
    <w:abstractNumId w:val="3"/>
  </w:num>
  <w:num w:numId="5" w16cid:durableId="3967801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5491C"/>
    <w:rsid w:val="00070A38"/>
    <w:rsid w:val="00096E93"/>
    <w:rsid w:val="001F1741"/>
    <w:rsid w:val="00295E4E"/>
    <w:rsid w:val="00295F96"/>
    <w:rsid w:val="003748CD"/>
    <w:rsid w:val="00392C34"/>
    <w:rsid w:val="003C682B"/>
    <w:rsid w:val="003F5CDC"/>
    <w:rsid w:val="00497D7D"/>
    <w:rsid w:val="006B6163"/>
    <w:rsid w:val="006D2903"/>
    <w:rsid w:val="006F4DDF"/>
    <w:rsid w:val="00711D42"/>
    <w:rsid w:val="00735B3D"/>
    <w:rsid w:val="0076111F"/>
    <w:rsid w:val="007C7776"/>
    <w:rsid w:val="0082760F"/>
    <w:rsid w:val="008F0C70"/>
    <w:rsid w:val="0091136E"/>
    <w:rsid w:val="00B8246D"/>
    <w:rsid w:val="00C31E15"/>
    <w:rsid w:val="00C4736D"/>
    <w:rsid w:val="00C5491C"/>
    <w:rsid w:val="00D0433C"/>
    <w:rsid w:val="00D10596"/>
    <w:rsid w:val="00E66E24"/>
    <w:rsid w:val="00E765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FA092"/>
  <w15:chartTrackingRefBased/>
  <w15:docId w15:val="{3966DDD0-4D98-4578-A092-04255F5CF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111F"/>
    <w:rPr>
      <w:szCs w:val="22"/>
    </w:rPr>
  </w:style>
  <w:style w:type="paragraph" w:styleId="Heading1">
    <w:name w:val="heading 1"/>
    <w:basedOn w:val="Normal"/>
    <w:next w:val="Normal"/>
    <w:link w:val="Heading1Char"/>
    <w:uiPriority w:val="9"/>
    <w:qFormat/>
    <w:rsid w:val="008F0C7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F0C7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mbriaMathLectureHead">
    <w:name w:val="CambriaMathLectureHead"/>
    <w:basedOn w:val="Heading1"/>
    <w:next w:val="CambraiMathLectureNormal"/>
    <w:qFormat/>
    <w:rsid w:val="00E76598"/>
    <w:pPr>
      <w:spacing w:before="120"/>
    </w:pPr>
    <w:rPr>
      <w:rFonts w:ascii="Cambria Math" w:eastAsia="Times New Roman" w:hAnsi="Cambria Math" w:cs="Calibri"/>
      <w:b/>
      <w:color w:val="auto"/>
      <w:sz w:val="28"/>
    </w:rPr>
  </w:style>
  <w:style w:type="character" w:customStyle="1" w:styleId="Heading1Char">
    <w:name w:val="Heading 1 Char"/>
    <w:basedOn w:val="DefaultParagraphFont"/>
    <w:link w:val="Heading1"/>
    <w:uiPriority w:val="9"/>
    <w:rsid w:val="008F0C70"/>
    <w:rPr>
      <w:rFonts w:asciiTheme="majorHAnsi" w:eastAsiaTheme="majorEastAsia" w:hAnsiTheme="majorHAnsi" w:cstheme="majorBidi"/>
      <w:color w:val="2F5496" w:themeColor="accent1" w:themeShade="BF"/>
      <w:sz w:val="32"/>
      <w:szCs w:val="32"/>
    </w:rPr>
  </w:style>
  <w:style w:type="paragraph" w:customStyle="1" w:styleId="CambriaMathLectureSub">
    <w:name w:val="CambriaMathLectureSub"/>
    <w:basedOn w:val="Heading2"/>
    <w:next w:val="Normal"/>
    <w:qFormat/>
    <w:rsid w:val="008F0C70"/>
    <w:pPr>
      <w:spacing w:before="60"/>
    </w:pPr>
    <w:rPr>
      <w:rFonts w:ascii="Cambria Math" w:hAnsi="Cambria Math"/>
      <w:b/>
      <w:color w:val="auto"/>
      <w:sz w:val="24"/>
    </w:rPr>
  </w:style>
  <w:style w:type="character" w:customStyle="1" w:styleId="Heading2Char">
    <w:name w:val="Heading 2 Char"/>
    <w:basedOn w:val="DefaultParagraphFont"/>
    <w:link w:val="Heading2"/>
    <w:uiPriority w:val="9"/>
    <w:semiHidden/>
    <w:rsid w:val="008F0C70"/>
    <w:rPr>
      <w:rFonts w:asciiTheme="majorHAnsi" w:eastAsiaTheme="majorEastAsia" w:hAnsiTheme="majorHAnsi" w:cstheme="majorBidi"/>
      <w:color w:val="2F5496" w:themeColor="accent1" w:themeShade="BF"/>
      <w:sz w:val="26"/>
      <w:szCs w:val="26"/>
    </w:rPr>
  </w:style>
  <w:style w:type="paragraph" w:customStyle="1" w:styleId="1SmHead">
    <w:name w:val="#1 Sm Head"/>
    <w:basedOn w:val="Heading1"/>
    <w:next w:val="Normal"/>
    <w:qFormat/>
    <w:rsid w:val="00711D42"/>
    <w:rPr>
      <w:rFonts w:ascii="Calibri" w:hAnsi="Calibri"/>
      <w:b/>
      <w:color w:val="000000" w:themeColor="text1"/>
      <w:sz w:val="24"/>
    </w:rPr>
  </w:style>
  <w:style w:type="paragraph" w:customStyle="1" w:styleId="2SmHead">
    <w:name w:val="#2 Sm Head"/>
    <w:basedOn w:val="Heading2"/>
    <w:next w:val="Normal"/>
    <w:qFormat/>
    <w:rsid w:val="00711D42"/>
    <w:pPr>
      <w:widowControl w:val="0"/>
      <w:spacing w:before="120"/>
    </w:pPr>
    <w:rPr>
      <w:rFonts w:ascii="Calibri" w:hAnsi="Calibri"/>
      <w:color w:val="000000" w:themeColor="text1"/>
      <w:sz w:val="24"/>
      <w:szCs w:val="20"/>
      <w:u w:val="single"/>
    </w:rPr>
  </w:style>
  <w:style w:type="paragraph" w:customStyle="1" w:styleId="CambraiMathLectureNormal">
    <w:name w:val="CambraiMathLectureNormal"/>
    <w:basedOn w:val="Normal"/>
    <w:qFormat/>
    <w:rsid w:val="00735B3D"/>
    <w:rPr>
      <w:rFonts w:ascii="Cambria Math" w:hAnsi="Cambria Math"/>
    </w:rPr>
  </w:style>
  <w:style w:type="paragraph" w:styleId="ListParagraph">
    <w:name w:val="List Paragraph"/>
    <w:basedOn w:val="Normal"/>
    <w:uiPriority w:val="34"/>
    <w:qFormat/>
    <w:rsid w:val="00E66E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5</Pages>
  <Words>1311</Words>
  <Characters>7476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akuriyou</dc:creator>
  <cp:keywords/>
  <dc:description/>
  <cp:lastModifiedBy>akuriyou</cp:lastModifiedBy>
  <cp:revision>3</cp:revision>
  <cp:lastPrinted>2024-05-06T02:44:00Z</cp:lastPrinted>
  <dcterms:created xsi:type="dcterms:W3CDTF">2022-03-28T20:45:00Z</dcterms:created>
  <dcterms:modified xsi:type="dcterms:W3CDTF">2024-05-06T04:19:00Z</dcterms:modified>
</cp:coreProperties>
</file>