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21A9" w:rsidRPr="004F21A9" w:rsidRDefault="004F21A9" w:rsidP="004F21A9">
      <w:pPr>
        <w:spacing w:before="100" w:beforeAutospacing="1" w:after="100" w:afterAutospacing="1" w:line="240" w:lineRule="auto"/>
        <w:outlineLvl w:val="2"/>
        <w:rPr>
          <w:rFonts w:ascii="Times New Roman" w:eastAsia="Times New Roman" w:hAnsi="Times New Roman" w:cs="Times New Roman"/>
          <w:b/>
          <w:bCs/>
          <w:sz w:val="27"/>
          <w:szCs w:val="27"/>
        </w:rPr>
      </w:pPr>
      <w:r w:rsidRPr="004F21A9">
        <w:rPr>
          <w:rFonts w:ascii="Times New Roman" w:eastAsia="Times New Roman" w:hAnsi="Times New Roman" w:cs="Times New Roman"/>
          <w:b/>
          <w:bCs/>
          <w:sz w:val="27"/>
          <w:szCs w:val="27"/>
        </w:rPr>
        <w:t>Analyzing Factors Affecting Bike-Sharing Demand in Seoul</w:t>
      </w:r>
    </w:p>
    <w:p w:rsidR="004F21A9" w:rsidRDefault="004F21A9" w:rsidP="004F21A9">
      <w:pPr>
        <w:spacing w:before="100" w:beforeAutospacing="1" w:after="100" w:afterAutospacing="1" w:line="240" w:lineRule="auto"/>
        <w:rPr>
          <w:rFonts w:ascii="Courier New" w:eastAsia="Times New Roman" w:hAnsi="Courier New" w:cs="Courier New"/>
          <w:b/>
          <w:bCs/>
          <w:sz w:val="20"/>
          <w:szCs w:val="20"/>
        </w:rPr>
      </w:pPr>
      <w:r>
        <w:rPr>
          <w:rFonts w:ascii="Times New Roman" w:eastAsia="Times New Roman" w:hAnsi="Times New Roman" w:cs="Times New Roman"/>
          <w:b/>
          <w:bCs/>
          <w:noProof/>
          <w:sz w:val="24"/>
          <w:szCs w:val="24"/>
        </w:rPr>
        <w:drawing>
          <wp:inline distT="0" distB="0" distL="0" distR="0">
            <wp:extent cx="5731510" cy="212471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rrelation Heatmap of Factors Affecting Bike Demand.png"/>
                    <pic:cNvPicPr/>
                  </pic:nvPicPr>
                  <pic:blipFill>
                    <a:blip r:embed="rId5">
                      <a:extLst>
                        <a:ext uri="{28A0092B-C50C-407E-A947-70E740481C1C}">
                          <a14:useLocalDpi xmlns:a14="http://schemas.microsoft.com/office/drawing/2010/main" val="0"/>
                        </a:ext>
                      </a:extLst>
                    </a:blip>
                    <a:stretch>
                      <a:fillRect/>
                    </a:stretch>
                  </pic:blipFill>
                  <pic:spPr>
                    <a:xfrm>
                      <a:off x="0" y="0"/>
                      <a:ext cx="5731510" cy="2124710"/>
                    </a:xfrm>
                    <a:prstGeom prst="rect">
                      <a:avLst/>
                    </a:prstGeom>
                  </pic:spPr>
                </pic:pic>
              </a:graphicData>
            </a:graphic>
          </wp:inline>
        </w:drawing>
      </w:r>
      <w:r w:rsidRPr="004F21A9">
        <w:rPr>
          <w:rFonts w:ascii="Courier New" w:eastAsia="Times New Roman" w:hAnsi="Courier New" w:cs="Courier New"/>
          <w:b/>
          <w:bCs/>
          <w:sz w:val="20"/>
          <w:szCs w:val="20"/>
        </w:rPr>
        <w:t xml:space="preserve"> </w:t>
      </w:r>
      <w:r w:rsidRPr="004F21A9">
        <w:rPr>
          <w:rFonts w:ascii="Courier New" w:eastAsia="Times New Roman" w:hAnsi="Courier New" w:cs="Courier New"/>
          <w:b/>
          <w:bCs/>
          <w:sz w:val="20"/>
          <w:szCs w:val="20"/>
        </w:rPr>
        <w:t xml:space="preserve">Correlation </w:t>
      </w:r>
      <w:proofErr w:type="spellStart"/>
      <w:r w:rsidRPr="004F21A9">
        <w:rPr>
          <w:rFonts w:ascii="Courier New" w:eastAsia="Times New Roman" w:hAnsi="Courier New" w:cs="Courier New"/>
          <w:b/>
          <w:bCs/>
          <w:sz w:val="20"/>
          <w:szCs w:val="20"/>
        </w:rPr>
        <w:t>Heatmap</w:t>
      </w:r>
      <w:proofErr w:type="spellEnd"/>
      <w:r w:rsidRPr="004F21A9">
        <w:rPr>
          <w:rFonts w:ascii="Courier New" w:eastAsia="Times New Roman" w:hAnsi="Courier New" w:cs="Courier New"/>
          <w:b/>
          <w:bCs/>
          <w:sz w:val="20"/>
          <w:szCs w:val="20"/>
        </w:rPr>
        <w:t xml:space="preserve"> of Factors Affecting Bike Demand.png</w:t>
      </w:r>
    </w:p>
    <w:p w:rsidR="004F21A9" w:rsidRPr="004F21A9" w:rsidRDefault="004F21A9" w:rsidP="004F21A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drawing>
          <wp:inline distT="0" distB="0" distL="0" distR="0">
            <wp:extent cx="5743575" cy="37242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stribution of Bike Rentals.png"/>
                    <pic:cNvPicPr/>
                  </pic:nvPicPr>
                  <pic:blipFill>
                    <a:blip r:embed="rId6">
                      <a:extLst>
                        <a:ext uri="{28A0092B-C50C-407E-A947-70E740481C1C}">
                          <a14:useLocalDpi xmlns:a14="http://schemas.microsoft.com/office/drawing/2010/main" val="0"/>
                        </a:ext>
                      </a:extLst>
                    </a:blip>
                    <a:stretch>
                      <a:fillRect/>
                    </a:stretch>
                  </pic:blipFill>
                  <pic:spPr>
                    <a:xfrm>
                      <a:off x="0" y="0"/>
                      <a:ext cx="5744377" cy="3724795"/>
                    </a:xfrm>
                    <a:prstGeom prst="rect">
                      <a:avLst/>
                    </a:prstGeom>
                  </pic:spPr>
                </pic:pic>
              </a:graphicData>
            </a:graphic>
          </wp:inline>
        </w:drawing>
      </w:r>
      <w:r w:rsidRPr="004F21A9">
        <w:rPr>
          <w:rFonts w:ascii="Courier New" w:eastAsia="Times New Roman" w:hAnsi="Courier New" w:cs="Courier New"/>
          <w:b/>
          <w:bCs/>
          <w:sz w:val="20"/>
          <w:szCs w:val="20"/>
        </w:rPr>
        <w:t>Distribution of Bike Rentals.png</w:t>
      </w:r>
    </w:p>
    <w:p w:rsidR="004F21A9" w:rsidRPr="004F21A9" w:rsidRDefault="004F21A9" w:rsidP="004F21A9">
      <w:pPr>
        <w:spacing w:before="100" w:beforeAutospacing="1" w:after="100" w:afterAutospacing="1" w:line="240" w:lineRule="auto"/>
        <w:outlineLvl w:val="3"/>
        <w:rPr>
          <w:rFonts w:ascii="Times New Roman" w:eastAsia="Times New Roman" w:hAnsi="Times New Roman" w:cs="Times New Roman"/>
          <w:b/>
          <w:bCs/>
          <w:sz w:val="24"/>
          <w:szCs w:val="24"/>
        </w:rPr>
      </w:pPr>
      <w:r w:rsidRPr="004F21A9">
        <w:rPr>
          <w:rFonts w:ascii="Times New Roman" w:eastAsia="Times New Roman" w:hAnsi="Times New Roman" w:cs="Times New Roman"/>
          <w:b/>
          <w:bCs/>
          <w:sz w:val="24"/>
          <w:szCs w:val="24"/>
        </w:rPr>
        <w:t>1. Introduction</w:t>
      </w:r>
    </w:p>
    <w:p w:rsidR="004F21A9" w:rsidRPr="004F21A9" w:rsidRDefault="004F21A9" w:rsidP="004F21A9">
      <w:pPr>
        <w:spacing w:before="100" w:beforeAutospacing="1" w:after="100" w:afterAutospacing="1" w:line="240" w:lineRule="auto"/>
        <w:rPr>
          <w:rFonts w:ascii="Times New Roman" w:eastAsia="Times New Roman" w:hAnsi="Times New Roman" w:cs="Times New Roman"/>
          <w:sz w:val="24"/>
          <w:szCs w:val="24"/>
        </w:rPr>
      </w:pPr>
      <w:r w:rsidRPr="004F21A9">
        <w:rPr>
          <w:rFonts w:ascii="Times New Roman" w:eastAsia="Times New Roman" w:hAnsi="Times New Roman" w:cs="Times New Roman"/>
          <w:sz w:val="24"/>
          <w:szCs w:val="24"/>
        </w:rPr>
        <w:t>Urban transportation systems are evolving to accommodate sustainable and flexible mobility options. Bike-sharing has emerged as a popular solution, providing affordable and eco-friendly transport alternatives. Understanding the factors that influence bike-sharing demand is essential for optimizing operations, policy-making, and infrastructure planning. This study analyzes the Seoul Bike Sharing dataset to explore environmental and temporal factors that shape rental demand patterns.</w:t>
      </w:r>
    </w:p>
    <w:p w:rsidR="004F21A9" w:rsidRPr="004F21A9" w:rsidRDefault="004F21A9" w:rsidP="004F21A9">
      <w:pPr>
        <w:spacing w:before="100" w:beforeAutospacing="1" w:after="100" w:afterAutospacing="1" w:line="240" w:lineRule="auto"/>
        <w:outlineLvl w:val="3"/>
        <w:rPr>
          <w:rFonts w:ascii="Times New Roman" w:eastAsia="Times New Roman" w:hAnsi="Times New Roman" w:cs="Times New Roman"/>
          <w:b/>
          <w:bCs/>
          <w:sz w:val="24"/>
          <w:szCs w:val="24"/>
        </w:rPr>
      </w:pPr>
      <w:r w:rsidRPr="004F21A9">
        <w:rPr>
          <w:rFonts w:ascii="Times New Roman" w:eastAsia="Times New Roman" w:hAnsi="Times New Roman" w:cs="Times New Roman"/>
          <w:b/>
          <w:bCs/>
          <w:sz w:val="24"/>
          <w:szCs w:val="24"/>
        </w:rPr>
        <w:t>2. Methods</w:t>
      </w:r>
    </w:p>
    <w:p w:rsidR="004F21A9" w:rsidRPr="004F21A9" w:rsidRDefault="004F21A9" w:rsidP="004F21A9">
      <w:pPr>
        <w:spacing w:before="100" w:beforeAutospacing="1" w:after="100" w:afterAutospacing="1" w:line="240" w:lineRule="auto"/>
        <w:rPr>
          <w:rFonts w:ascii="Times New Roman" w:eastAsia="Times New Roman" w:hAnsi="Times New Roman" w:cs="Times New Roman"/>
          <w:sz w:val="24"/>
          <w:szCs w:val="24"/>
        </w:rPr>
      </w:pPr>
      <w:r w:rsidRPr="004F21A9">
        <w:rPr>
          <w:rFonts w:ascii="Times New Roman" w:eastAsia="Times New Roman" w:hAnsi="Times New Roman" w:cs="Times New Roman"/>
          <w:sz w:val="24"/>
          <w:szCs w:val="24"/>
        </w:rPr>
        <w:lastRenderedPageBreak/>
        <w:t xml:space="preserve">This analysis utilized the Seoul Bike Sharing dataset, which contains daily rental counts and weather-related variables. Data preprocessing included handling date formats, creating new temporal features (year, month, day, and weekday), and ensuring data quality. Exploratory Data Analysis (EDA) was performed to summarize key statistics, visualize distributions, and investigate relationships between bike rentals and explanatory variables such as temperature, humidity, wind speed, visibility, and precipitation. Python libraries including pandas, </w:t>
      </w:r>
      <w:proofErr w:type="spellStart"/>
      <w:r w:rsidRPr="004F21A9">
        <w:rPr>
          <w:rFonts w:ascii="Times New Roman" w:eastAsia="Times New Roman" w:hAnsi="Times New Roman" w:cs="Times New Roman"/>
          <w:sz w:val="24"/>
          <w:szCs w:val="24"/>
        </w:rPr>
        <w:t>matplotlib</w:t>
      </w:r>
      <w:proofErr w:type="spellEnd"/>
      <w:r w:rsidRPr="004F21A9">
        <w:rPr>
          <w:rFonts w:ascii="Times New Roman" w:eastAsia="Times New Roman" w:hAnsi="Times New Roman" w:cs="Times New Roman"/>
          <w:sz w:val="24"/>
          <w:szCs w:val="24"/>
        </w:rPr>
        <w:t xml:space="preserve">, and </w:t>
      </w:r>
      <w:proofErr w:type="spellStart"/>
      <w:r w:rsidRPr="004F21A9">
        <w:rPr>
          <w:rFonts w:ascii="Times New Roman" w:eastAsia="Times New Roman" w:hAnsi="Times New Roman" w:cs="Times New Roman"/>
          <w:sz w:val="24"/>
          <w:szCs w:val="24"/>
        </w:rPr>
        <w:t>seaborn</w:t>
      </w:r>
      <w:proofErr w:type="spellEnd"/>
      <w:r w:rsidRPr="004F21A9">
        <w:rPr>
          <w:rFonts w:ascii="Times New Roman" w:eastAsia="Times New Roman" w:hAnsi="Times New Roman" w:cs="Times New Roman"/>
          <w:sz w:val="24"/>
          <w:szCs w:val="24"/>
        </w:rPr>
        <w:t xml:space="preserve"> were used for analysis and visualization.</w:t>
      </w:r>
    </w:p>
    <w:p w:rsidR="004F21A9" w:rsidRPr="004F21A9" w:rsidRDefault="004F21A9" w:rsidP="004F21A9">
      <w:pPr>
        <w:spacing w:before="100" w:beforeAutospacing="1" w:after="100" w:afterAutospacing="1" w:line="240" w:lineRule="auto"/>
        <w:outlineLvl w:val="3"/>
        <w:rPr>
          <w:rFonts w:ascii="Times New Roman" w:eastAsia="Times New Roman" w:hAnsi="Times New Roman" w:cs="Times New Roman"/>
          <w:b/>
          <w:bCs/>
          <w:sz w:val="24"/>
          <w:szCs w:val="24"/>
        </w:rPr>
      </w:pPr>
      <w:r w:rsidRPr="004F21A9">
        <w:rPr>
          <w:rFonts w:ascii="Times New Roman" w:eastAsia="Times New Roman" w:hAnsi="Times New Roman" w:cs="Times New Roman"/>
          <w:b/>
          <w:bCs/>
          <w:sz w:val="24"/>
          <w:szCs w:val="24"/>
        </w:rPr>
        <w:t>3. Results</w:t>
      </w:r>
    </w:p>
    <w:p w:rsidR="004F21A9" w:rsidRPr="004F21A9" w:rsidRDefault="004F21A9" w:rsidP="004F21A9">
      <w:pPr>
        <w:spacing w:before="100" w:beforeAutospacing="1" w:after="100" w:afterAutospacing="1" w:line="240" w:lineRule="auto"/>
        <w:rPr>
          <w:rFonts w:ascii="Times New Roman" w:eastAsia="Times New Roman" w:hAnsi="Times New Roman" w:cs="Times New Roman"/>
          <w:sz w:val="24"/>
          <w:szCs w:val="24"/>
        </w:rPr>
      </w:pPr>
      <w:r w:rsidRPr="004F21A9">
        <w:rPr>
          <w:rFonts w:ascii="Times New Roman" w:eastAsia="Times New Roman" w:hAnsi="Times New Roman" w:cs="Times New Roman"/>
          <w:sz w:val="24"/>
          <w:szCs w:val="24"/>
        </w:rPr>
        <w:t>The analysis revealed distinct patterns in bike-sharing demand across temporal and environmental conditions.</w:t>
      </w:r>
    </w:p>
    <w:p w:rsidR="004F21A9" w:rsidRPr="004F21A9" w:rsidRDefault="004F21A9" w:rsidP="004F21A9">
      <w:pPr>
        <w:spacing w:before="100" w:beforeAutospacing="1" w:after="100" w:afterAutospacing="1" w:line="240" w:lineRule="auto"/>
        <w:outlineLvl w:val="4"/>
        <w:rPr>
          <w:rFonts w:ascii="Times New Roman" w:eastAsia="Times New Roman" w:hAnsi="Times New Roman" w:cs="Times New Roman"/>
          <w:b/>
          <w:bCs/>
          <w:sz w:val="20"/>
          <w:szCs w:val="20"/>
        </w:rPr>
      </w:pPr>
      <w:r w:rsidRPr="004F21A9">
        <w:rPr>
          <w:rFonts w:ascii="Times New Roman" w:eastAsia="Times New Roman" w:hAnsi="Times New Roman" w:cs="Times New Roman"/>
          <w:b/>
          <w:bCs/>
          <w:sz w:val="20"/>
          <w:szCs w:val="20"/>
        </w:rPr>
        <w:t>Temporal Factors:</w:t>
      </w:r>
    </w:p>
    <w:p w:rsidR="004F21A9" w:rsidRPr="004F21A9" w:rsidRDefault="004F21A9" w:rsidP="004F21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21A9">
        <w:rPr>
          <w:rFonts w:ascii="Times New Roman" w:eastAsia="Times New Roman" w:hAnsi="Times New Roman" w:cs="Times New Roman"/>
          <w:b/>
          <w:bCs/>
          <w:sz w:val="24"/>
          <w:szCs w:val="24"/>
        </w:rPr>
        <w:t>Seasonality:</w:t>
      </w:r>
      <w:r w:rsidRPr="004F21A9">
        <w:rPr>
          <w:rFonts w:ascii="Times New Roman" w:eastAsia="Times New Roman" w:hAnsi="Times New Roman" w:cs="Times New Roman"/>
          <w:sz w:val="24"/>
          <w:szCs w:val="24"/>
        </w:rPr>
        <w:t xml:space="preserve"> Rentals showed clear seasonal variation, peaking in warmer months and dropping in winter. The average bike count in summer is over four times higher than in winter, while spring and autumn show similar demand levels.</w:t>
      </w:r>
      <w:r>
        <w:rPr>
          <w:rFonts w:ascii="Times New Roman" w:eastAsia="Times New Roman" w:hAnsi="Times New Roman" w:cs="Times New Roman"/>
          <w:noProof/>
          <w:sz w:val="24"/>
          <w:szCs w:val="24"/>
        </w:rPr>
        <w:drawing>
          <wp:inline distT="0" distB="0" distL="0" distR="0">
            <wp:extent cx="5287113" cy="3715268"/>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verage Rentals by Season.png"/>
                    <pic:cNvPicPr/>
                  </pic:nvPicPr>
                  <pic:blipFill>
                    <a:blip r:embed="rId7">
                      <a:extLst>
                        <a:ext uri="{28A0092B-C50C-407E-A947-70E740481C1C}">
                          <a14:useLocalDpi xmlns:a14="http://schemas.microsoft.com/office/drawing/2010/main" val="0"/>
                        </a:ext>
                      </a:extLst>
                    </a:blip>
                    <a:stretch>
                      <a:fillRect/>
                    </a:stretch>
                  </pic:blipFill>
                  <pic:spPr>
                    <a:xfrm>
                      <a:off x="0" y="0"/>
                      <a:ext cx="5287113" cy="3715268"/>
                    </a:xfrm>
                    <a:prstGeom prst="rect">
                      <a:avLst/>
                    </a:prstGeom>
                  </pic:spPr>
                </pic:pic>
              </a:graphicData>
            </a:graphic>
          </wp:inline>
        </w:drawing>
      </w:r>
      <w:r w:rsidRPr="004F21A9">
        <w:rPr>
          <w:rFonts w:ascii="Times New Roman" w:eastAsia="Times New Roman" w:hAnsi="Times New Roman" w:cs="Times New Roman"/>
          <w:sz w:val="24"/>
          <w:szCs w:val="24"/>
        </w:rPr>
        <w:t xml:space="preserve"> </w:t>
      </w:r>
      <w:r w:rsidRPr="004F21A9">
        <w:rPr>
          <w:rFonts w:ascii="Courier New" w:eastAsia="Times New Roman" w:hAnsi="Courier New" w:cs="Courier New"/>
          <w:b/>
          <w:bCs/>
          <w:sz w:val="20"/>
          <w:szCs w:val="20"/>
        </w:rPr>
        <w:t>Average Rentals by Season.png</w:t>
      </w:r>
    </w:p>
    <w:p w:rsidR="004F21A9" w:rsidRPr="004F21A9" w:rsidRDefault="004F21A9" w:rsidP="004F21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21A9">
        <w:rPr>
          <w:rFonts w:ascii="Times New Roman" w:eastAsia="Times New Roman" w:hAnsi="Times New Roman" w:cs="Times New Roman"/>
          <w:b/>
          <w:bCs/>
          <w:sz w:val="24"/>
          <w:szCs w:val="24"/>
        </w:rPr>
        <w:t>Commuting Patterns:</w:t>
      </w:r>
      <w:r w:rsidRPr="004F21A9">
        <w:rPr>
          <w:rFonts w:ascii="Times New Roman" w:eastAsia="Times New Roman" w:hAnsi="Times New Roman" w:cs="Times New Roman"/>
          <w:sz w:val="24"/>
          <w:szCs w:val="24"/>
        </w:rPr>
        <w:t xml:space="preserve"> Weekdays exhibited higher demand compared to weekends, reflecting commuting patterns. A noticeable drop in rentals occurs on Sundays. </w:t>
      </w:r>
      <w:r>
        <w:rPr>
          <w:rFonts w:ascii="Times New Roman" w:eastAsia="Times New Roman" w:hAnsi="Times New Roman" w:cs="Times New Roman"/>
          <w:b/>
          <w:bCs/>
          <w:noProof/>
          <w:sz w:val="24"/>
          <w:szCs w:val="24"/>
        </w:rPr>
        <w:lastRenderedPageBreak/>
        <w:drawing>
          <wp:inline distT="0" distB="0" distL="0" distR="0">
            <wp:extent cx="5731510" cy="38290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verage Rentals by Weekday.png"/>
                    <pic:cNvPicPr/>
                  </pic:nvPicPr>
                  <pic:blipFill>
                    <a:blip r:embed="rId8">
                      <a:extLst>
                        <a:ext uri="{28A0092B-C50C-407E-A947-70E740481C1C}">
                          <a14:useLocalDpi xmlns:a14="http://schemas.microsoft.com/office/drawing/2010/main" val="0"/>
                        </a:ext>
                      </a:extLst>
                    </a:blip>
                    <a:stretch>
                      <a:fillRect/>
                    </a:stretch>
                  </pic:blipFill>
                  <pic:spPr>
                    <a:xfrm>
                      <a:off x="0" y="0"/>
                      <a:ext cx="5731510" cy="3829050"/>
                    </a:xfrm>
                    <a:prstGeom prst="rect">
                      <a:avLst/>
                    </a:prstGeom>
                  </pic:spPr>
                </pic:pic>
              </a:graphicData>
            </a:graphic>
          </wp:inline>
        </w:drawing>
      </w:r>
      <w:r>
        <w:rPr>
          <w:rFonts w:ascii="Courier New" w:eastAsia="Times New Roman" w:hAnsi="Courier New" w:cs="Courier New"/>
          <w:b/>
          <w:bCs/>
          <w:sz w:val="20"/>
          <w:szCs w:val="20"/>
        </w:rPr>
        <w:t>Average Rentals by Weekday.pn</w:t>
      </w:r>
    </w:p>
    <w:p w:rsidR="004F21A9" w:rsidRPr="004F21A9" w:rsidRDefault="004F21A9" w:rsidP="004F21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21A9">
        <w:rPr>
          <w:rFonts w:ascii="Times New Roman" w:eastAsia="Times New Roman" w:hAnsi="Times New Roman" w:cs="Times New Roman"/>
          <w:b/>
          <w:bCs/>
          <w:sz w:val="24"/>
          <w:szCs w:val="24"/>
        </w:rPr>
        <w:t>Time of Day:</w:t>
      </w:r>
      <w:r w:rsidRPr="004F21A9">
        <w:rPr>
          <w:rFonts w:ascii="Times New Roman" w:eastAsia="Times New Roman" w:hAnsi="Times New Roman" w:cs="Times New Roman"/>
          <w:sz w:val="24"/>
          <w:szCs w:val="24"/>
        </w:rPr>
        <w:t xml:space="preserve"> The "Average Rentals by Hour of Day" chart shows two distinct peaks, likely corresponding to morning (around 8-9 AM) and evening (around 6-7 PM) commuting hours. Rentals are at their lowest between midnight and 5 AM. </w:t>
      </w:r>
      <w:r>
        <w:rPr>
          <w:rFonts w:ascii="Times New Roman" w:eastAsia="Times New Roman" w:hAnsi="Times New Roman" w:cs="Times New Roman"/>
          <w:b/>
          <w:bCs/>
          <w:noProof/>
          <w:sz w:val="24"/>
          <w:szCs w:val="24"/>
        </w:rPr>
        <w:drawing>
          <wp:inline distT="0" distB="0" distL="0" distR="0">
            <wp:extent cx="5731510" cy="3120390"/>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verage Rentals by Hour of Day.png"/>
                    <pic:cNvPicPr/>
                  </pic:nvPicPr>
                  <pic:blipFill>
                    <a:blip r:embed="rId9">
                      <a:extLst>
                        <a:ext uri="{28A0092B-C50C-407E-A947-70E740481C1C}">
                          <a14:useLocalDpi xmlns:a14="http://schemas.microsoft.com/office/drawing/2010/main" val="0"/>
                        </a:ext>
                      </a:extLst>
                    </a:blip>
                    <a:stretch>
                      <a:fillRect/>
                    </a:stretch>
                  </pic:blipFill>
                  <pic:spPr>
                    <a:xfrm>
                      <a:off x="0" y="0"/>
                      <a:ext cx="5731510" cy="3120390"/>
                    </a:xfrm>
                    <a:prstGeom prst="rect">
                      <a:avLst/>
                    </a:prstGeom>
                  </pic:spPr>
                </pic:pic>
              </a:graphicData>
            </a:graphic>
          </wp:inline>
        </w:drawing>
      </w:r>
      <w:r w:rsidRPr="004F21A9">
        <w:rPr>
          <w:rFonts w:ascii="Courier New" w:eastAsia="Times New Roman" w:hAnsi="Courier New" w:cs="Courier New"/>
          <w:b/>
          <w:bCs/>
          <w:sz w:val="20"/>
          <w:szCs w:val="20"/>
        </w:rPr>
        <w:t>Average Rentals by Hour of Day.png</w:t>
      </w:r>
    </w:p>
    <w:p w:rsidR="004F21A9" w:rsidRPr="004F21A9" w:rsidRDefault="004F21A9" w:rsidP="004F21A9">
      <w:pPr>
        <w:spacing w:before="100" w:beforeAutospacing="1" w:after="100" w:afterAutospacing="1" w:line="240" w:lineRule="auto"/>
        <w:outlineLvl w:val="4"/>
        <w:rPr>
          <w:rFonts w:ascii="Times New Roman" w:eastAsia="Times New Roman" w:hAnsi="Times New Roman" w:cs="Times New Roman"/>
          <w:b/>
          <w:bCs/>
          <w:sz w:val="20"/>
          <w:szCs w:val="20"/>
        </w:rPr>
      </w:pPr>
      <w:r w:rsidRPr="004F21A9">
        <w:rPr>
          <w:rFonts w:ascii="Times New Roman" w:eastAsia="Times New Roman" w:hAnsi="Times New Roman" w:cs="Times New Roman"/>
          <w:b/>
          <w:bCs/>
          <w:sz w:val="20"/>
          <w:szCs w:val="20"/>
        </w:rPr>
        <w:t>Environmental Factors:</w:t>
      </w:r>
    </w:p>
    <w:p w:rsidR="004F21A9" w:rsidRPr="004F21A9" w:rsidRDefault="004F21A9" w:rsidP="004F21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21A9">
        <w:rPr>
          <w:rFonts w:ascii="Times New Roman" w:eastAsia="Times New Roman" w:hAnsi="Times New Roman" w:cs="Times New Roman"/>
          <w:b/>
          <w:bCs/>
          <w:sz w:val="24"/>
          <w:szCs w:val="24"/>
        </w:rPr>
        <w:t>Temperature:</w:t>
      </w:r>
      <w:r w:rsidRPr="004F21A9">
        <w:rPr>
          <w:rFonts w:ascii="Times New Roman" w:eastAsia="Times New Roman" w:hAnsi="Times New Roman" w:cs="Times New Roman"/>
          <w:sz w:val="24"/>
          <w:szCs w:val="24"/>
        </w:rPr>
        <w:t xml:space="preserve"> Temperature displayed a strong positive association with rentals, peaking between 20°C and 30°C. The correlation </w:t>
      </w:r>
      <w:proofErr w:type="spellStart"/>
      <w:r w:rsidRPr="004F21A9">
        <w:rPr>
          <w:rFonts w:ascii="Times New Roman" w:eastAsia="Times New Roman" w:hAnsi="Times New Roman" w:cs="Times New Roman"/>
          <w:sz w:val="24"/>
          <w:szCs w:val="24"/>
        </w:rPr>
        <w:t>heatmap</w:t>
      </w:r>
      <w:proofErr w:type="spellEnd"/>
      <w:r w:rsidRPr="004F21A9">
        <w:rPr>
          <w:rFonts w:ascii="Times New Roman" w:eastAsia="Times New Roman" w:hAnsi="Times New Roman" w:cs="Times New Roman"/>
          <w:sz w:val="24"/>
          <w:szCs w:val="24"/>
        </w:rPr>
        <w:t xml:space="preserve"> confirms this with a high positive correlation of </w:t>
      </w:r>
      <w:r w:rsidRPr="004F21A9">
        <w:rPr>
          <w:rFonts w:ascii="Times New Roman" w:eastAsia="Times New Roman" w:hAnsi="Times New Roman" w:cs="Times New Roman"/>
          <w:b/>
          <w:bCs/>
          <w:sz w:val="24"/>
          <w:szCs w:val="24"/>
        </w:rPr>
        <w:t>0.54</w:t>
      </w:r>
      <w:r w:rsidRPr="004F21A9">
        <w:rPr>
          <w:rFonts w:ascii="Times New Roman" w:eastAsia="Times New Roman" w:hAnsi="Times New Roman" w:cs="Times New Roman"/>
          <w:sz w:val="24"/>
          <w:szCs w:val="24"/>
        </w:rPr>
        <w:t xml:space="preserve">. </w:t>
      </w:r>
      <w:r>
        <w:rPr>
          <w:rFonts w:ascii="Times New Roman" w:eastAsia="Times New Roman" w:hAnsi="Times New Roman" w:cs="Times New Roman"/>
          <w:b/>
          <w:bCs/>
          <w:noProof/>
          <w:sz w:val="24"/>
          <w:szCs w:val="24"/>
        </w:rPr>
        <w:lastRenderedPageBreak/>
        <w:drawing>
          <wp:inline distT="0" distB="0" distL="0" distR="0">
            <wp:extent cx="5731510" cy="250126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ke Rentals vs Temperature.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2501265"/>
                    </a:xfrm>
                    <a:prstGeom prst="rect">
                      <a:avLst/>
                    </a:prstGeom>
                  </pic:spPr>
                </pic:pic>
              </a:graphicData>
            </a:graphic>
          </wp:inline>
        </w:drawing>
      </w:r>
      <w:r w:rsidRPr="004F21A9">
        <w:rPr>
          <w:rFonts w:ascii="Courier New" w:eastAsia="Times New Roman" w:hAnsi="Courier New" w:cs="Courier New"/>
          <w:b/>
          <w:bCs/>
          <w:sz w:val="20"/>
          <w:szCs w:val="20"/>
        </w:rPr>
        <w:t>Bike Rentals vs Temperature.jpg</w:t>
      </w:r>
    </w:p>
    <w:p w:rsidR="004F21A9" w:rsidRPr="004F21A9" w:rsidRDefault="004F21A9" w:rsidP="004F21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21A9">
        <w:rPr>
          <w:rFonts w:ascii="Times New Roman" w:eastAsia="Times New Roman" w:hAnsi="Times New Roman" w:cs="Times New Roman"/>
          <w:b/>
          <w:bCs/>
          <w:sz w:val="24"/>
          <w:szCs w:val="24"/>
        </w:rPr>
        <w:t>Precipitation:</w:t>
      </w:r>
      <w:r w:rsidRPr="004F21A9">
        <w:rPr>
          <w:rFonts w:ascii="Times New Roman" w:eastAsia="Times New Roman" w:hAnsi="Times New Roman" w:cs="Times New Roman"/>
          <w:sz w:val="24"/>
          <w:szCs w:val="24"/>
        </w:rPr>
        <w:t xml:space="preserve"> High humidity and precipitation negatively affected rentals, indicating a sensitivity to adverse weather. The "Impact of Rainfall on Bike Rentals" chart shows a sharp drop in rental numbers as rainfall increases. </w:t>
      </w:r>
      <w:r>
        <w:rPr>
          <w:rFonts w:ascii="Times New Roman" w:eastAsia="Times New Roman" w:hAnsi="Times New Roman" w:cs="Times New Roman"/>
          <w:b/>
          <w:bCs/>
          <w:noProof/>
          <w:sz w:val="24"/>
          <w:szCs w:val="24"/>
        </w:rPr>
        <w:drawing>
          <wp:inline distT="0" distB="0" distL="0" distR="0">
            <wp:extent cx="5731510" cy="268605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pact of Rainfall on Bike Rentals.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2686050"/>
                    </a:xfrm>
                    <a:prstGeom prst="rect">
                      <a:avLst/>
                    </a:prstGeom>
                  </pic:spPr>
                </pic:pic>
              </a:graphicData>
            </a:graphic>
          </wp:inline>
        </w:drawing>
      </w:r>
      <w:r w:rsidRPr="004F21A9">
        <w:rPr>
          <w:rFonts w:ascii="Courier New" w:eastAsia="Times New Roman" w:hAnsi="Courier New" w:cs="Courier New"/>
          <w:b/>
          <w:bCs/>
          <w:sz w:val="20"/>
          <w:szCs w:val="20"/>
        </w:rPr>
        <w:t>Impact of Rainfall on Bike Rentals.png</w:t>
      </w:r>
    </w:p>
    <w:p w:rsidR="004F21A9" w:rsidRPr="004F21A9" w:rsidRDefault="004F21A9" w:rsidP="004F21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21A9">
        <w:rPr>
          <w:rFonts w:ascii="Times New Roman" w:eastAsia="Times New Roman" w:hAnsi="Times New Roman" w:cs="Times New Roman"/>
          <w:b/>
          <w:bCs/>
          <w:sz w:val="24"/>
          <w:szCs w:val="24"/>
        </w:rPr>
        <w:t>Humidity:</w:t>
      </w:r>
      <w:r w:rsidRPr="004F21A9">
        <w:rPr>
          <w:rFonts w:ascii="Times New Roman" w:eastAsia="Times New Roman" w:hAnsi="Times New Roman" w:cs="Times New Roman"/>
          <w:sz w:val="24"/>
          <w:szCs w:val="24"/>
        </w:rPr>
        <w:t xml:space="preserve"> The relationship between humidity and bike rentals is less straightforward. The highest number of rentals seems to occur in the mid-range of humidity (30% to 70%). The correlation </w:t>
      </w:r>
      <w:proofErr w:type="spellStart"/>
      <w:r w:rsidRPr="004F21A9">
        <w:rPr>
          <w:rFonts w:ascii="Times New Roman" w:eastAsia="Times New Roman" w:hAnsi="Times New Roman" w:cs="Times New Roman"/>
          <w:sz w:val="24"/>
          <w:szCs w:val="24"/>
        </w:rPr>
        <w:t>heatmap</w:t>
      </w:r>
      <w:proofErr w:type="spellEnd"/>
      <w:r w:rsidRPr="004F21A9">
        <w:rPr>
          <w:rFonts w:ascii="Times New Roman" w:eastAsia="Times New Roman" w:hAnsi="Times New Roman" w:cs="Times New Roman"/>
          <w:sz w:val="24"/>
          <w:szCs w:val="24"/>
        </w:rPr>
        <w:t xml:space="preserve"> shows a negative correlation of </w:t>
      </w:r>
      <w:r w:rsidRPr="004F21A9">
        <w:rPr>
          <w:rFonts w:ascii="Times New Roman" w:eastAsia="Times New Roman" w:hAnsi="Times New Roman" w:cs="Times New Roman"/>
          <w:b/>
          <w:bCs/>
          <w:sz w:val="24"/>
          <w:szCs w:val="24"/>
        </w:rPr>
        <w:t>-0.20</w:t>
      </w:r>
      <w:r w:rsidRPr="004F21A9">
        <w:rPr>
          <w:rFonts w:ascii="Times New Roman" w:eastAsia="Times New Roman" w:hAnsi="Times New Roman" w:cs="Times New Roman"/>
          <w:sz w:val="24"/>
          <w:szCs w:val="24"/>
        </w:rPr>
        <w:t xml:space="preserve">. </w:t>
      </w:r>
      <w:bookmarkStart w:id="0" w:name="_GoBack"/>
      <w:r>
        <w:rPr>
          <w:rFonts w:ascii="Times New Roman" w:eastAsia="Times New Roman" w:hAnsi="Times New Roman" w:cs="Times New Roman"/>
          <w:b/>
          <w:bCs/>
          <w:noProof/>
          <w:sz w:val="24"/>
          <w:szCs w:val="24"/>
        </w:rPr>
        <w:lastRenderedPageBreak/>
        <w:drawing>
          <wp:inline distT="0" distB="0" distL="0" distR="0">
            <wp:extent cx="5731510" cy="292417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ke Rentals vs Humidity.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2924175"/>
                    </a:xfrm>
                    <a:prstGeom prst="rect">
                      <a:avLst/>
                    </a:prstGeom>
                  </pic:spPr>
                </pic:pic>
              </a:graphicData>
            </a:graphic>
          </wp:inline>
        </w:drawing>
      </w:r>
      <w:bookmarkEnd w:id="0"/>
      <w:r w:rsidRPr="004F21A9">
        <w:rPr>
          <w:rFonts w:ascii="Courier New" w:eastAsia="Times New Roman" w:hAnsi="Courier New" w:cs="Courier New"/>
          <w:b/>
          <w:bCs/>
          <w:sz w:val="20"/>
          <w:szCs w:val="20"/>
        </w:rPr>
        <w:t>Bike Rentals vs Humidity.jpg</w:t>
      </w:r>
    </w:p>
    <w:p w:rsidR="004F21A9" w:rsidRPr="004F21A9" w:rsidRDefault="004F21A9" w:rsidP="004F21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21A9">
        <w:rPr>
          <w:rFonts w:ascii="Times New Roman" w:eastAsia="Times New Roman" w:hAnsi="Times New Roman" w:cs="Times New Roman"/>
          <w:b/>
          <w:bCs/>
          <w:sz w:val="24"/>
          <w:szCs w:val="24"/>
        </w:rPr>
        <w:t>Other Weather Variables:</w:t>
      </w:r>
      <w:r w:rsidRPr="004F21A9">
        <w:rPr>
          <w:rFonts w:ascii="Times New Roman" w:eastAsia="Times New Roman" w:hAnsi="Times New Roman" w:cs="Times New Roman"/>
          <w:sz w:val="24"/>
          <w:szCs w:val="24"/>
        </w:rPr>
        <w:t xml:space="preserve"> Wind speed and visibility showed weaker but notable influences. The correlation </w:t>
      </w:r>
      <w:proofErr w:type="spellStart"/>
      <w:r w:rsidRPr="004F21A9">
        <w:rPr>
          <w:rFonts w:ascii="Times New Roman" w:eastAsia="Times New Roman" w:hAnsi="Times New Roman" w:cs="Times New Roman"/>
          <w:sz w:val="24"/>
          <w:szCs w:val="24"/>
        </w:rPr>
        <w:t>heatmap</w:t>
      </w:r>
      <w:proofErr w:type="spellEnd"/>
      <w:r w:rsidRPr="004F21A9">
        <w:rPr>
          <w:rFonts w:ascii="Times New Roman" w:eastAsia="Times New Roman" w:hAnsi="Times New Roman" w:cs="Times New Roman"/>
          <w:sz w:val="24"/>
          <w:szCs w:val="24"/>
        </w:rPr>
        <w:t xml:space="preserve"> also shows a positive correlation with solar radiation.</w:t>
      </w:r>
    </w:p>
    <w:p w:rsidR="004F21A9" w:rsidRPr="004F21A9" w:rsidRDefault="004F21A9" w:rsidP="004F21A9">
      <w:pPr>
        <w:spacing w:before="100" w:beforeAutospacing="1" w:after="100" w:afterAutospacing="1" w:line="240" w:lineRule="auto"/>
        <w:outlineLvl w:val="4"/>
        <w:rPr>
          <w:rFonts w:ascii="Times New Roman" w:eastAsia="Times New Roman" w:hAnsi="Times New Roman" w:cs="Times New Roman"/>
          <w:b/>
          <w:bCs/>
          <w:sz w:val="20"/>
          <w:szCs w:val="20"/>
        </w:rPr>
      </w:pPr>
      <w:r w:rsidRPr="004F21A9">
        <w:rPr>
          <w:rFonts w:ascii="Times New Roman" w:eastAsia="Times New Roman" w:hAnsi="Times New Roman" w:cs="Times New Roman"/>
          <w:b/>
          <w:bCs/>
          <w:sz w:val="20"/>
          <w:szCs w:val="20"/>
        </w:rPr>
        <w:t>Operational and Socio-economic Factors:</w:t>
      </w:r>
    </w:p>
    <w:p w:rsidR="004F21A9" w:rsidRPr="004F21A9" w:rsidRDefault="004F21A9" w:rsidP="004F21A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21A9">
        <w:rPr>
          <w:rFonts w:ascii="Times New Roman" w:eastAsia="Times New Roman" w:hAnsi="Times New Roman" w:cs="Times New Roman"/>
          <w:b/>
          <w:bCs/>
          <w:sz w:val="24"/>
          <w:szCs w:val="24"/>
        </w:rPr>
        <w:t>Operational Days:</w:t>
      </w:r>
      <w:r w:rsidRPr="004F21A9">
        <w:rPr>
          <w:rFonts w:ascii="Times New Roman" w:eastAsia="Times New Roman" w:hAnsi="Times New Roman" w:cs="Times New Roman"/>
          <w:sz w:val="24"/>
          <w:szCs w:val="24"/>
        </w:rPr>
        <w:t xml:space="preserve"> Rentals are significantly higher on functioning days compared to non-functioning days. </w:t>
      </w:r>
      <w:r>
        <w:rPr>
          <w:rFonts w:ascii="Times New Roman" w:eastAsia="Times New Roman" w:hAnsi="Times New Roman" w:cs="Times New Roman"/>
          <w:b/>
          <w:bCs/>
          <w:noProof/>
          <w:sz w:val="24"/>
          <w:szCs w:val="24"/>
        </w:rPr>
        <w:drawing>
          <wp:inline distT="0" distB="0" distL="0" distR="0">
            <wp:extent cx="5249008" cy="3724795"/>
            <wp:effectExtent l="0" t="0" r="889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ke Rentals on Functioning vs Non-Functioning Days.png"/>
                    <pic:cNvPicPr/>
                  </pic:nvPicPr>
                  <pic:blipFill>
                    <a:blip r:embed="rId13">
                      <a:extLst>
                        <a:ext uri="{28A0092B-C50C-407E-A947-70E740481C1C}">
                          <a14:useLocalDpi xmlns:a14="http://schemas.microsoft.com/office/drawing/2010/main" val="0"/>
                        </a:ext>
                      </a:extLst>
                    </a:blip>
                    <a:stretch>
                      <a:fillRect/>
                    </a:stretch>
                  </pic:blipFill>
                  <pic:spPr>
                    <a:xfrm>
                      <a:off x="0" y="0"/>
                      <a:ext cx="5249008" cy="3724795"/>
                    </a:xfrm>
                    <a:prstGeom prst="rect">
                      <a:avLst/>
                    </a:prstGeom>
                  </pic:spPr>
                </pic:pic>
              </a:graphicData>
            </a:graphic>
          </wp:inline>
        </w:drawing>
      </w:r>
      <w:r w:rsidRPr="004F21A9">
        <w:rPr>
          <w:rFonts w:ascii="Courier New" w:eastAsia="Times New Roman" w:hAnsi="Courier New" w:cs="Courier New"/>
          <w:b/>
          <w:bCs/>
          <w:sz w:val="20"/>
          <w:szCs w:val="20"/>
        </w:rPr>
        <w:t xml:space="preserve">Bike Rentals on Functioning </w:t>
      </w:r>
      <w:proofErr w:type="gramStart"/>
      <w:r w:rsidRPr="004F21A9">
        <w:rPr>
          <w:rFonts w:ascii="Courier New" w:eastAsia="Times New Roman" w:hAnsi="Courier New" w:cs="Courier New"/>
          <w:b/>
          <w:bCs/>
          <w:sz w:val="20"/>
          <w:szCs w:val="20"/>
        </w:rPr>
        <w:t>vs</w:t>
      </w:r>
      <w:proofErr w:type="gramEnd"/>
      <w:r w:rsidRPr="004F21A9">
        <w:rPr>
          <w:rFonts w:ascii="Courier New" w:eastAsia="Times New Roman" w:hAnsi="Courier New" w:cs="Courier New"/>
          <w:b/>
          <w:bCs/>
          <w:sz w:val="20"/>
          <w:szCs w:val="20"/>
        </w:rPr>
        <w:t xml:space="preserve"> Non-Functioning Days.png</w:t>
      </w:r>
    </w:p>
    <w:p w:rsidR="004F21A9" w:rsidRPr="004F21A9" w:rsidRDefault="004F21A9" w:rsidP="004F21A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21A9">
        <w:rPr>
          <w:rFonts w:ascii="Times New Roman" w:eastAsia="Times New Roman" w:hAnsi="Times New Roman" w:cs="Times New Roman"/>
          <w:b/>
          <w:bCs/>
          <w:sz w:val="24"/>
          <w:szCs w:val="24"/>
        </w:rPr>
        <w:t>Holidays:</w:t>
      </w:r>
      <w:r w:rsidRPr="004F21A9">
        <w:rPr>
          <w:rFonts w:ascii="Times New Roman" w:eastAsia="Times New Roman" w:hAnsi="Times New Roman" w:cs="Times New Roman"/>
          <w:sz w:val="24"/>
          <w:szCs w:val="24"/>
        </w:rPr>
        <w:t xml:space="preserve"> Non-holiday periods see a much higher average bike rental count than holidays, suggesting that the system is primarily used for daily activities rather than recreational holiday use. </w:t>
      </w:r>
      <w:r>
        <w:rPr>
          <w:rFonts w:ascii="Times New Roman" w:eastAsia="Times New Roman" w:hAnsi="Times New Roman" w:cs="Times New Roman"/>
          <w:b/>
          <w:bCs/>
          <w:noProof/>
          <w:sz w:val="24"/>
          <w:szCs w:val="24"/>
        </w:rPr>
        <w:lastRenderedPageBreak/>
        <w:drawing>
          <wp:inline distT="0" distB="0" distL="0" distR="0">
            <wp:extent cx="5201376" cy="377242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ike Rentals Holiday vs Non-Holiday.png"/>
                    <pic:cNvPicPr/>
                  </pic:nvPicPr>
                  <pic:blipFill>
                    <a:blip r:embed="rId14">
                      <a:extLst>
                        <a:ext uri="{28A0092B-C50C-407E-A947-70E740481C1C}">
                          <a14:useLocalDpi xmlns:a14="http://schemas.microsoft.com/office/drawing/2010/main" val="0"/>
                        </a:ext>
                      </a:extLst>
                    </a:blip>
                    <a:stretch>
                      <a:fillRect/>
                    </a:stretch>
                  </pic:blipFill>
                  <pic:spPr>
                    <a:xfrm>
                      <a:off x="0" y="0"/>
                      <a:ext cx="5201376" cy="3772426"/>
                    </a:xfrm>
                    <a:prstGeom prst="rect">
                      <a:avLst/>
                    </a:prstGeom>
                  </pic:spPr>
                </pic:pic>
              </a:graphicData>
            </a:graphic>
          </wp:inline>
        </w:drawing>
      </w:r>
      <w:r w:rsidRPr="004F21A9">
        <w:rPr>
          <w:rFonts w:ascii="Courier New" w:eastAsia="Times New Roman" w:hAnsi="Courier New" w:cs="Courier New"/>
          <w:b/>
          <w:bCs/>
          <w:sz w:val="20"/>
          <w:szCs w:val="20"/>
        </w:rPr>
        <w:t>Bike Rentals Holiday vs Non-Holiday.png</w:t>
      </w:r>
    </w:p>
    <w:p w:rsidR="004F21A9" w:rsidRPr="004F21A9" w:rsidRDefault="004F21A9" w:rsidP="004F21A9">
      <w:pPr>
        <w:spacing w:before="100" w:beforeAutospacing="1" w:after="100" w:afterAutospacing="1" w:line="240" w:lineRule="auto"/>
        <w:outlineLvl w:val="3"/>
        <w:rPr>
          <w:rFonts w:ascii="Times New Roman" w:eastAsia="Times New Roman" w:hAnsi="Times New Roman" w:cs="Times New Roman"/>
          <w:b/>
          <w:bCs/>
          <w:sz w:val="24"/>
          <w:szCs w:val="24"/>
        </w:rPr>
      </w:pPr>
      <w:r w:rsidRPr="004F21A9">
        <w:rPr>
          <w:rFonts w:ascii="Times New Roman" w:eastAsia="Times New Roman" w:hAnsi="Times New Roman" w:cs="Times New Roman"/>
          <w:b/>
          <w:bCs/>
          <w:sz w:val="24"/>
          <w:szCs w:val="24"/>
        </w:rPr>
        <w:t>4. Discussion</w:t>
      </w:r>
    </w:p>
    <w:p w:rsidR="004F21A9" w:rsidRPr="004F21A9" w:rsidRDefault="004F21A9" w:rsidP="004F21A9">
      <w:pPr>
        <w:spacing w:before="100" w:beforeAutospacing="1" w:after="100" w:afterAutospacing="1" w:line="240" w:lineRule="auto"/>
        <w:rPr>
          <w:rFonts w:ascii="Times New Roman" w:eastAsia="Times New Roman" w:hAnsi="Times New Roman" w:cs="Times New Roman"/>
          <w:sz w:val="24"/>
          <w:szCs w:val="24"/>
        </w:rPr>
      </w:pPr>
      <w:r w:rsidRPr="004F21A9">
        <w:rPr>
          <w:rFonts w:ascii="Times New Roman" w:eastAsia="Times New Roman" w:hAnsi="Times New Roman" w:cs="Times New Roman"/>
          <w:sz w:val="24"/>
          <w:szCs w:val="24"/>
        </w:rPr>
        <w:t>These findings suggest that weather conditions and temporal cycles are significant determinants of bike-sharing demand in Seoul. The observed seasonal patterns align with previous studies, emphasizing the importance of weather-aware demand forecasting and dynamic resource allocation. For policymakers, the results underscore the need for integrating weather forecasts into bike-sharing operations to ensure user satisfaction and system reliability. Furthermore, infrastructure improvements such as covered bike lanes and better rain protection could mitigate the negative impact of adverse weather.</w:t>
      </w:r>
    </w:p>
    <w:p w:rsidR="004F21A9" w:rsidRPr="004F21A9" w:rsidRDefault="004F21A9" w:rsidP="004F21A9">
      <w:pPr>
        <w:spacing w:before="100" w:beforeAutospacing="1" w:after="100" w:afterAutospacing="1" w:line="240" w:lineRule="auto"/>
        <w:outlineLvl w:val="3"/>
        <w:rPr>
          <w:rFonts w:ascii="Times New Roman" w:eastAsia="Times New Roman" w:hAnsi="Times New Roman" w:cs="Times New Roman"/>
          <w:b/>
          <w:bCs/>
          <w:sz w:val="24"/>
          <w:szCs w:val="24"/>
        </w:rPr>
      </w:pPr>
      <w:r w:rsidRPr="004F21A9">
        <w:rPr>
          <w:rFonts w:ascii="Times New Roman" w:eastAsia="Times New Roman" w:hAnsi="Times New Roman" w:cs="Times New Roman"/>
          <w:b/>
          <w:bCs/>
          <w:sz w:val="24"/>
          <w:szCs w:val="24"/>
        </w:rPr>
        <w:t>5. Conclusion</w:t>
      </w:r>
    </w:p>
    <w:p w:rsidR="004F21A9" w:rsidRPr="004F21A9" w:rsidRDefault="004F21A9" w:rsidP="004F21A9">
      <w:pPr>
        <w:spacing w:before="100" w:beforeAutospacing="1" w:after="100" w:afterAutospacing="1" w:line="240" w:lineRule="auto"/>
        <w:rPr>
          <w:rFonts w:ascii="Times New Roman" w:eastAsia="Times New Roman" w:hAnsi="Times New Roman" w:cs="Times New Roman"/>
          <w:sz w:val="24"/>
          <w:szCs w:val="24"/>
        </w:rPr>
      </w:pPr>
      <w:r w:rsidRPr="004F21A9">
        <w:rPr>
          <w:rFonts w:ascii="Times New Roman" w:eastAsia="Times New Roman" w:hAnsi="Times New Roman" w:cs="Times New Roman"/>
          <w:sz w:val="24"/>
          <w:szCs w:val="24"/>
        </w:rPr>
        <w:t>This study analyzed factors affecting bike-sharing demand in Seoul using a real-world dataset. The results highlight the crucial role of environmental and temporal variables in shaping rental behavior. Future research could expand the analysis using predictive models or comparative studies across multiple cities.</w:t>
      </w:r>
    </w:p>
    <w:p w:rsidR="006F2FD9" w:rsidRPr="004F21A9" w:rsidRDefault="006F2FD9" w:rsidP="004F21A9">
      <w:pPr>
        <w:spacing w:after="0" w:line="240" w:lineRule="auto"/>
        <w:rPr>
          <w:rFonts w:ascii="Times New Roman" w:eastAsia="Times New Roman" w:hAnsi="Times New Roman" w:cs="Times New Roman"/>
          <w:sz w:val="24"/>
          <w:szCs w:val="24"/>
        </w:rPr>
      </w:pPr>
    </w:p>
    <w:sectPr w:rsidR="006F2FD9" w:rsidRPr="004F21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601087"/>
    <w:multiLevelType w:val="multilevel"/>
    <w:tmpl w:val="590A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7242FC"/>
    <w:multiLevelType w:val="multilevel"/>
    <w:tmpl w:val="F766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2F1126"/>
    <w:multiLevelType w:val="multilevel"/>
    <w:tmpl w:val="0626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21A9"/>
    <w:rsid w:val="004F21A9"/>
    <w:rsid w:val="006F2FD9"/>
    <w:rsid w:val="00C51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38732"/>
  <w15:chartTrackingRefBased/>
  <w15:docId w15:val="{F3019A5B-AFBB-4A99-AC87-3350237CD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F21A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F21A9"/>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4F21A9"/>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F21A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F21A9"/>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4F21A9"/>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4F21A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F21A9"/>
    <w:rPr>
      <w:rFonts w:ascii="Courier New" w:eastAsia="Times New Roman" w:hAnsi="Courier New" w:cs="Courier New"/>
      <w:sz w:val="20"/>
      <w:szCs w:val="20"/>
    </w:rPr>
  </w:style>
  <w:style w:type="character" w:customStyle="1" w:styleId="mdc-buttonlabel">
    <w:name w:val="mdc-button__label"/>
    <w:basedOn w:val="DefaultParagraphFont"/>
    <w:rsid w:val="004F21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7230470">
      <w:bodyDiv w:val="1"/>
      <w:marLeft w:val="0"/>
      <w:marRight w:val="0"/>
      <w:marTop w:val="0"/>
      <w:marBottom w:val="0"/>
      <w:divBdr>
        <w:top w:val="none" w:sz="0" w:space="0" w:color="auto"/>
        <w:left w:val="none" w:sz="0" w:space="0" w:color="auto"/>
        <w:bottom w:val="none" w:sz="0" w:space="0" w:color="auto"/>
        <w:right w:val="none" w:sz="0" w:space="0" w:color="auto"/>
      </w:divBdr>
      <w:divsChild>
        <w:div w:id="149251929">
          <w:marLeft w:val="0"/>
          <w:marRight w:val="0"/>
          <w:marTop w:val="0"/>
          <w:marBottom w:val="0"/>
          <w:divBdr>
            <w:top w:val="none" w:sz="0" w:space="0" w:color="auto"/>
            <w:left w:val="none" w:sz="0" w:space="0" w:color="auto"/>
            <w:bottom w:val="none" w:sz="0" w:space="0" w:color="auto"/>
            <w:right w:val="none" w:sz="0" w:space="0" w:color="auto"/>
          </w:divBdr>
          <w:divsChild>
            <w:div w:id="45574215">
              <w:marLeft w:val="0"/>
              <w:marRight w:val="0"/>
              <w:marTop w:val="0"/>
              <w:marBottom w:val="0"/>
              <w:divBdr>
                <w:top w:val="none" w:sz="0" w:space="0" w:color="auto"/>
                <w:left w:val="none" w:sz="0" w:space="0" w:color="auto"/>
                <w:bottom w:val="none" w:sz="0" w:space="0" w:color="auto"/>
                <w:right w:val="none" w:sz="0" w:space="0" w:color="auto"/>
              </w:divBdr>
              <w:divsChild>
                <w:div w:id="1323317909">
                  <w:marLeft w:val="0"/>
                  <w:marRight w:val="0"/>
                  <w:marTop w:val="0"/>
                  <w:marBottom w:val="0"/>
                  <w:divBdr>
                    <w:top w:val="none" w:sz="0" w:space="0" w:color="auto"/>
                    <w:left w:val="none" w:sz="0" w:space="0" w:color="auto"/>
                    <w:bottom w:val="none" w:sz="0" w:space="0" w:color="auto"/>
                    <w:right w:val="none" w:sz="0" w:space="0" w:color="auto"/>
                  </w:divBdr>
                  <w:divsChild>
                    <w:div w:id="624897393">
                      <w:marLeft w:val="0"/>
                      <w:marRight w:val="0"/>
                      <w:marTop w:val="0"/>
                      <w:marBottom w:val="0"/>
                      <w:divBdr>
                        <w:top w:val="none" w:sz="0" w:space="0" w:color="auto"/>
                        <w:left w:val="none" w:sz="0" w:space="0" w:color="auto"/>
                        <w:bottom w:val="none" w:sz="0" w:space="0" w:color="auto"/>
                        <w:right w:val="none" w:sz="0" w:space="0" w:color="auto"/>
                      </w:divBdr>
                      <w:divsChild>
                        <w:div w:id="1909800595">
                          <w:marLeft w:val="0"/>
                          <w:marRight w:val="0"/>
                          <w:marTop w:val="0"/>
                          <w:marBottom w:val="0"/>
                          <w:divBdr>
                            <w:top w:val="none" w:sz="0" w:space="0" w:color="auto"/>
                            <w:left w:val="none" w:sz="0" w:space="0" w:color="auto"/>
                            <w:bottom w:val="none" w:sz="0" w:space="0" w:color="auto"/>
                            <w:right w:val="none" w:sz="0" w:space="0" w:color="auto"/>
                          </w:divBdr>
                          <w:divsChild>
                            <w:div w:id="1852723896">
                              <w:marLeft w:val="0"/>
                              <w:marRight w:val="0"/>
                              <w:marTop w:val="0"/>
                              <w:marBottom w:val="0"/>
                              <w:divBdr>
                                <w:top w:val="none" w:sz="0" w:space="0" w:color="auto"/>
                                <w:left w:val="none" w:sz="0" w:space="0" w:color="auto"/>
                                <w:bottom w:val="none" w:sz="0" w:space="0" w:color="auto"/>
                                <w:right w:val="none" w:sz="0" w:space="0" w:color="auto"/>
                              </w:divBdr>
                              <w:divsChild>
                                <w:div w:id="1933588500">
                                  <w:marLeft w:val="0"/>
                                  <w:marRight w:val="0"/>
                                  <w:marTop w:val="0"/>
                                  <w:marBottom w:val="0"/>
                                  <w:divBdr>
                                    <w:top w:val="none" w:sz="0" w:space="0" w:color="auto"/>
                                    <w:left w:val="none" w:sz="0" w:space="0" w:color="auto"/>
                                    <w:bottom w:val="none" w:sz="0" w:space="0" w:color="auto"/>
                                    <w:right w:val="none" w:sz="0" w:space="0" w:color="auto"/>
                                  </w:divBdr>
                                  <w:divsChild>
                                    <w:div w:id="21524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4880668">
          <w:marLeft w:val="0"/>
          <w:marRight w:val="0"/>
          <w:marTop w:val="0"/>
          <w:marBottom w:val="0"/>
          <w:divBdr>
            <w:top w:val="none" w:sz="0" w:space="0" w:color="auto"/>
            <w:left w:val="none" w:sz="0" w:space="0" w:color="auto"/>
            <w:bottom w:val="none" w:sz="0" w:space="0" w:color="auto"/>
            <w:right w:val="none" w:sz="0" w:space="0" w:color="auto"/>
          </w:divBdr>
        </w:div>
        <w:div w:id="1108770647">
          <w:marLeft w:val="0"/>
          <w:marRight w:val="0"/>
          <w:marTop w:val="0"/>
          <w:marBottom w:val="0"/>
          <w:divBdr>
            <w:top w:val="none" w:sz="0" w:space="0" w:color="auto"/>
            <w:left w:val="none" w:sz="0" w:space="0" w:color="auto"/>
            <w:bottom w:val="none" w:sz="0" w:space="0" w:color="auto"/>
            <w:right w:val="none" w:sz="0" w:space="0" w:color="auto"/>
          </w:divBdr>
          <w:divsChild>
            <w:div w:id="1042022678">
              <w:marLeft w:val="0"/>
              <w:marRight w:val="0"/>
              <w:marTop w:val="0"/>
              <w:marBottom w:val="0"/>
              <w:divBdr>
                <w:top w:val="none" w:sz="0" w:space="0" w:color="auto"/>
                <w:left w:val="none" w:sz="0" w:space="0" w:color="auto"/>
                <w:bottom w:val="none" w:sz="0" w:space="0" w:color="auto"/>
                <w:right w:val="none" w:sz="0" w:space="0" w:color="auto"/>
              </w:divBdr>
              <w:divsChild>
                <w:div w:id="902370624">
                  <w:marLeft w:val="0"/>
                  <w:marRight w:val="0"/>
                  <w:marTop w:val="0"/>
                  <w:marBottom w:val="0"/>
                  <w:divBdr>
                    <w:top w:val="none" w:sz="0" w:space="0" w:color="auto"/>
                    <w:left w:val="none" w:sz="0" w:space="0" w:color="auto"/>
                    <w:bottom w:val="none" w:sz="0" w:space="0" w:color="auto"/>
                    <w:right w:val="none" w:sz="0" w:space="0" w:color="auto"/>
                  </w:divBdr>
                  <w:divsChild>
                    <w:div w:id="1501387419">
                      <w:marLeft w:val="0"/>
                      <w:marRight w:val="0"/>
                      <w:marTop w:val="0"/>
                      <w:marBottom w:val="0"/>
                      <w:divBdr>
                        <w:top w:val="none" w:sz="0" w:space="0" w:color="auto"/>
                        <w:left w:val="none" w:sz="0" w:space="0" w:color="auto"/>
                        <w:bottom w:val="none" w:sz="0" w:space="0" w:color="auto"/>
                        <w:right w:val="none" w:sz="0" w:space="0" w:color="auto"/>
                      </w:divBdr>
                      <w:divsChild>
                        <w:div w:id="1587417598">
                          <w:marLeft w:val="0"/>
                          <w:marRight w:val="0"/>
                          <w:marTop w:val="0"/>
                          <w:marBottom w:val="0"/>
                          <w:divBdr>
                            <w:top w:val="none" w:sz="0" w:space="0" w:color="auto"/>
                            <w:left w:val="none" w:sz="0" w:space="0" w:color="auto"/>
                            <w:bottom w:val="none" w:sz="0" w:space="0" w:color="auto"/>
                            <w:right w:val="none" w:sz="0" w:space="0" w:color="auto"/>
                          </w:divBdr>
                          <w:divsChild>
                            <w:div w:id="28261639">
                              <w:marLeft w:val="0"/>
                              <w:marRight w:val="0"/>
                              <w:marTop w:val="0"/>
                              <w:marBottom w:val="0"/>
                              <w:divBdr>
                                <w:top w:val="none" w:sz="0" w:space="0" w:color="auto"/>
                                <w:left w:val="none" w:sz="0" w:space="0" w:color="auto"/>
                                <w:bottom w:val="none" w:sz="0" w:space="0" w:color="auto"/>
                                <w:right w:val="none" w:sz="0" w:space="0" w:color="auto"/>
                              </w:divBdr>
                              <w:divsChild>
                                <w:div w:id="204232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883077">
                      <w:marLeft w:val="0"/>
                      <w:marRight w:val="0"/>
                      <w:marTop w:val="0"/>
                      <w:marBottom w:val="0"/>
                      <w:divBdr>
                        <w:top w:val="none" w:sz="0" w:space="0" w:color="auto"/>
                        <w:left w:val="none" w:sz="0" w:space="0" w:color="auto"/>
                        <w:bottom w:val="none" w:sz="0" w:space="0" w:color="auto"/>
                        <w:right w:val="none" w:sz="0" w:space="0" w:color="auto"/>
                      </w:divBdr>
                      <w:divsChild>
                        <w:div w:id="1606231348">
                          <w:marLeft w:val="0"/>
                          <w:marRight w:val="0"/>
                          <w:marTop w:val="0"/>
                          <w:marBottom w:val="0"/>
                          <w:divBdr>
                            <w:top w:val="none" w:sz="0" w:space="0" w:color="auto"/>
                            <w:left w:val="none" w:sz="0" w:space="0" w:color="auto"/>
                            <w:bottom w:val="none" w:sz="0" w:space="0" w:color="auto"/>
                            <w:right w:val="none" w:sz="0" w:space="0" w:color="auto"/>
                          </w:divBdr>
                          <w:divsChild>
                            <w:div w:id="29734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665</Words>
  <Characters>3794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PC</dc:creator>
  <cp:keywords/>
  <dc:description/>
  <cp:lastModifiedBy>USER PC</cp:lastModifiedBy>
  <cp:revision>1</cp:revision>
  <dcterms:created xsi:type="dcterms:W3CDTF">2025-08-30T00:01:00Z</dcterms:created>
  <dcterms:modified xsi:type="dcterms:W3CDTF">2025-08-30T00:11:00Z</dcterms:modified>
</cp:coreProperties>
</file>