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65B" w:rsidRDefault="00116ACC" w:rsidP="00116ACC">
      <w:pPr>
        <w:pStyle w:val="a3"/>
        <w:rPr>
          <w:rStyle w:val="fontstyle01"/>
        </w:rPr>
      </w:pPr>
      <w:r>
        <w:rPr>
          <w:rStyle w:val="fontstyle01"/>
        </w:rPr>
        <w:t>User Manual</w:t>
      </w:r>
    </w:p>
    <w:p w:rsidR="00116ACC" w:rsidRDefault="00116ACC" w:rsidP="00116ACC">
      <w:pPr>
        <w:pStyle w:val="a5"/>
        <w:numPr>
          <w:ilvl w:val="0"/>
          <w:numId w:val="1"/>
        </w:numPr>
        <w:ind w:firstLineChars="0"/>
      </w:pPr>
      <w:r>
        <w:t>I</w:t>
      </w:r>
      <w:r>
        <w:rPr>
          <w:rFonts w:hint="eastAsia"/>
        </w:rPr>
        <w:t>n</w:t>
      </w:r>
      <w:r>
        <w:t>troduction</w:t>
      </w:r>
    </w:p>
    <w:p w:rsidR="004057A9" w:rsidRPr="004057A9" w:rsidRDefault="004057A9" w:rsidP="004057A9">
      <w:pPr>
        <w:pStyle w:val="a5"/>
        <w:ind w:left="425" w:firstLineChars="0" w:firstLine="0"/>
        <w:rPr>
          <w:rFonts w:hint="eastAsia"/>
        </w:rPr>
      </w:pPr>
      <w:r>
        <w:t>Robots only being able to perform a small number of tasks and frequently breaking down. Additionally, the robots could not carry soup or pour hot water and, importantly, they could not take customer orders.</w:t>
      </w:r>
    </w:p>
    <w:p w:rsidR="00A05AD1" w:rsidRDefault="00A05AD1" w:rsidP="00116ACC">
      <w:pPr>
        <w:pStyle w:val="a5"/>
        <w:numPr>
          <w:ilvl w:val="0"/>
          <w:numId w:val="1"/>
        </w:numPr>
        <w:ind w:firstLineChars="0"/>
      </w:pPr>
      <w:r>
        <w:t>Compile and Run</w:t>
      </w:r>
    </w:p>
    <w:p w:rsidR="004057A9" w:rsidRDefault="004057A9" w:rsidP="004057A9">
      <w:pPr>
        <w:pStyle w:val="a5"/>
        <w:ind w:left="425" w:firstLineChars="0" w:firstLine="0"/>
      </w:pPr>
      <w:r>
        <w:t>Extracts and move files under File Folder into Code Folder:</w:t>
      </w:r>
    </w:p>
    <w:p w:rsidR="004057A9" w:rsidRDefault="004057A9" w:rsidP="004057A9">
      <w:pPr>
        <w:pStyle w:val="a5"/>
        <w:ind w:left="425" w:firstLineChars="0" w:firstLine="0"/>
      </w:pPr>
      <w:r>
        <w:rPr>
          <w:noProof/>
        </w:rPr>
        <w:drawing>
          <wp:inline distT="0" distB="0" distL="0" distR="0" wp14:anchorId="460729A9" wp14:editId="0233D75A">
            <wp:extent cx="3870233" cy="290710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4367" cy="2917718"/>
                    </a:xfrm>
                    <a:prstGeom prst="rect">
                      <a:avLst/>
                    </a:prstGeom>
                  </pic:spPr>
                </pic:pic>
              </a:graphicData>
            </a:graphic>
          </wp:inline>
        </w:drawing>
      </w:r>
    </w:p>
    <w:tbl>
      <w:tblPr>
        <w:tblStyle w:val="a6"/>
        <w:tblW w:w="0" w:type="auto"/>
        <w:tblInd w:w="425" w:type="dxa"/>
        <w:tblLook w:val="04A0" w:firstRow="1" w:lastRow="0" w:firstColumn="1" w:lastColumn="0" w:noHBand="0" w:noVBand="1"/>
      </w:tblPr>
      <w:tblGrid>
        <w:gridCol w:w="2637"/>
        <w:gridCol w:w="2637"/>
        <w:gridCol w:w="2597"/>
      </w:tblGrid>
      <w:tr w:rsidR="004057A9" w:rsidTr="004057A9">
        <w:tc>
          <w:tcPr>
            <w:tcW w:w="2765" w:type="dxa"/>
          </w:tcPr>
          <w:p w:rsidR="004057A9" w:rsidRDefault="004057A9" w:rsidP="004057A9">
            <w:pPr>
              <w:pStyle w:val="a5"/>
              <w:ind w:firstLineChars="0" w:firstLine="0"/>
              <w:rPr>
                <w:rFonts w:hint="eastAsia"/>
              </w:rPr>
            </w:pPr>
          </w:p>
        </w:tc>
        <w:tc>
          <w:tcPr>
            <w:tcW w:w="2765" w:type="dxa"/>
          </w:tcPr>
          <w:p w:rsidR="004057A9" w:rsidRDefault="004057A9" w:rsidP="004057A9">
            <w:pPr>
              <w:pStyle w:val="a5"/>
              <w:ind w:firstLineChars="0" w:firstLine="0"/>
              <w:rPr>
                <w:rFonts w:hint="eastAsia"/>
              </w:rPr>
            </w:pPr>
            <w:r>
              <w:rPr>
                <w:rFonts w:hint="eastAsia"/>
              </w:rPr>
              <w:t>Compile</w:t>
            </w:r>
          </w:p>
        </w:tc>
        <w:tc>
          <w:tcPr>
            <w:tcW w:w="2766" w:type="dxa"/>
          </w:tcPr>
          <w:p w:rsidR="004057A9" w:rsidRDefault="004057A9" w:rsidP="004057A9">
            <w:pPr>
              <w:pStyle w:val="a5"/>
              <w:ind w:firstLineChars="0" w:firstLine="0"/>
              <w:rPr>
                <w:rFonts w:hint="eastAsia"/>
              </w:rPr>
            </w:pPr>
            <w:r>
              <w:rPr>
                <w:rFonts w:hint="eastAsia"/>
              </w:rPr>
              <w:t>Run</w:t>
            </w:r>
          </w:p>
        </w:tc>
      </w:tr>
      <w:tr w:rsidR="004057A9" w:rsidTr="004057A9">
        <w:tc>
          <w:tcPr>
            <w:tcW w:w="2765" w:type="dxa"/>
          </w:tcPr>
          <w:p w:rsidR="004057A9" w:rsidRDefault="004057A9" w:rsidP="004057A9">
            <w:pPr>
              <w:pStyle w:val="a5"/>
              <w:ind w:firstLineChars="0" w:firstLine="0"/>
              <w:rPr>
                <w:rFonts w:hint="eastAsia"/>
              </w:rPr>
            </w:pPr>
            <w:r>
              <w:rPr>
                <w:rFonts w:hint="eastAsia"/>
              </w:rPr>
              <w:t>RobotGUI.java</w:t>
            </w:r>
          </w:p>
        </w:tc>
        <w:tc>
          <w:tcPr>
            <w:tcW w:w="2765" w:type="dxa"/>
          </w:tcPr>
          <w:p w:rsidR="004057A9" w:rsidRDefault="004057A9" w:rsidP="004057A9">
            <w:pPr>
              <w:pStyle w:val="a5"/>
              <w:ind w:firstLineChars="0" w:firstLine="0"/>
              <w:rPr>
                <w:rFonts w:hint="eastAsia"/>
              </w:rPr>
            </w:pPr>
            <w:proofErr w:type="spellStart"/>
            <w:r>
              <w:t>J</w:t>
            </w:r>
            <w:r>
              <w:rPr>
                <w:rFonts w:hint="eastAsia"/>
              </w:rPr>
              <w:t>avac</w:t>
            </w:r>
            <w:proofErr w:type="spellEnd"/>
            <w:r>
              <w:rPr>
                <w:rFonts w:hint="eastAsia"/>
              </w:rPr>
              <w:t xml:space="preserve"> </w:t>
            </w:r>
            <w:r>
              <w:t>RobotGUI.java</w:t>
            </w:r>
          </w:p>
        </w:tc>
        <w:tc>
          <w:tcPr>
            <w:tcW w:w="2766" w:type="dxa"/>
          </w:tcPr>
          <w:p w:rsidR="004057A9" w:rsidRDefault="004057A9" w:rsidP="004057A9">
            <w:pPr>
              <w:pStyle w:val="a5"/>
              <w:ind w:firstLineChars="0" w:firstLine="0"/>
              <w:rPr>
                <w:rFonts w:hint="eastAsia"/>
              </w:rPr>
            </w:pPr>
            <w:r>
              <w:t>J</w:t>
            </w:r>
            <w:r>
              <w:rPr>
                <w:rFonts w:hint="eastAsia"/>
              </w:rPr>
              <w:t xml:space="preserve">ava </w:t>
            </w:r>
            <w:proofErr w:type="spellStart"/>
            <w:r>
              <w:t>RobotGUI</w:t>
            </w:r>
            <w:proofErr w:type="spellEnd"/>
          </w:p>
        </w:tc>
      </w:tr>
    </w:tbl>
    <w:p w:rsidR="004057A9" w:rsidRDefault="004057A9" w:rsidP="004057A9">
      <w:pPr>
        <w:rPr>
          <w:rFonts w:hint="eastAsia"/>
        </w:rPr>
      </w:pPr>
    </w:p>
    <w:p w:rsidR="004057A9" w:rsidRDefault="00A05AD1" w:rsidP="004057A9">
      <w:pPr>
        <w:pStyle w:val="a5"/>
        <w:numPr>
          <w:ilvl w:val="0"/>
          <w:numId w:val="1"/>
        </w:numPr>
        <w:ind w:firstLineChars="0"/>
      </w:pPr>
      <w:r>
        <w:t>Operation</w:t>
      </w:r>
    </w:p>
    <w:p w:rsidR="004057A9" w:rsidRDefault="004057A9" w:rsidP="004057A9">
      <w:pPr>
        <w:pStyle w:val="a5"/>
        <w:numPr>
          <w:ilvl w:val="1"/>
          <w:numId w:val="1"/>
        </w:numPr>
        <w:ind w:firstLineChars="0"/>
      </w:pPr>
      <w:r>
        <w:t>When the robot first approaches the customer, a randomly-selected greening is showed on the GUI</w:t>
      </w:r>
    </w:p>
    <w:p w:rsidR="004057A9" w:rsidRDefault="004057A9" w:rsidP="004057A9">
      <w:pPr>
        <w:pStyle w:val="a5"/>
        <w:ind w:left="992" w:firstLineChars="0" w:firstLine="0"/>
      </w:pPr>
      <w:r>
        <w:rPr>
          <w:noProof/>
        </w:rPr>
        <w:drawing>
          <wp:inline distT="0" distB="0" distL="0" distR="0" wp14:anchorId="4A0F8C9F" wp14:editId="72816289">
            <wp:extent cx="4115419"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4136" cy="1837117"/>
                    </a:xfrm>
                    <a:prstGeom prst="rect">
                      <a:avLst/>
                    </a:prstGeom>
                  </pic:spPr>
                </pic:pic>
              </a:graphicData>
            </a:graphic>
          </wp:inline>
        </w:drawing>
      </w:r>
    </w:p>
    <w:p w:rsidR="004057A9" w:rsidRDefault="004057A9" w:rsidP="004057A9">
      <w:pPr>
        <w:pStyle w:val="a5"/>
        <w:numPr>
          <w:ilvl w:val="1"/>
          <w:numId w:val="1"/>
        </w:numPr>
        <w:ind w:firstLineChars="0"/>
      </w:pPr>
      <w:r>
        <w:t>Click the greeting message. The robot then asks the customer if they wish to order a fish, meet, rice, noodle or drink.</w:t>
      </w:r>
      <w:r w:rsidR="00A44E87">
        <w:t xml:space="preserve"> Something is interesting, the color in order is random.</w:t>
      </w:r>
    </w:p>
    <w:p w:rsidR="004057A9" w:rsidRDefault="00A44E87" w:rsidP="004057A9">
      <w:pPr>
        <w:pStyle w:val="a5"/>
        <w:ind w:left="992" w:firstLineChars="0" w:firstLine="0"/>
      </w:pPr>
      <w:r>
        <w:rPr>
          <w:noProof/>
        </w:rPr>
        <w:lastRenderedPageBreak/>
        <w:drawing>
          <wp:inline distT="0" distB="0" distL="0" distR="0" wp14:anchorId="049AEF79" wp14:editId="53C322FC">
            <wp:extent cx="3911468" cy="1708030"/>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6219" cy="1718838"/>
                    </a:xfrm>
                    <a:prstGeom prst="rect">
                      <a:avLst/>
                    </a:prstGeom>
                  </pic:spPr>
                </pic:pic>
              </a:graphicData>
            </a:graphic>
          </wp:inline>
        </w:drawing>
      </w:r>
    </w:p>
    <w:p w:rsidR="004057A9" w:rsidRDefault="00A44E87" w:rsidP="004057A9">
      <w:pPr>
        <w:pStyle w:val="a5"/>
        <w:numPr>
          <w:ilvl w:val="1"/>
          <w:numId w:val="1"/>
        </w:numPr>
        <w:ind w:firstLineChars="0"/>
      </w:pPr>
      <w:r>
        <w:t>If the customer enters an incorrect option, the robot returns an error message.</w:t>
      </w:r>
    </w:p>
    <w:p w:rsidR="00A44E87" w:rsidRDefault="00A44E87" w:rsidP="00A44E87">
      <w:pPr>
        <w:pStyle w:val="a5"/>
        <w:ind w:left="992" w:firstLineChars="0" w:firstLine="0"/>
      </w:pPr>
      <w:r>
        <w:rPr>
          <w:noProof/>
        </w:rPr>
        <w:drawing>
          <wp:inline distT="0" distB="0" distL="0" distR="0" wp14:anchorId="5BD0FA3F" wp14:editId="06DDA47E">
            <wp:extent cx="4156497" cy="1846053"/>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2275" cy="1866385"/>
                    </a:xfrm>
                    <a:prstGeom prst="rect">
                      <a:avLst/>
                    </a:prstGeom>
                  </pic:spPr>
                </pic:pic>
              </a:graphicData>
            </a:graphic>
          </wp:inline>
        </w:drawing>
      </w:r>
    </w:p>
    <w:p w:rsidR="004057A9" w:rsidRDefault="004057A9" w:rsidP="004057A9">
      <w:pPr>
        <w:pStyle w:val="a5"/>
        <w:numPr>
          <w:ilvl w:val="1"/>
          <w:numId w:val="1"/>
        </w:numPr>
        <w:ind w:firstLineChars="0"/>
      </w:pPr>
      <w:r>
        <w:t>The</w:t>
      </w:r>
      <w:r w:rsidR="00A44E87">
        <w:t xml:space="preserve"> robot allows a customer to enter an order of one dish or drink.</w:t>
      </w:r>
    </w:p>
    <w:p w:rsidR="00A44E87" w:rsidRDefault="00C9294B" w:rsidP="00A44E87">
      <w:pPr>
        <w:pStyle w:val="a5"/>
        <w:ind w:left="992" w:firstLineChars="0" w:firstLine="0"/>
      </w:pPr>
      <w:r>
        <w:rPr>
          <w:noProof/>
        </w:rPr>
        <w:drawing>
          <wp:inline distT="0" distB="0" distL="0" distR="0" wp14:anchorId="4E180AB6" wp14:editId="09CB09CB">
            <wp:extent cx="4300222" cy="1915064"/>
            <wp:effectExtent l="0" t="0" r="508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9507" cy="1923652"/>
                    </a:xfrm>
                    <a:prstGeom prst="rect">
                      <a:avLst/>
                    </a:prstGeom>
                  </pic:spPr>
                </pic:pic>
              </a:graphicData>
            </a:graphic>
          </wp:inline>
        </w:drawing>
      </w:r>
    </w:p>
    <w:p w:rsidR="004057A9" w:rsidRDefault="004057A9" w:rsidP="004057A9">
      <w:pPr>
        <w:pStyle w:val="a5"/>
        <w:numPr>
          <w:ilvl w:val="1"/>
          <w:numId w:val="1"/>
        </w:numPr>
        <w:ind w:firstLineChars="0"/>
      </w:pPr>
      <w:r>
        <w:t>If</w:t>
      </w:r>
      <w:r w:rsidR="00A44E87">
        <w:t xml:space="preserve"> the dish or drink selected is not available to order, the robot will recommend alternative dishes (within the same category) or drinks to the customer, until they eventually select one which is available.</w:t>
      </w:r>
    </w:p>
    <w:p w:rsidR="00A44E87" w:rsidRDefault="00C9294B" w:rsidP="00A44E87">
      <w:pPr>
        <w:pStyle w:val="a5"/>
        <w:ind w:left="992" w:firstLineChars="0" w:firstLine="0"/>
      </w:pPr>
      <w:r>
        <w:rPr>
          <w:noProof/>
        </w:rPr>
        <w:drawing>
          <wp:inline distT="0" distB="0" distL="0" distR="0" wp14:anchorId="2896AF71" wp14:editId="162A30B7">
            <wp:extent cx="4300220" cy="1896943"/>
            <wp:effectExtent l="0" t="0" r="508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1783" cy="1906455"/>
                    </a:xfrm>
                    <a:prstGeom prst="rect">
                      <a:avLst/>
                    </a:prstGeom>
                  </pic:spPr>
                </pic:pic>
              </a:graphicData>
            </a:graphic>
          </wp:inline>
        </w:drawing>
      </w:r>
    </w:p>
    <w:p w:rsidR="004057A9" w:rsidRPr="002759D9" w:rsidRDefault="00C9294B" w:rsidP="004057A9">
      <w:pPr>
        <w:pStyle w:val="a5"/>
        <w:numPr>
          <w:ilvl w:val="1"/>
          <w:numId w:val="1"/>
        </w:numPr>
        <w:ind w:firstLineChars="0"/>
        <w:rPr>
          <w:rStyle w:val="captrans"/>
        </w:rPr>
      </w:pPr>
      <w:r>
        <w:lastRenderedPageBreak/>
        <w:t>And you can use “BACK”</w:t>
      </w:r>
      <w:r w:rsidRPr="00C9294B">
        <w:rPr>
          <w:rStyle w:val="fontstyle01"/>
          <w:rFonts w:ascii="Arial" w:hAnsi="Arial" w:cs="Arial"/>
          <w:color w:val="4E4E4E"/>
          <w:sz w:val="20"/>
          <w:szCs w:val="20"/>
        </w:rPr>
        <w:t xml:space="preserve"> </w:t>
      </w:r>
      <w:r>
        <w:rPr>
          <w:rStyle w:val="captrans"/>
          <w:rFonts w:ascii="Arial" w:hAnsi="Arial" w:cs="Arial"/>
          <w:color w:val="4E4E4E"/>
          <w:sz w:val="20"/>
          <w:szCs w:val="20"/>
        </w:rPr>
        <w:t xml:space="preserve">return to the </w:t>
      </w:r>
      <w:r>
        <w:rPr>
          <w:rStyle w:val="captrans"/>
          <w:rFonts w:ascii="Arial" w:hAnsi="Arial" w:cs="Arial"/>
          <w:color w:val="4E4E4E"/>
          <w:sz w:val="20"/>
          <w:szCs w:val="20"/>
        </w:rPr>
        <w:t>previous interface.</w:t>
      </w:r>
    </w:p>
    <w:p w:rsidR="002759D9" w:rsidRDefault="002759D9" w:rsidP="002759D9">
      <w:pPr>
        <w:pStyle w:val="a5"/>
        <w:ind w:left="992" w:firstLineChars="0" w:firstLine="0"/>
      </w:pPr>
      <w:r>
        <w:rPr>
          <w:noProof/>
        </w:rPr>
        <w:drawing>
          <wp:inline distT="0" distB="0" distL="0" distR="0" wp14:anchorId="2E996C8B" wp14:editId="02B695E2">
            <wp:extent cx="4151116" cy="1820174"/>
            <wp:effectExtent l="0" t="0" r="190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636" cy="1833995"/>
                    </a:xfrm>
                    <a:prstGeom prst="rect">
                      <a:avLst/>
                    </a:prstGeom>
                  </pic:spPr>
                </pic:pic>
              </a:graphicData>
            </a:graphic>
          </wp:inline>
        </w:drawing>
      </w:r>
    </w:p>
    <w:p w:rsidR="002759D9" w:rsidRDefault="002759D9" w:rsidP="002759D9">
      <w:pPr>
        <w:pStyle w:val="a5"/>
        <w:numPr>
          <w:ilvl w:val="1"/>
          <w:numId w:val="1"/>
        </w:numPr>
        <w:ind w:firstLineChars="0"/>
      </w:pPr>
      <w:r>
        <w:t>When the robot brings the dish or the drink to the customer, it should stay with the customer and tell jokers for entertainment; these jokes should be randomly-selected from a set of 4defined by yourselves.</w:t>
      </w:r>
    </w:p>
    <w:p w:rsidR="00E05A03" w:rsidRDefault="00E05A03" w:rsidP="00E05A03">
      <w:pPr>
        <w:pStyle w:val="a5"/>
        <w:ind w:left="992" w:firstLineChars="0" w:firstLine="0"/>
      </w:pPr>
      <w:r>
        <w:t>Enter1: The customer can ask the robot to stop telling jokes.</w:t>
      </w:r>
    </w:p>
    <w:p w:rsidR="00E05A03" w:rsidRDefault="00E05A03" w:rsidP="00E05A03">
      <w:pPr>
        <w:pStyle w:val="a5"/>
        <w:ind w:left="992" w:firstLineChars="0" w:firstLine="0"/>
      </w:pPr>
      <w:r>
        <w:t>Enter2: The customer can order another dish or drink.</w:t>
      </w:r>
    </w:p>
    <w:p w:rsidR="00E05A03" w:rsidRDefault="00E05A03" w:rsidP="00E05A03">
      <w:pPr>
        <w:pStyle w:val="a5"/>
        <w:ind w:left="992" w:firstLineChars="0" w:firstLine="0"/>
      </w:pPr>
      <w:r>
        <w:rPr>
          <w:noProof/>
        </w:rPr>
        <w:drawing>
          <wp:inline distT="0" distB="0" distL="0" distR="0" wp14:anchorId="5EAB84F2" wp14:editId="740959AD">
            <wp:extent cx="4047192" cy="177704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5691" cy="1785164"/>
                    </a:xfrm>
                    <a:prstGeom prst="rect">
                      <a:avLst/>
                    </a:prstGeom>
                  </pic:spPr>
                </pic:pic>
              </a:graphicData>
            </a:graphic>
          </wp:inline>
        </w:drawing>
      </w:r>
    </w:p>
    <w:p w:rsidR="00E05A03" w:rsidRDefault="00E05A03" w:rsidP="00E05A03">
      <w:pPr>
        <w:pStyle w:val="a5"/>
        <w:numPr>
          <w:ilvl w:val="1"/>
          <w:numId w:val="1"/>
        </w:numPr>
        <w:ind w:firstLineChars="0"/>
      </w:pPr>
      <w:r>
        <w:rPr>
          <w:rFonts w:hint="eastAsia"/>
        </w:rPr>
        <w:t>When the customer decide</w:t>
      </w:r>
      <w:r>
        <w:t>s to leave the restaurant, the robot will display the total price for all dishes and drinks ordered during the visit.</w:t>
      </w:r>
      <w:r w:rsidRPr="00E05A03">
        <w:rPr>
          <w:noProof/>
        </w:rPr>
        <w:t xml:space="preserve"> </w:t>
      </w:r>
      <w:r>
        <w:rPr>
          <w:noProof/>
        </w:rPr>
        <w:drawing>
          <wp:inline distT="0" distB="0" distL="0" distR="0" wp14:anchorId="2C2CE98B" wp14:editId="520845D9">
            <wp:extent cx="4334202" cy="191506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7284" cy="1929681"/>
                    </a:xfrm>
                    <a:prstGeom prst="rect">
                      <a:avLst/>
                    </a:prstGeom>
                  </pic:spPr>
                </pic:pic>
              </a:graphicData>
            </a:graphic>
          </wp:inline>
        </w:drawing>
      </w:r>
    </w:p>
    <w:p w:rsidR="00E05A03" w:rsidRPr="00E05A03" w:rsidRDefault="00E05A03" w:rsidP="00E05A03">
      <w:pPr>
        <w:pStyle w:val="a5"/>
        <w:numPr>
          <w:ilvl w:val="1"/>
          <w:numId w:val="1"/>
        </w:numPr>
        <w:ind w:firstLineChars="0"/>
      </w:pPr>
      <w:r>
        <w:rPr>
          <w:rFonts w:ascii="Arial" w:hAnsi="Arial" w:cs="Arial"/>
          <w:color w:val="4E4E4E"/>
          <w:sz w:val="20"/>
          <w:szCs w:val="20"/>
        </w:rPr>
        <w:t>When you stop after 30</w:t>
      </w:r>
      <w:r>
        <w:rPr>
          <w:rFonts w:ascii="Arial" w:hAnsi="Arial" w:cs="Arial"/>
          <w:color w:val="4E4E4E"/>
          <w:sz w:val="20"/>
          <w:szCs w:val="20"/>
        </w:rPr>
        <w:t>s activity will go to sleep, or directly back to the start interface</w:t>
      </w:r>
      <w:r>
        <w:rPr>
          <w:rFonts w:ascii="Arial" w:hAnsi="Arial" w:cs="Arial"/>
          <w:color w:val="4E4E4E"/>
          <w:sz w:val="20"/>
          <w:szCs w:val="20"/>
        </w:rPr>
        <w:t>. After 30s you can use “wake up” to back to the start interface.</w:t>
      </w:r>
    </w:p>
    <w:p w:rsidR="00E05A03" w:rsidRDefault="00E05A03" w:rsidP="00E05A03">
      <w:pPr>
        <w:pStyle w:val="a5"/>
        <w:ind w:left="992" w:firstLineChars="0" w:firstLine="0"/>
      </w:pPr>
      <w:r w:rsidRPr="00E05A03">
        <w:rPr>
          <w:noProof/>
        </w:rPr>
        <w:lastRenderedPageBreak/>
        <w:drawing>
          <wp:inline distT="0" distB="0" distL="0" distR="0">
            <wp:extent cx="4252822" cy="1896391"/>
            <wp:effectExtent l="0" t="0" r="0" b="8890"/>
            <wp:docPr id="11" name="图片 11" descr="C:\Users\zbyki\AppData\Local\Temp\WeChat Files\7793422991375846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byki\AppData\Local\Temp\WeChat Files\77934229913758468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2677" cy="1900786"/>
                    </a:xfrm>
                    <a:prstGeom prst="rect">
                      <a:avLst/>
                    </a:prstGeom>
                    <a:noFill/>
                    <a:ln>
                      <a:noFill/>
                    </a:ln>
                  </pic:spPr>
                </pic:pic>
              </a:graphicData>
            </a:graphic>
          </wp:inline>
        </w:drawing>
      </w:r>
    </w:p>
    <w:p w:rsidR="00E05A03" w:rsidRPr="00E05A03" w:rsidRDefault="00E05A03" w:rsidP="00E05A03">
      <w:pPr>
        <w:pStyle w:val="a5"/>
        <w:ind w:left="992" w:firstLineChars="0" w:firstLine="0"/>
        <w:rPr>
          <w:rFonts w:hint="eastAsia"/>
        </w:rPr>
      </w:pPr>
      <w:bookmarkStart w:id="0" w:name="_GoBack"/>
      <w:r>
        <w:rPr>
          <w:noProof/>
        </w:rPr>
        <w:drawing>
          <wp:inline distT="0" distB="0" distL="0" distR="0" wp14:anchorId="358F5FA1" wp14:editId="7AE54143">
            <wp:extent cx="4408098" cy="1934978"/>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9491" cy="1939979"/>
                    </a:xfrm>
                    <a:prstGeom prst="rect">
                      <a:avLst/>
                    </a:prstGeom>
                  </pic:spPr>
                </pic:pic>
              </a:graphicData>
            </a:graphic>
          </wp:inline>
        </w:drawing>
      </w:r>
      <w:bookmarkEnd w:id="0"/>
    </w:p>
    <w:sectPr w:rsidR="00E05A03" w:rsidRPr="00E05A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engXian-Bold">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5A1E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DA6"/>
    <w:rsid w:val="00116ACC"/>
    <w:rsid w:val="00123BB0"/>
    <w:rsid w:val="002759D9"/>
    <w:rsid w:val="004057A9"/>
    <w:rsid w:val="0053399C"/>
    <w:rsid w:val="0065365B"/>
    <w:rsid w:val="00A05AD1"/>
    <w:rsid w:val="00A44E87"/>
    <w:rsid w:val="00C9294B"/>
    <w:rsid w:val="00E05A03"/>
    <w:rsid w:val="00E17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F137"/>
  <w15:chartTrackingRefBased/>
  <w15:docId w15:val="{A0A95ED9-C39C-4192-BB06-5A288B16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16ACC"/>
    <w:rPr>
      <w:rFonts w:ascii="DengXian-Bold" w:hAnsi="DengXian-Bold" w:hint="default"/>
      <w:b w:val="0"/>
      <w:bCs w:val="0"/>
      <w:i w:val="0"/>
      <w:iCs w:val="0"/>
      <w:color w:val="000000"/>
      <w:sz w:val="24"/>
      <w:szCs w:val="24"/>
    </w:rPr>
  </w:style>
  <w:style w:type="paragraph" w:styleId="a3">
    <w:name w:val="Title"/>
    <w:basedOn w:val="a"/>
    <w:next w:val="a"/>
    <w:link w:val="a4"/>
    <w:uiPriority w:val="10"/>
    <w:qFormat/>
    <w:rsid w:val="00116AC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16ACC"/>
    <w:rPr>
      <w:rFonts w:asciiTheme="majorHAnsi" w:eastAsiaTheme="majorEastAsia" w:hAnsiTheme="majorHAnsi" w:cstheme="majorBidi"/>
      <w:b/>
      <w:bCs/>
      <w:sz w:val="32"/>
      <w:szCs w:val="32"/>
    </w:rPr>
  </w:style>
  <w:style w:type="paragraph" w:styleId="a5">
    <w:name w:val="List Paragraph"/>
    <w:basedOn w:val="a"/>
    <w:uiPriority w:val="34"/>
    <w:qFormat/>
    <w:rsid w:val="00116ACC"/>
    <w:pPr>
      <w:ind w:firstLineChars="200" w:firstLine="420"/>
    </w:pPr>
  </w:style>
  <w:style w:type="table" w:styleId="a6">
    <w:name w:val="Table Grid"/>
    <w:basedOn w:val="a1"/>
    <w:uiPriority w:val="39"/>
    <w:rsid w:val="00405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rans">
    <w:name w:val="cap_trans"/>
    <w:basedOn w:val="a0"/>
    <w:rsid w:val="00C92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张博洋</dc:creator>
  <cp:keywords/>
  <dc:description/>
  <cp:lastModifiedBy>张博洋</cp:lastModifiedBy>
  <cp:revision>5</cp:revision>
  <dcterms:created xsi:type="dcterms:W3CDTF">2016-06-07T13:44:00Z</dcterms:created>
  <dcterms:modified xsi:type="dcterms:W3CDTF">2016-06-07T14:41:00Z</dcterms:modified>
</cp:coreProperties>
</file>