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53D5F" w14:textId="003148D8" w:rsidR="00CE6F14" w:rsidRPr="0016667D" w:rsidRDefault="00CE6F14" w:rsidP="00CE6F14">
      <w:pPr>
        <w:jc w:val="center"/>
        <w:rPr>
          <w:b/>
          <w:bCs/>
          <w:sz w:val="28"/>
          <w:szCs w:val="28"/>
        </w:rPr>
      </w:pPr>
      <w:r w:rsidRPr="0016667D">
        <w:rPr>
          <w:b/>
          <w:bCs/>
          <w:sz w:val="28"/>
          <w:szCs w:val="28"/>
        </w:rPr>
        <w:t>Testplan</w:t>
      </w:r>
    </w:p>
    <w:p w14:paraId="42BFD815" w14:textId="77777777" w:rsidR="00CE6F14" w:rsidRDefault="00CE6F14" w:rsidP="00CE6F14"/>
    <w:p w14:paraId="3EE9C7CE" w14:textId="55278000" w:rsidR="00CE6F14" w:rsidRPr="0016667D" w:rsidRDefault="00CE6F14" w:rsidP="00CE6F14">
      <w:pPr>
        <w:jc w:val="center"/>
        <w:rPr>
          <w:sz w:val="24"/>
          <w:szCs w:val="24"/>
          <w:u w:val="single"/>
        </w:rPr>
      </w:pPr>
      <w:r w:rsidRPr="0016667D">
        <w:rPr>
          <w:sz w:val="24"/>
          <w:szCs w:val="24"/>
          <w:u w:val="single"/>
        </w:rPr>
        <w:t>Vorgehensweise</w:t>
      </w:r>
    </w:p>
    <w:p w14:paraId="676653FE" w14:textId="15454DEE" w:rsidR="00CE6F14" w:rsidRDefault="00F73310" w:rsidP="00F73310">
      <w:r>
        <w:t xml:space="preserve">Methoden für statische Tests: </w:t>
      </w:r>
      <w:r w:rsidR="00DC7283">
        <w:t>Codereview</w:t>
      </w:r>
    </w:p>
    <w:p w14:paraId="6E71D238" w14:textId="29A1E31F" w:rsidR="00CE6F14" w:rsidRDefault="00CE6F14" w:rsidP="00CE6F14">
      <w:r>
        <w:t>Methoden</w:t>
      </w:r>
      <w:r w:rsidR="00F73310">
        <w:t xml:space="preserve"> für dynamische funktionale Tests</w:t>
      </w:r>
      <w:r w:rsidR="00777BA3">
        <w:t xml:space="preserve"> (</w:t>
      </w:r>
      <w:proofErr w:type="spellStart"/>
      <w:r w:rsidR="00777BA3">
        <w:t>Blackboxtests</w:t>
      </w:r>
      <w:proofErr w:type="spellEnd"/>
      <w:r w:rsidR="00777BA3">
        <w:t>)</w:t>
      </w:r>
      <w:r>
        <w:t xml:space="preserve">: Äquivalenzklassen, Unittests, </w:t>
      </w:r>
      <w:r w:rsidR="00F73310" w:rsidRPr="00642F2F">
        <w:rPr>
          <w:highlight w:val="red"/>
        </w:rPr>
        <w:t>Grenzwertanalyse</w:t>
      </w:r>
      <w:r w:rsidR="00DC7283">
        <w:t xml:space="preserve">, </w:t>
      </w:r>
      <w:r w:rsidR="00DC7283" w:rsidRPr="00642F2F">
        <w:rPr>
          <w:highlight w:val="red"/>
        </w:rPr>
        <w:t>Negativtest</w:t>
      </w:r>
      <w:r w:rsidR="00DC7283">
        <w:t>, Fehlernachtest, Regressionstest</w:t>
      </w:r>
    </w:p>
    <w:p w14:paraId="4AB3BCF3" w14:textId="2C67F83C" w:rsidR="00F73310" w:rsidRDefault="00F73310" w:rsidP="00CE6F14">
      <w:r>
        <w:t>Keine nicht funktionalen Tests geplant.</w:t>
      </w:r>
    </w:p>
    <w:p w14:paraId="36798E36" w14:textId="705184FB" w:rsidR="00CE6F14" w:rsidRDefault="00CE6F14" w:rsidP="00CE6F14"/>
    <w:p w14:paraId="02678973" w14:textId="799A807B" w:rsidR="00CE6F14" w:rsidRPr="00282F61" w:rsidRDefault="00CE6F14" w:rsidP="00CE6F14">
      <w:pPr>
        <w:jc w:val="center"/>
        <w:rPr>
          <w:sz w:val="24"/>
          <w:szCs w:val="24"/>
          <w:u w:val="single"/>
          <w:lang w:val="en-GB"/>
        </w:rPr>
      </w:pPr>
      <w:proofErr w:type="spellStart"/>
      <w:r w:rsidRPr="00282F61">
        <w:rPr>
          <w:sz w:val="24"/>
          <w:szCs w:val="24"/>
          <w:u w:val="single"/>
          <w:lang w:val="en-GB"/>
        </w:rPr>
        <w:t>Ablaufplan</w:t>
      </w:r>
      <w:proofErr w:type="spellEnd"/>
    </w:p>
    <w:p w14:paraId="373FF448" w14:textId="43E5E22E" w:rsidR="00CE6F14" w:rsidRPr="00282F61" w:rsidRDefault="00CE6F14" w:rsidP="00CE6F14">
      <w:pPr>
        <w:rPr>
          <w:lang w:val="en-GB"/>
        </w:rPr>
      </w:pPr>
    </w:p>
    <w:p w14:paraId="6522C73D" w14:textId="77777777" w:rsidR="00CE6F14" w:rsidRPr="00282F61" w:rsidRDefault="00CE6F14" w:rsidP="00CE6F14">
      <w:pPr>
        <w:rPr>
          <w:lang w:val="en-GB"/>
        </w:rPr>
      </w:pPr>
    </w:p>
    <w:p w14:paraId="7818CFDA" w14:textId="3AFBBFCF" w:rsidR="009867D4" w:rsidRPr="00282F61" w:rsidRDefault="00CE6F14" w:rsidP="00172081">
      <w:pPr>
        <w:jc w:val="center"/>
        <w:rPr>
          <w:sz w:val="24"/>
          <w:szCs w:val="24"/>
          <w:u w:val="single"/>
          <w:lang w:val="en-GB"/>
        </w:rPr>
      </w:pPr>
      <w:r w:rsidRPr="00282F61">
        <w:rPr>
          <w:sz w:val="24"/>
          <w:szCs w:val="24"/>
          <w:u w:val="single"/>
          <w:lang w:val="en-GB"/>
        </w:rPr>
        <w:t>Elements under test</w:t>
      </w:r>
    </w:p>
    <w:p w14:paraId="7B58F8D1" w14:textId="4E6F9FEB" w:rsidR="008B4032" w:rsidRDefault="008B4032" w:rsidP="00CE6F14">
      <w:pPr>
        <w:rPr>
          <w:lang w:val="en-GB"/>
        </w:rPr>
      </w:pPr>
      <w:proofErr w:type="spellStart"/>
      <w:r w:rsidRPr="008B4032">
        <w:rPr>
          <w:i/>
          <w:iCs/>
          <w:lang w:val="en-GB"/>
        </w:rPr>
        <w:t>Systeme</w:t>
      </w:r>
      <w:proofErr w:type="spellEnd"/>
      <w:r w:rsidRPr="008B4032">
        <w:rPr>
          <w:i/>
          <w:iCs/>
          <w:lang w:val="en-GB"/>
        </w:rPr>
        <w:t>:</w:t>
      </w:r>
      <w:r w:rsidRPr="008B4032">
        <w:rPr>
          <w:lang w:val="en-GB"/>
        </w:rPr>
        <w:t xml:space="preserve"> </w:t>
      </w:r>
      <w:proofErr w:type="spellStart"/>
      <w:r w:rsidRPr="008B4032">
        <w:rPr>
          <w:lang w:val="en-GB"/>
        </w:rPr>
        <w:t>childrenClothingSizeCalculator</w:t>
      </w:r>
      <w:proofErr w:type="spellEnd"/>
    </w:p>
    <w:p w14:paraId="2B56EAB1" w14:textId="77777777" w:rsidR="004435E3" w:rsidRPr="008B4032" w:rsidRDefault="004435E3" w:rsidP="00CE6F14">
      <w:pPr>
        <w:rPr>
          <w:lang w:val="en-GB"/>
        </w:rPr>
      </w:pPr>
    </w:p>
    <w:p w14:paraId="022778D9" w14:textId="77777777" w:rsidR="008B4032" w:rsidRPr="00282F61" w:rsidRDefault="008B4032" w:rsidP="00CE6F14">
      <w:r w:rsidRPr="00282F61">
        <w:rPr>
          <w:i/>
          <w:iCs/>
        </w:rPr>
        <w:t>Klassen und Funktionen:</w:t>
      </w:r>
      <w:r w:rsidRPr="00282F61">
        <w:t xml:space="preserve"> </w:t>
      </w:r>
    </w:p>
    <w:p w14:paraId="0DFDD1C8" w14:textId="31556A32" w:rsidR="008B4032" w:rsidRPr="00E918EE" w:rsidRDefault="008B4032" w:rsidP="00CE6F14">
      <w:proofErr w:type="spellStart"/>
      <w:r w:rsidRPr="00E918EE">
        <w:t>childrenClothingSizeCalculatorController</w:t>
      </w:r>
      <w:proofErr w:type="spellEnd"/>
      <w:r w:rsidRPr="00E918EE">
        <w:t xml:space="preserve">: </w:t>
      </w:r>
      <w:r w:rsidR="00E918EE" w:rsidRPr="00E918EE">
        <w:rPr>
          <w:highlight w:val="yellow"/>
        </w:rPr>
        <w:t xml:space="preserve">Getestet durch </w:t>
      </w:r>
      <w:proofErr w:type="spellStart"/>
      <w:r w:rsidR="00E918EE" w:rsidRPr="00E918EE">
        <w:rPr>
          <w:highlight w:val="yellow"/>
        </w:rPr>
        <w:t>Dekomprimierbarkeit</w:t>
      </w:r>
      <w:proofErr w:type="spellEnd"/>
      <w:r w:rsidR="00E918EE" w:rsidRPr="00E918EE">
        <w:rPr>
          <w:highlight w:val="yellow"/>
        </w:rPr>
        <w:t xml:space="preserve"> des Systems</w:t>
      </w:r>
    </w:p>
    <w:p w14:paraId="1E5177C9" w14:textId="6DC8E114" w:rsidR="008B4032" w:rsidRDefault="008B4032" w:rsidP="00CE6F14">
      <w:pPr>
        <w:rPr>
          <w:lang w:val="en-GB"/>
        </w:rPr>
      </w:pPr>
      <w:proofErr w:type="spellStart"/>
      <w:r w:rsidRPr="008B4032">
        <w:rPr>
          <w:lang w:val="en-GB"/>
        </w:rPr>
        <w:t>scannerModel</w:t>
      </w:r>
      <w:proofErr w:type="spellEnd"/>
      <w:r>
        <w:rPr>
          <w:lang w:val="en-GB"/>
        </w:rPr>
        <w:t xml:space="preserve">: </w:t>
      </w:r>
      <w:proofErr w:type="spellStart"/>
      <w:r w:rsidR="004435E3">
        <w:rPr>
          <w:lang w:val="en-GB"/>
        </w:rPr>
        <w:t>getInputFromConsole</w:t>
      </w:r>
      <w:proofErr w:type="spellEnd"/>
      <w:r w:rsidR="004435E3">
        <w:rPr>
          <w:lang w:val="en-GB"/>
        </w:rPr>
        <w:t xml:space="preserve">, </w:t>
      </w:r>
      <w:proofErr w:type="spellStart"/>
      <w:r w:rsidR="004435E3">
        <w:rPr>
          <w:lang w:val="en-GB"/>
        </w:rPr>
        <w:t>checkNumberAboveZeroAndLogToConsole</w:t>
      </w:r>
      <w:proofErr w:type="spellEnd"/>
      <w:r w:rsidR="004435E3">
        <w:rPr>
          <w:lang w:val="en-GB"/>
        </w:rPr>
        <w:t xml:space="preserve">, </w:t>
      </w:r>
      <w:proofErr w:type="spellStart"/>
      <w:r w:rsidR="004435E3">
        <w:rPr>
          <w:lang w:val="en-GB"/>
        </w:rPr>
        <w:t>checkIfInputIsDigitAndScanFromConsole</w:t>
      </w:r>
      <w:proofErr w:type="spellEnd"/>
      <w:r w:rsidR="004435E3">
        <w:rPr>
          <w:lang w:val="en-GB"/>
        </w:rPr>
        <w:t xml:space="preserve"> </w:t>
      </w:r>
    </w:p>
    <w:p w14:paraId="1083549F" w14:textId="31D8424F" w:rsidR="008B4032" w:rsidRDefault="008B4032" w:rsidP="00CE6F14">
      <w:pPr>
        <w:rPr>
          <w:lang w:val="en-GB"/>
        </w:rPr>
      </w:pPr>
      <w:bookmarkStart w:id="0" w:name="_Hlk85118409"/>
      <w:proofErr w:type="spellStart"/>
      <w:r>
        <w:rPr>
          <w:lang w:val="en-GB"/>
        </w:rPr>
        <w:t>c</w:t>
      </w:r>
      <w:r w:rsidRPr="008B4032">
        <w:rPr>
          <w:lang w:val="en-GB"/>
        </w:rPr>
        <w:t>lothingSizeCal</w:t>
      </w:r>
      <w:r>
        <w:rPr>
          <w:lang w:val="en-GB"/>
        </w:rPr>
        <w:t>c</w:t>
      </w:r>
      <w:r w:rsidRPr="008B4032">
        <w:rPr>
          <w:lang w:val="en-GB"/>
        </w:rPr>
        <w:t>ulatorModel</w:t>
      </w:r>
      <w:bookmarkEnd w:id="0"/>
      <w:proofErr w:type="spellEnd"/>
      <w:r>
        <w:rPr>
          <w:lang w:val="en-GB"/>
        </w:rPr>
        <w:t xml:space="preserve">: </w:t>
      </w:r>
      <w:bookmarkStart w:id="1" w:name="_Hlk85118419"/>
      <w:proofErr w:type="spellStart"/>
      <w:r w:rsidR="004435E3">
        <w:rPr>
          <w:lang w:val="en-GB"/>
        </w:rPr>
        <w:t>getClothingSize</w:t>
      </w:r>
      <w:bookmarkEnd w:id="1"/>
      <w:proofErr w:type="spellEnd"/>
    </w:p>
    <w:p w14:paraId="7E5A543D" w14:textId="3A147347" w:rsidR="008B4032" w:rsidRDefault="008B4032" w:rsidP="00CE6F14">
      <w:pPr>
        <w:rPr>
          <w:lang w:val="en-GB"/>
        </w:rPr>
      </w:pPr>
      <w:bookmarkStart w:id="2" w:name="_Hlk85118323"/>
      <w:proofErr w:type="spellStart"/>
      <w:r w:rsidRPr="008B4032">
        <w:rPr>
          <w:lang w:val="en-GB"/>
        </w:rPr>
        <w:t>growthCoefficientCalculatorModel</w:t>
      </w:r>
      <w:bookmarkEnd w:id="2"/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calculateGrowthCoefficient</w:t>
      </w:r>
      <w:proofErr w:type="spellEnd"/>
      <w:r>
        <w:rPr>
          <w:lang w:val="en-GB"/>
        </w:rPr>
        <w:t xml:space="preserve">, </w:t>
      </w:r>
      <w:bookmarkStart w:id="3" w:name="_Hlk85118348"/>
      <w:proofErr w:type="spellStart"/>
      <w:r>
        <w:rPr>
          <w:lang w:val="en-GB"/>
        </w:rPr>
        <w:t>checkIfValuesAreInbound</w:t>
      </w:r>
      <w:bookmarkEnd w:id="3"/>
      <w:proofErr w:type="spellEnd"/>
    </w:p>
    <w:p w14:paraId="4BF50EF7" w14:textId="51F74144" w:rsidR="008B4032" w:rsidRDefault="008B4032" w:rsidP="00CE6F14">
      <w:pPr>
        <w:rPr>
          <w:lang w:val="en-GB"/>
        </w:rPr>
      </w:pPr>
      <w:proofErr w:type="spellStart"/>
      <w:r w:rsidRPr="008B4032">
        <w:rPr>
          <w:lang w:val="en-GB"/>
        </w:rPr>
        <w:t>messagesService</w:t>
      </w:r>
      <w:proofErr w:type="spellEnd"/>
      <w:r>
        <w:rPr>
          <w:lang w:val="en-GB"/>
        </w:rPr>
        <w:t xml:space="preserve">: </w:t>
      </w:r>
      <w:proofErr w:type="spellStart"/>
      <w:r w:rsidR="004435E3">
        <w:rPr>
          <w:lang w:val="en-GB"/>
        </w:rPr>
        <w:t>enterMessage</w:t>
      </w:r>
      <w:proofErr w:type="spellEnd"/>
      <w:r w:rsidR="004435E3">
        <w:rPr>
          <w:lang w:val="en-GB"/>
        </w:rPr>
        <w:t xml:space="preserve">, </w:t>
      </w:r>
      <w:proofErr w:type="spellStart"/>
      <w:r w:rsidR="004435E3">
        <w:rPr>
          <w:lang w:val="en-GB"/>
        </w:rPr>
        <w:t>logInputToConsole</w:t>
      </w:r>
      <w:proofErr w:type="spellEnd"/>
    </w:p>
    <w:p w14:paraId="48BA1FD6" w14:textId="16C5D272" w:rsidR="00CE6F14" w:rsidRPr="00C22995" w:rsidRDefault="008B4032" w:rsidP="00CE6F14">
      <w:pPr>
        <w:rPr>
          <w:lang w:val="en-GB"/>
        </w:rPr>
      </w:pPr>
      <w:r w:rsidRPr="008B4032">
        <w:rPr>
          <w:lang w:val="en-GB"/>
        </w:rPr>
        <w:t>consoleView.java</w:t>
      </w:r>
      <w:r>
        <w:rPr>
          <w:lang w:val="en-GB"/>
        </w:rPr>
        <w:t>:</w:t>
      </w:r>
      <w:r>
        <w:rPr>
          <w:i/>
          <w:iCs/>
          <w:lang w:val="en-GB"/>
        </w:rPr>
        <w:t xml:space="preserve"> </w:t>
      </w:r>
      <w:proofErr w:type="spellStart"/>
      <w:r w:rsidR="00C22995">
        <w:rPr>
          <w:lang w:val="en-GB"/>
        </w:rPr>
        <w:t>consoleOutput</w:t>
      </w:r>
      <w:proofErr w:type="spellEnd"/>
    </w:p>
    <w:p w14:paraId="2269AF80" w14:textId="77777777" w:rsidR="008B4032" w:rsidRPr="008B4032" w:rsidRDefault="008B4032" w:rsidP="00CE6F14">
      <w:pPr>
        <w:rPr>
          <w:lang w:val="en-GB"/>
        </w:rPr>
      </w:pPr>
    </w:p>
    <w:p w14:paraId="72F9ECF5" w14:textId="70AB859E" w:rsidR="00CE6F14" w:rsidRPr="0016667D" w:rsidRDefault="00CE6F14" w:rsidP="00CE6F14">
      <w:pPr>
        <w:jc w:val="center"/>
        <w:rPr>
          <w:sz w:val="24"/>
          <w:szCs w:val="24"/>
          <w:u w:val="single"/>
        </w:rPr>
      </w:pPr>
      <w:r w:rsidRPr="0016667D">
        <w:rPr>
          <w:sz w:val="24"/>
          <w:szCs w:val="24"/>
          <w:u w:val="single"/>
        </w:rPr>
        <w:t>Testaufgaben</w:t>
      </w:r>
    </w:p>
    <w:p w14:paraId="71C0C30B" w14:textId="77777777" w:rsidR="00DC7283" w:rsidRDefault="00F73310" w:rsidP="00DC7283">
      <w:pPr>
        <w:pStyle w:val="Listenabsatz"/>
        <w:numPr>
          <w:ilvl w:val="0"/>
          <w:numId w:val="2"/>
        </w:numPr>
      </w:pPr>
      <w:r>
        <w:t xml:space="preserve">Überprüfung des Lastenhefts. </w:t>
      </w:r>
    </w:p>
    <w:p w14:paraId="3541AE8E" w14:textId="77777777" w:rsidR="00DC7283" w:rsidRDefault="00F73310" w:rsidP="00DC7283">
      <w:pPr>
        <w:pStyle w:val="Listenabsatz"/>
        <w:numPr>
          <w:ilvl w:val="0"/>
          <w:numId w:val="2"/>
        </w:numPr>
      </w:pPr>
      <w:r>
        <w:t xml:space="preserve">Überprüfung des Designs. </w:t>
      </w:r>
    </w:p>
    <w:p w14:paraId="24E9FF5F" w14:textId="77777777" w:rsidR="00DC7283" w:rsidRDefault="00F73310" w:rsidP="00DC7283">
      <w:pPr>
        <w:pStyle w:val="Listenabsatz"/>
        <w:numPr>
          <w:ilvl w:val="0"/>
          <w:numId w:val="2"/>
        </w:numPr>
      </w:pPr>
      <w:r>
        <w:t xml:space="preserve">Durchführung der statischen Tests. </w:t>
      </w:r>
    </w:p>
    <w:p w14:paraId="7F31FAB3" w14:textId="33D24691" w:rsidR="00CE6F14" w:rsidRDefault="00F73310" w:rsidP="00DC7283">
      <w:pPr>
        <w:pStyle w:val="Listenabsatz"/>
        <w:numPr>
          <w:ilvl w:val="0"/>
          <w:numId w:val="2"/>
        </w:numPr>
      </w:pPr>
      <w:r>
        <w:t>Durchführung der dynamischen Tests.</w:t>
      </w:r>
    </w:p>
    <w:p w14:paraId="4BE59593" w14:textId="77777777" w:rsidR="00CE6F14" w:rsidRDefault="00CE6F14" w:rsidP="00CE6F14"/>
    <w:p w14:paraId="2DA8836C" w14:textId="0F333AC5" w:rsidR="00CE6F14" w:rsidRPr="0016667D" w:rsidRDefault="00CE6F14" w:rsidP="00CE6F14">
      <w:pPr>
        <w:jc w:val="center"/>
        <w:rPr>
          <w:sz w:val="24"/>
          <w:szCs w:val="24"/>
          <w:u w:val="single"/>
        </w:rPr>
      </w:pPr>
      <w:r w:rsidRPr="0016667D">
        <w:rPr>
          <w:sz w:val="24"/>
          <w:szCs w:val="24"/>
          <w:u w:val="single"/>
        </w:rPr>
        <w:t>Testpersonal</w:t>
      </w:r>
    </w:p>
    <w:p w14:paraId="2416595E" w14:textId="4292D8F4" w:rsidR="00F73310" w:rsidRDefault="00F73310" w:rsidP="00F73310">
      <w:r>
        <w:t>Kurt Baumgartner</w:t>
      </w:r>
    </w:p>
    <w:p w14:paraId="1699E76E" w14:textId="295011D2" w:rsidR="00BA1425" w:rsidRDefault="00BA1425" w:rsidP="00F73310"/>
    <w:p w14:paraId="67CEB6B8" w14:textId="766817B8" w:rsidR="00BA1425" w:rsidRPr="00BA1425" w:rsidRDefault="00BA1425" w:rsidP="00BA1425">
      <w:pPr>
        <w:jc w:val="center"/>
        <w:rPr>
          <w:sz w:val="24"/>
          <w:szCs w:val="24"/>
          <w:u w:val="single"/>
        </w:rPr>
      </w:pPr>
      <w:r w:rsidRPr="00BA1425">
        <w:rPr>
          <w:sz w:val="24"/>
          <w:szCs w:val="24"/>
          <w:u w:val="single"/>
        </w:rPr>
        <w:t>Links zu Spezifikationsdokumenten</w:t>
      </w:r>
    </w:p>
    <w:p w14:paraId="0E67C4F6" w14:textId="663D23CA" w:rsidR="00172081" w:rsidRDefault="00172081" w:rsidP="00F73310">
      <w:r>
        <w:lastRenderedPageBreak/>
        <w:t>Methoden:</w:t>
      </w:r>
    </w:p>
    <w:p w14:paraId="5B695639" w14:textId="5CED15BC" w:rsidR="00BA1425" w:rsidRPr="00F73310" w:rsidRDefault="00282F61" w:rsidP="00F73310">
      <w:hyperlink r:id="rId5" w:history="1">
        <w:r w:rsidR="00BA1425" w:rsidRPr="00BA1425">
          <w:rPr>
            <w:rStyle w:val="Hyperlink"/>
          </w:rPr>
          <w:t>Testfallspezifikationen Äquivalenzklassen.docx</w:t>
        </w:r>
      </w:hyperlink>
    </w:p>
    <w:p w14:paraId="682556C4" w14:textId="5292F1F2" w:rsidR="00CE6F14" w:rsidRDefault="00CE6F14" w:rsidP="00CE6F14"/>
    <w:p w14:paraId="6A58AA87" w14:textId="3C839E3B" w:rsidR="00172081" w:rsidRDefault="00172081" w:rsidP="00CE6F14">
      <w:r>
        <w:t>Protokollierung:</w:t>
      </w:r>
    </w:p>
    <w:p w14:paraId="205A0BD0" w14:textId="175E5D53" w:rsidR="00282F61" w:rsidRDefault="00282F61" w:rsidP="00CE6F14">
      <w:hyperlink r:id="rId6" w:history="1">
        <w:r w:rsidRPr="00282F61">
          <w:rPr>
            <w:rStyle w:val="Hyperlink"/>
          </w:rPr>
          <w:t>Protokoll Äquivalenzklassen checkIfValuesAreInbound.docx</w:t>
        </w:r>
      </w:hyperlink>
    </w:p>
    <w:sectPr w:rsidR="00282F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614A2"/>
    <w:multiLevelType w:val="hybridMultilevel"/>
    <w:tmpl w:val="A1B2D0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02395"/>
    <w:multiLevelType w:val="hybridMultilevel"/>
    <w:tmpl w:val="72603F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14"/>
    <w:rsid w:val="0016667D"/>
    <w:rsid w:val="00172081"/>
    <w:rsid w:val="00282F61"/>
    <w:rsid w:val="004435E3"/>
    <w:rsid w:val="00642F2F"/>
    <w:rsid w:val="00777BA3"/>
    <w:rsid w:val="008B4032"/>
    <w:rsid w:val="009867D4"/>
    <w:rsid w:val="00BA1425"/>
    <w:rsid w:val="00C22995"/>
    <w:rsid w:val="00CE6F14"/>
    <w:rsid w:val="00DC7283"/>
    <w:rsid w:val="00E918EE"/>
    <w:rsid w:val="00F465AE"/>
    <w:rsid w:val="00F7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BFA5D"/>
  <w15:chartTrackingRefBased/>
  <w15:docId w15:val="{3A73D31D-0999-4894-BC43-D0F44497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728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A142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A1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Protokoll%20&#196;quivalenzklassen%20checkIfValuesAreInbound.docx" TargetMode="External"/><Relationship Id="rId5" Type="http://schemas.openxmlformats.org/officeDocument/2006/relationships/hyperlink" Target="Testfallspezifikationen%20&#196;quivalenzklassen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Baumgartner</dc:creator>
  <cp:keywords/>
  <dc:description/>
  <cp:lastModifiedBy>Kurt Baumgartner</cp:lastModifiedBy>
  <cp:revision>14</cp:revision>
  <dcterms:created xsi:type="dcterms:W3CDTF">2021-10-14T12:34:00Z</dcterms:created>
  <dcterms:modified xsi:type="dcterms:W3CDTF">2021-10-14T14:33:00Z</dcterms:modified>
</cp:coreProperties>
</file>