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despouvoirs surnaturels. Plus une créature a un rang élevé, plus elle peut accéder à des pouvoirs puissants et les développer à un niveau avancé.</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