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Franklin Gothic Book" w:hAnsi="Franklin Gothic Book" w:cs="Arial"/>
        </w:rPr>
        <w:id w:val="-875628881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4CC912C1" w14:textId="77777777" w:rsidR="001B6748" w:rsidRPr="00EC353A" w:rsidRDefault="00CB6CD2" w:rsidP="00D02455">
          <w:pPr>
            <w:rPr>
              <w:rFonts w:ascii="Franklin Gothic Book" w:hAnsi="Franklin Gothic Book" w:cs="Arial"/>
            </w:rPr>
          </w:pPr>
          <w:r w:rsidRPr="00EC353A">
            <w:rPr>
              <w:rFonts w:ascii="Franklin Gothic Book" w:hAnsi="Franklin Gothic Book" w:cs="Arial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DAEF527" wp14:editId="3A19556F">
                    <wp:simplePos x="0" y="0"/>
                    <wp:positionH relativeFrom="leftMargin">
                      <wp:align>right</wp:align>
                    </wp:positionH>
                    <wp:positionV relativeFrom="page">
                      <wp:posOffset>-84455</wp:posOffset>
                    </wp:positionV>
                    <wp:extent cx="90805" cy="7922895"/>
                    <wp:effectExtent l="0" t="0" r="23495" b="1143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79228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99A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oel="http://schemas.microsoft.com/office/2019/extlst">
                <w:pict>
                  <v:rect w14:anchorId="266C70F9" id="Rectangle 5" o:spid="_x0000_s1026" style="position:absolute;margin-left:-44.05pt;margin-top:-6.65pt;width:7.15pt;height:623.85pt;z-index:251661312;visibility:visible;mso-wrap-style:square;mso-width-percent:0;mso-height-percent:105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" o:allowincell="f" strokecolor="#0099a8">
                    <w10:wrap anchorx="margin" anchory="page"/>
                  </v:rect>
                </w:pict>
              </mc:Fallback>
            </mc:AlternateContent>
          </w:r>
          <w:r w:rsidR="001B6748" w:rsidRPr="00EC353A">
            <w:rPr>
              <w:rFonts w:ascii="Franklin Gothic Book" w:hAnsi="Franklin Gothic Book" w:cs="Arial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BFFD866" wp14:editId="774E3492">
                    <wp:simplePos x="0" y="0"/>
                    <wp:positionH relativeFrom="margin">
                      <wp:posOffset>5745480</wp:posOffset>
                    </wp:positionH>
                    <wp:positionV relativeFrom="page">
                      <wp:posOffset>-224155</wp:posOffset>
                    </wp:positionV>
                    <wp:extent cx="90805" cy="7922895"/>
                    <wp:effectExtent l="0" t="0" r="23495" b="11430"/>
                    <wp:wrapNone/>
                    <wp:docPr id="5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79228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99A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oel="http://schemas.microsoft.com/office/2019/extlst">
                <w:pict>
                  <v:rect w14:anchorId="54EB5DAA" id="Rectangle 5" o:spid="_x0000_s1026" style="position:absolute;margin-left:452.4pt;margin-top:-17.65pt;width:7.15pt;height:623.85pt;z-index:251662336;visibility:visible;mso-wrap-style:square;mso-width-percent:0;mso-height-percent:105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" o:allowincell="f" strokecolor="#0099a8">
                    <w10:wrap anchorx="margin" anchory="page"/>
                  </v:rect>
                </w:pict>
              </mc:Fallback>
            </mc:AlternateContent>
          </w:r>
        </w:p>
        <w:p w14:paraId="58E14B61" w14:textId="77777777" w:rsidR="001B6748" w:rsidRPr="00EC353A" w:rsidRDefault="001B6748" w:rsidP="00D02455">
          <w:pPr>
            <w:rPr>
              <w:rFonts w:ascii="Franklin Gothic Book" w:hAnsi="Franklin Gothic Book" w:cs="Arial"/>
            </w:rPr>
          </w:pPr>
        </w:p>
        <w:p w14:paraId="5615BD33" w14:textId="77777777" w:rsidR="001B6748" w:rsidRPr="00EC353A" w:rsidRDefault="006248C7" w:rsidP="006248C7">
          <w:pPr>
            <w:jc w:val="center"/>
            <w:rPr>
              <w:rFonts w:ascii="Franklin Gothic Book" w:hAnsi="Franklin Gothic Book" w:cs="Arial"/>
            </w:rPr>
          </w:pPr>
          <w:r w:rsidRPr="00EC353A">
            <w:rPr>
              <w:rFonts w:ascii="Franklin Gothic Book" w:hAnsi="Franklin Gothic Book" w:cs="Arial"/>
              <w:noProof/>
              <w:lang w:val="en-US" w:eastAsia="en-US"/>
            </w:rPr>
            <w:drawing>
              <wp:inline distT="0" distB="0" distL="0" distR="0" wp14:anchorId="611D8503" wp14:editId="617B01C4">
                <wp:extent cx="3184613" cy="1588169"/>
                <wp:effectExtent l="0" t="0" r="0" b="0"/>
                <wp:docPr id="1" name="Imagen 1" descr="Resultado de imagen de logo de la uam nicaragu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de logo de la uam nicaragu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23091" cy="1607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B083C20" w14:textId="77777777" w:rsidR="001B6748" w:rsidRDefault="001B6748" w:rsidP="00D02455">
          <w:pPr>
            <w:rPr>
              <w:rFonts w:ascii="Franklin Gothic Book" w:hAnsi="Franklin Gothic Book" w:cs="Arial"/>
            </w:rPr>
          </w:pPr>
        </w:p>
        <w:p w14:paraId="25F74F00" w14:textId="77777777" w:rsidR="00171955" w:rsidRDefault="00171955" w:rsidP="00D02455">
          <w:pPr>
            <w:rPr>
              <w:rFonts w:ascii="Franklin Gothic Book" w:hAnsi="Franklin Gothic Book" w:cs="Arial"/>
            </w:rPr>
          </w:pPr>
        </w:p>
        <w:p w14:paraId="1B9E6F65" w14:textId="77777777" w:rsidR="00171955" w:rsidRPr="00EC353A" w:rsidRDefault="00171955" w:rsidP="00D02455">
          <w:pPr>
            <w:rPr>
              <w:rFonts w:ascii="Franklin Gothic Book" w:hAnsi="Franklin Gothic Book" w:cs="Arial"/>
            </w:rPr>
          </w:pPr>
        </w:p>
        <w:p w14:paraId="2824389B" w14:textId="77777777" w:rsidR="006248C7" w:rsidRPr="00EC353A" w:rsidRDefault="006248C7" w:rsidP="00D02455">
          <w:pPr>
            <w:jc w:val="center"/>
            <w:rPr>
              <w:rFonts w:ascii="Franklin Gothic Book" w:hAnsi="Franklin Gothic Book" w:cs="Arial"/>
            </w:rPr>
          </w:pPr>
        </w:p>
        <w:p w14:paraId="109C4DA8" w14:textId="7907238D" w:rsidR="001B6748" w:rsidRDefault="001B6748" w:rsidP="00171955">
          <w:pPr>
            <w:jc w:val="center"/>
            <w:rPr>
              <w:rFonts w:ascii="Franklin Gothic Book" w:hAnsi="Franklin Gothic Book" w:cs="Arial"/>
              <w:b/>
              <w:color w:val="000000" w:themeColor="text1"/>
              <w:sz w:val="40"/>
              <w:szCs w:val="32"/>
            </w:rPr>
          </w:pPr>
          <w:r w:rsidRPr="00C62C8A">
            <w:rPr>
              <w:rFonts w:ascii="Franklin Gothic Book" w:hAnsi="Franklin Gothic Book" w:cs="Arial"/>
              <w:b/>
              <w:noProof/>
              <w:color w:val="0099A8"/>
              <w:sz w:val="40"/>
              <w:szCs w:val="32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4484BAA0" wp14:editId="3947722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49540" cy="767715"/>
                    <wp:effectExtent l="0" t="0" r="22860" b="13335"/>
                    <wp:wrapNone/>
                    <wp:docPr id="9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49540" cy="767715"/>
                            </a:xfrm>
                            <a:prstGeom prst="rect">
                              <a:avLst/>
                            </a:prstGeom>
                            <a:solidFill>
                              <a:srgbClr val="0099A8"/>
                            </a:solidFill>
                            <a:ln w="9525">
                              <a:solidFill>
                                <a:srgbClr val="0099A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 xmlns:oel="http://schemas.microsoft.com/office/2019/extlst">
                <w:pict>
                  <v:rect w14:anchorId="4AB4EFFE" id="Rectangle 3" o:spid="_x0000_s1026" style="position:absolute;margin-left:559pt;margin-top:0;width:610.2pt;height:60.45pt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" o:allowincell="f" fillcolor="#0099a8" strokecolor="#0099a8">
                    <w10:wrap anchorx="page" anchory="page"/>
                  </v:rect>
                </w:pict>
              </mc:Fallback>
            </mc:AlternateContent>
          </w:r>
          <w:r w:rsidRPr="00C62C8A">
            <w:rPr>
              <w:rFonts w:ascii="Franklin Gothic Book" w:hAnsi="Franklin Gothic Book" w:cs="Arial"/>
              <w:b/>
              <w:noProof/>
              <w:color w:val="0099A8"/>
              <w:sz w:val="40"/>
              <w:szCs w:val="32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32F8739A" wp14:editId="75904616">
                    <wp:simplePos x="0" y="0"/>
                    <wp:positionH relativeFrom="leftMargin">
                      <wp:posOffset>9705975</wp:posOffset>
                    </wp:positionH>
                    <wp:positionV relativeFrom="page">
                      <wp:posOffset>-22860</wp:posOffset>
                    </wp:positionV>
                    <wp:extent cx="90805" cy="7913370"/>
                    <wp:effectExtent l="0" t="0" r="23495" b="24765"/>
                    <wp:wrapNone/>
                    <wp:docPr id="10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79133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4BACC6">
                                  <a:lumMod val="75000"/>
                                  <a:lumOff val="0"/>
                                </a:srgb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oel="http://schemas.microsoft.com/office/2019/extlst">
                <w:pict>
                  <v:rect w14:anchorId="638F883D" id="Rectangle 5" o:spid="_x0000_s1026" style="position:absolute;margin-left:764.25pt;margin-top:-1.8pt;width:7.15pt;height:623.1pt;z-index:251658240;visibility:visible;mso-wrap-style:square;mso-width-percent:0;mso-height-percent:105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" o:allowincell="f" strokecolor="#31859c">
                    <w10:wrap anchorx="margin" anchory="page"/>
                  </v:rect>
                </w:pict>
              </mc:Fallback>
            </mc:AlternateContent>
          </w:r>
          <w:r w:rsidR="0022227A">
            <w:rPr>
              <w:rFonts w:ascii="Franklin Gothic Book" w:hAnsi="Franklin Gothic Book" w:cs="Arial"/>
              <w:b/>
              <w:color w:val="000000" w:themeColor="text1"/>
              <w:sz w:val="40"/>
              <w:szCs w:val="32"/>
            </w:rPr>
            <w:t xml:space="preserve">Asignatura: </w:t>
          </w:r>
          <w:r w:rsidR="00FF21A3">
            <w:rPr>
              <w:rFonts w:ascii="Franklin Gothic Book" w:hAnsi="Franklin Gothic Book" w:cs="Arial"/>
              <w:b/>
              <w:color w:val="000000" w:themeColor="text1"/>
              <w:sz w:val="40"/>
              <w:szCs w:val="32"/>
            </w:rPr>
            <w:t>Estadística I</w:t>
          </w:r>
          <w:r w:rsidR="006C772A">
            <w:rPr>
              <w:rFonts w:ascii="Franklin Gothic Book" w:hAnsi="Franklin Gothic Book" w:cs="Arial"/>
              <w:b/>
              <w:color w:val="000000" w:themeColor="text1"/>
              <w:sz w:val="40"/>
              <w:szCs w:val="32"/>
            </w:rPr>
            <w:t>I</w:t>
          </w:r>
        </w:p>
        <w:p w14:paraId="575BD41C" w14:textId="77777777" w:rsidR="0022227A" w:rsidRPr="00C62C8A" w:rsidRDefault="0022227A" w:rsidP="00171955">
          <w:pPr>
            <w:jc w:val="center"/>
            <w:rPr>
              <w:rFonts w:ascii="Franklin Gothic Book" w:hAnsi="Franklin Gothic Book" w:cs="Arial"/>
              <w:b/>
              <w:color w:val="000000" w:themeColor="text1"/>
              <w:sz w:val="40"/>
              <w:szCs w:val="32"/>
            </w:rPr>
          </w:pPr>
        </w:p>
        <w:p w14:paraId="78E52B35" w14:textId="77777777" w:rsidR="00F250BE" w:rsidRPr="00C62C8A" w:rsidRDefault="00F250BE" w:rsidP="00171955">
          <w:pPr>
            <w:jc w:val="center"/>
            <w:rPr>
              <w:rFonts w:ascii="Franklin Gothic Book" w:hAnsi="Franklin Gothic Book" w:cs="Arial"/>
              <w:b/>
              <w:color w:val="0099A8"/>
              <w:sz w:val="44"/>
              <w:szCs w:val="32"/>
            </w:rPr>
          </w:pPr>
        </w:p>
        <w:p w14:paraId="0AB785D2" w14:textId="77777777" w:rsidR="001B6748" w:rsidRPr="00C62C8A" w:rsidRDefault="001B6748" w:rsidP="006D5F7A">
          <w:pPr>
            <w:jc w:val="center"/>
            <w:rPr>
              <w:rFonts w:ascii="Franklin Gothic Book" w:hAnsi="Franklin Gothic Book" w:cs="Arial"/>
              <w:b/>
              <w:sz w:val="32"/>
            </w:rPr>
          </w:pPr>
        </w:p>
        <w:p w14:paraId="3D957C9E" w14:textId="77777777" w:rsidR="001B6748" w:rsidRPr="00C62C8A" w:rsidRDefault="001B6748" w:rsidP="00684041">
          <w:pPr>
            <w:rPr>
              <w:rFonts w:ascii="Franklin Gothic Book" w:hAnsi="Franklin Gothic Book" w:cs="Arial"/>
              <w:b/>
            </w:rPr>
          </w:pPr>
        </w:p>
        <w:p w14:paraId="2ADA7D23" w14:textId="77777777" w:rsidR="00171955" w:rsidRPr="00C62C8A" w:rsidRDefault="00171955" w:rsidP="00684041">
          <w:pPr>
            <w:rPr>
              <w:rFonts w:ascii="Franklin Gothic Book" w:hAnsi="Franklin Gothic Book" w:cs="Arial"/>
              <w:b/>
            </w:rPr>
          </w:pPr>
        </w:p>
        <w:p w14:paraId="1AFF62FC" w14:textId="77777777" w:rsidR="00171955" w:rsidRPr="00C62C8A" w:rsidRDefault="00171955" w:rsidP="00684041">
          <w:pPr>
            <w:rPr>
              <w:rFonts w:ascii="Franklin Gothic Book" w:hAnsi="Franklin Gothic Book" w:cs="Arial"/>
              <w:b/>
            </w:rPr>
          </w:pPr>
        </w:p>
        <w:p w14:paraId="52852B06" w14:textId="77777777" w:rsidR="00B17C6C" w:rsidRPr="00C62C8A" w:rsidRDefault="00B17C6C" w:rsidP="00684041">
          <w:pPr>
            <w:rPr>
              <w:rFonts w:ascii="Franklin Gothic Book" w:hAnsi="Franklin Gothic Book" w:cs="Arial"/>
              <w:b/>
            </w:rPr>
          </w:pPr>
        </w:p>
        <w:bookmarkStart w:id="0" w:name="_Toc323032141"/>
        <w:bookmarkEnd w:id="0"/>
        <w:p w14:paraId="59D057F9" w14:textId="77777777" w:rsidR="00B17C6C" w:rsidRPr="00C62C8A" w:rsidRDefault="00B135AF" w:rsidP="00B17C6C">
          <w:pPr>
            <w:jc w:val="center"/>
            <w:rPr>
              <w:rFonts w:ascii="Franklin Gothic Book" w:hAnsi="Franklin Gothic Book" w:cs="Arial"/>
              <w:b/>
              <w:color w:val="4F81BD" w:themeColor="accent1"/>
              <w:sz w:val="32"/>
            </w:rPr>
          </w:pPr>
          <w:sdt>
            <w:sdtPr>
              <w:rPr>
                <w:rFonts w:ascii="Franklin Gothic Book" w:hAnsi="Franklin Gothic Book" w:cs="Arial"/>
                <w:b/>
                <w:color w:val="0099A8"/>
                <w:sz w:val="32"/>
              </w:rPr>
              <w:id w:val="1964148272"/>
              <w:placeholder>
                <w:docPart w:val="F38697D2FE9542E0AA6D2F89B32F9847"/>
              </w:placeholder>
              <w:text/>
            </w:sdtPr>
            <w:sdtEndPr/>
            <w:sdtContent>
              <w:r w:rsidR="00B17C6C" w:rsidRPr="00C62C8A">
                <w:rPr>
                  <w:rFonts w:ascii="Franklin Gothic Book" w:hAnsi="Franklin Gothic Book" w:cs="Arial"/>
                  <w:b/>
                  <w:color w:val="0099A8"/>
                  <w:sz w:val="32"/>
                </w:rPr>
                <w:t>Guía Didáctica</w:t>
              </w:r>
              <w:r w:rsidR="001350BC">
                <w:rPr>
                  <w:rFonts w:ascii="Franklin Gothic Book" w:hAnsi="Franklin Gothic Book" w:cs="Arial"/>
                  <w:b/>
                  <w:color w:val="0099A8"/>
                  <w:sz w:val="32"/>
                </w:rPr>
                <w:t xml:space="preserve"> No. 1</w:t>
              </w:r>
            </w:sdtContent>
          </w:sdt>
        </w:p>
        <w:sdt>
          <w:sdtPr>
            <w:rPr>
              <w:rFonts w:ascii="Franklin Gothic Book" w:hAnsi="Franklin Gothic Book" w:cs="Arial"/>
            </w:rPr>
            <w:id w:val="-328905772"/>
            <w:placeholder>
              <w:docPart w:val="9CD88A494DB345FF8FA925A83D8B3C7C"/>
            </w:placeholder>
            <w:text/>
          </w:sdtPr>
          <w:sdtEndPr/>
          <w:sdtContent>
            <w:p w14:paraId="28CBE0A6" w14:textId="0E87654D" w:rsidR="00B17C6C" w:rsidRPr="00EC353A" w:rsidRDefault="00B17C6C" w:rsidP="00B17C6C">
              <w:pPr>
                <w:jc w:val="center"/>
                <w:rPr>
                  <w:rFonts w:ascii="Franklin Gothic Book" w:hAnsi="Franklin Gothic Book" w:cs="Arial"/>
                </w:rPr>
              </w:pPr>
              <w:r w:rsidRPr="00C62C8A">
                <w:rPr>
                  <w:rFonts w:ascii="Franklin Gothic Book" w:hAnsi="Franklin Gothic Book" w:cs="Arial"/>
                </w:rPr>
                <w:t>Semana del</w:t>
              </w:r>
              <w:r w:rsidR="00BE7221">
                <w:rPr>
                  <w:rFonts w:ascii="Franklin Gothic Book" w:hAnsi="Franklin Gothic Book" w:cs="Arial"/>
                </w:rPr>
                <w:t xml:space="preserve"> </w:t>
              </w:r>
              <w:r w:rsidR="006C772A">
                <w:rPr>
                  <w:rFonts w:ascii="Franklin Gothic Book" w:hAnsi="Franklin Gothic Book" w:cs="Arial"/>
                </w:rPr>
                <w:t>19 al 23</w:t>
              </w:r>
              <w:r w:rsidR="00C62C8A" w:rsidRPr="00C62C8A">
                <w:rPr>
                  <w:rFonts w:ascii="Franklin Gothic Book" w:hAnsi="Franklin Gothic Book" w:cs="Arial"/>
                </w:rPr>
                <w:t xml:space="preserve"> de </w:t>
              </w:r>
              <w:r w:rsidR="0005363B">
                <w:rPr>
                  <w:rFonts w:ascii="Franklin Gothic Book" w:hAnsi="Franklin Gothic Book" w:cs="Arial"/>
                </w:rPr>
                <w:t>agosto</w:t>
              </w:r>
              <w:r w:rsidR="006C772A">
                <w:rPr>
                  <w:rFonts w:ascii="Franklin Gothic Book" w:hAnsi="Franklin Gothic Book" w:cs="Arial"/>
                </w:rPr>
                <w:t xml:space="preserve"> </w:t>
              </w:r>
              <w:r w:rsidRPr="00C62C8A">
                <w:rPr>
                  <w:rFonts w:ascii="Franklin Gothic Book" w:hAnsi="Franklin Gothic Book" w:cs="Arial"/>
                </w:rPr>
                <w:t>de</w:t>
              </w:r>
              <w:r w:rsidR="00C62C8A" w:rsidRPr="00C62C8A">
                <w:rPr>
                  <w:rFonts w:ascii="Franklin Gothic Book" w:hAnsi="Franklin Gothic Book" w:cs="Arial"/>
                </w:rPr>
                <w:t xml:space="preserve"> </w:t>
              </w:r>
              <w:r w:rsidRPr="00C62C8A">
                <w:rPr>
                  <w:rFonts w:ascii="Franklin Gothic Book" w:hAnsi="Franklin Gothic Book" w:cs="Arial"/>
                </w:rPr>
                <w:t>20</w:t>
              </w:r>
              <w:r w:rsidR="00C62C8A" w:rsidRPr="00C62C8A">
                <w:rPr>
                  <w:rFonts w:ascii="Franklin Gothic Book" w:hAnsi="Franklin Gothic Book" w:cs="Arial"/>
                </w:rPr>
                <w:t>2</w:t>
              </w:r>
              <w:r w:rsidR="0033775C">
                <w:rPr>
                  <w:rFonts w:ascii="Franklin Gothic Book" w:hAnsi="Franklin Gothic Book" w:cs="Arial"/>
                </w:rPr>
                <w:t>4</w:t>
              </w:r>
            </w:p>
          </w:sdtContent>
        </w:sdt>
        <w:p w14:paraId="3075F714" w14:textId="77777777" w:rsidR="00B17C6C" w:rsidRDefault="00B17C6C" w:rsidP="00CB6CD2">
          <w:pPr>
            <w:autoSpaceDE w:val="0"/>
            <w:autoSpaceDN w:val="0"/>
            <w:adjustRightInd w:val="0"/>
            <w:spacing w:after="120" w:line="288" w:lineRule="auto"/>
            <w:jc w:val="center"/>
            <w:rPr>
              <w:rFonts w:ascii="Franklin Gothic Book" w:eastAsia="MS Mincho" w:hAnsi="Franklin Gothic Book" w:cs="Arial"/>
              <w:b/>
              <w:bCs/>
              <w:color w:val="000000"/>
            </w:rPr>
          </w:pPr>
        </w:p>
        <w:p w14:paraId="38948BA3" w14:textId="77777777" w:rsidR="00B17C6C" w:rsidRDefault="00B17C6C" w:rsidP="00CB6CD2">
          <w:pPr>
            <w:autoSpaceDE w:val="0"/>
            <w:autoSpaceDN w:val="0"/>
            <w:adjustRightInd w:val="0"/>
            <w:spacing w:after="120" w:line="288" w:lineRule="auto"/>
            <w:jc w:val="center"/>
            <w:rPr>
              <w:rFonts w:ascii="Franklin Gothic Book" w:eastAsia="MS Mincho" w:hAnsi="Franklin Gothic Book" w:cs="Arial"/>
              <w:b/>
              <w:bCs/>
              <w:color w:val="000000"/>
            </w:rPr>
          </w:pPr>
        </w:p>
        <w:p w14:paraId="35BDD018" w14:textId="77777777" w:rsidR="001038BC" w:rsidRDefault="00147631" w:rsidP="00147631">
          <w:pPr>
            <w:jc w:val="center"/>
            <w:rPr>
              <w:rFonts w:ascii="Franklin Gothic Book" w:hAnsi="Franklin Gothic Book" w:cs="Arial"/>
              <w:b/>
            </w:rPr>
          </w:pPr>
          <w:r w:rsidRPr="0074079E">
            <w:rPr>
              <w:rFonts w:ascii="Franklin Gothic Book" w:hAnsi="Franklin Gothic Book" w:cs="Arial"/>
              <w:b/>
            </w:rPr>
            <w:t xml:space="preserve">Docente: </w:t>
          </w:r>
          <w:r w:rsidR="00FF21A3">
            <w:rPr>
              <w:rFonts w:ascii="Franklin Gothic Book" w:hAnsi="Franklin Gothic Book" w:cs="Arial"/>
              <w:b/>
            </w:rPr>
            <w:t xml:space="preserve">Ing. María Elena Matute. </w:t>
          </w:r>
        </w:p>
        <w:p w14:paraId="4DE5076D" w14:textId="77777777" w:rsidR="001038BC" w:rsidRDefault="001038BC" w:rsidP="00147631">
          <w:pPr>
            <w:jc w:val="center"/>
            <w:rPr>
              <w:rFonts w:ascii="Franklin Gothic Book" w:hAnsi="Franklin Gothic Book" w:cs="Arial"/>
              <w:b/>
            </w:rPr>
          </w:pPr>
        </w:p>
        <w:p w14:paraId="665AD136" w14:textId="77777777" w:rsidR="003F2BF6" w:rsidRPr="00627819" w:rsidRDefault="002865F0" w:rsidP="00627819">
          <w:pPr>
            <w:jc w:val="center"/>
            <w:rPr>
              <w:rFonts w:ascii="Franklin Gothic Book" w:hAnsi="Franklin Gothic Book" w:cs="Arial"/>
              <w:b/>
            </w:rPr>
          </w:pPr>
          <w:r w:rsidRPr="00627819">
            <w:rPr>
              <w:rFonts w:ascii="Franklin Gothic Book" w:hAnsi="Franklin Gothic Book" w:cs="Arial"/>
              <w:b/>
            </w:rPr>
            <w:t xml:space="preserve">Coordinadora </w:t>
          </w:r>
          <w:r w:rsidR="00627819" w:rsidRPr="00627819">
            <w:rPr>
              <w:rFonts w:ascii="Franklin Gothic Book" w:hAnsi="Franklin Gothic Book" w:cs="Arial"/>
              <w:b/>
            </w:rPr>
            <w:t>Académica</w:t>
          </w:r>
          <w:r w:rsidRPr="00627819">
            <w:rPr>
              <w:rFonts w:ascii="Franklin Gothic Book" w:hAnsi="Franklin Gothic Book" w:cs="Arial"/>
              <w:b/>
            </w:rPr>
            <w:t>: Priscila Gonzále</w:t>
          </w:r>
          <w:r w:rsidR="00627819" w:rsidRPr="00627819">
            <w:rPr>
              <w:rFonts w:ascii="Franklin Gothic Book" w:hAnsi="Franklin Gothic Book" w:cs="Arial"/>
              <w:b/>
            </w:rPr>
            <w:t>z</w:t>
          </w:r>
          <w:r w:rsidRPr="00627819">
            <w:rPr>
              <w:rFonts w:ascii="Franklin Gothic Book" w:hAnsi="Franklin Gothic Book" w:cs="Arial"/>
              <w:b/>
            </w:rPr>
            <w:t xml:space="preserve"> Meléndez</w:t>
          </w:r>
        </w:p>
        <w:p w14:paraId="4519050B" w14:textId="77777777" w:rsidR="003F2BF6" w:rsidRPr="00EC353A" w:rsidRDefault="003F2BF6" w:rsidP="00D02455">
          <w:pPr>
            <w:rPr>
              <w:rFonts w:ascii="Franklin Gothic Book" w:hAnsi="Franklin Gothic Book" w:cs="Arial"/>
            </w:rPr>
          </w:pPr>
        </w:p>
        <w:p w14:paraId="6BE35D92" w14:textId="77777777" w:rsidR="003F2BF6" w:rsidRPr="00EC353A" w:rsidRDefault="003F2BF6" w:rsidP="00D02455">
          <w:pPr>
            <w:rPr>
              <w:rFonts w:ascii="Franklin Gothic Book" w:hAnsi="Franklin Gothic Book" w:cs="Arial"/>
            </w:rPr>
          </w:pPr>
        </w:p>
        <w:p w14:paraId="0C899D6F" w14:textId="61E17068" w:rsidR="001B6748" w:rsidRPr="00EC353A" w:rsidRDefault="001B6748" w:rsidP="003F2BF6">
          <w:pPr>
            <w:jc w:val="center"/>
            <w:rPr>
              <w:rFonts w:ascii="Franklin Gothic Book" w:hAnsi="Franklin Gothic Book" w:cs="Arial"/>
            </w:rPr>
          </w:pPr>
          <w:r w:rsidRPr="00EC353A">
            <w:rPr>
              <w:rFonts w:ascii="Franklin Gothic Book" w:hAnsi="Franklin Gothic Book" w:cs="Arial"/>
            </w:rPr>
            <w:t xml:space="preserve">Managua, </w:t>
          </w:r>
          <w:sdt>
            <w:sdtPr>
              <w:rPr>
                <w:rFonts w:ascii="Franklin Gothic Book" w:hAnsi="Franklin Gothic Book" w:cs="Arial"/>
              </w:rPr>
              <w:id w:val="1307742929"/>
              <w:text/>
            </w:sdtPr>
            <w:sdtEndPr/>
            <w:sdtContent>
              <w:r w:rsidR="006C772A">
                <w:rPr>
                  <w:rFonts w:ascii="Franklin Gothic Book" w:hAnsi="Franklin Gothic Book" w:cs="Arial"/>
                </w:rPr>
                <w:t>19 de</w:t>
              </w:r>
              <w:r w:rsidR="00D7211D">
                <w:rPr>
                  <w:rFonts w:ascii="Franklin Gothic Book" w:hAnsi="Franklin Gothic Book" w:cs="Arial"/>
                </w:rPr>
                <w:t xml:space="preserve"> </w:t>
              </w:r>
              <w:proofErr w:type="gramStart"/>
              <w:r w:rsidR="006C772A">
                <w:rPr>
                  <w:rFonts w:ascii="Franklin Gothic Book" w:hAnsi="Franklin Gothic Book" w:cs="Arial"/>
                </w:rPr>
                <w:t>Agosto</w:t>
              </w:r>
              <w:proofErr w:type="gramEnd"/>
              <w:r w:rsidR="00D7211D">
                <w:rPr>
                  <w:rFonts w:ascii="Franklin Gothic Book" w:hAnsi="Franklin Gothic Book" w:cs="Arial"/>
                </w:rPr>
                <w:t xml:space="preserve"> 2024.</w:t>
              </w:r>
            </w:sdtContent>
          </w:sdt>
        </w:p>
        <w:p w14:paraId="16695450" w14:textId="77777777" w:rsidR="001B6748" w:rsidRPr="00EC353A" w:rsidRDefault="001B6748">
          <w:pPr>
            <w:rPr>
              <w:rFonts w:ascii="Franklin Gothic Book" w:hAnsi="Franklin Gothic Book" w:cs="Arial"/>
              <w:b/>
            </w:rPr>
          </w:pPr>
          <w:r w:rsidRPr="00EC353A">
            <w:rPr>
              <w:rFonts w:ascii="Franklin Gothic Book" w:hAnsi="Franklin Gothic Book" w:cs="Arial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077AEDF" wp14:editId="440D2789">
                    <wp:simplePos x="0" y="0"/>
                    <wp:positionH relativeFrom="page">
                      <wp:align>right</wp:align>
                    </wp:positionH>
                    <wp:positionV relativeFrom="bottomMargin">
                      <wp:align>top</wp:align>
                    </wp:positionV>
                    <wp:extent cx="7749540" cy="866775"/>
                    <wp:effectExtent l="0" t="0" r="22860" b="28575"/>
                    <wp:wrapNone/>
                    <wp:docPr id="12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49540" cy="866775"/>
                            </a:xfrm>
                            <a:prstGeom prst="rect">
                              <a:avLst/>
                            </a:prstGeom>
                            <a:solidFill>
                              <a:srgbClr val="0099A8"/>
                            </a:solidFill>
                            <a:ln w="9525">
                              <a:solidFill>
                                <a:srgbClr val="0099A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 xmlns:oel="http://schemas.microsoft.com/office/2019/extlst">
                <w:pict>
                  <v:rect w14:anchorId="7CADCEA1" id="Rectangle 3" o:spid="_x0000_s1026" style="position:absolute;margin-left:559pt;margin-top:0;width:610.2pt;height:68.2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bottom-margin-area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" o:allowincell="f" fillcolor="#0099a8" strokecolor="#0099a8">
                    <w10:wrap anchorx="page" anchory="margin"/>
                  </v:rect>
                </w:pict>
              </mc:Fallback>
            </mc:AlternateContent>
          </w:r>
          <w:r w:rsidRPr="00EC353A">
            <w:rPr>
              <w:rFonts w:ascii="Franklin Gothic Book" w:hAnsi="Franklin Gothic Book" w:cs="Arial"/>
              <w:b/>
            </w:rPr>
            <w:br w:type="page"/>
          </w:r>
        </w:p>
      </w:sdtContent>
    </w:sdt>
    <w:p w14:paraId="61D44240" w14:textId="77777777" w:rsidR="00EE5839" w:rsidRPr="00EC353A" w:rsidRDefault="005429BE" w:rsidP="00171955">
      <w:pPr>
        <w:shd w:val="clear" w:color="auto" w:fill="0099A8"/>
        <w:jc w:val="center"/>
        <w:rPr>
          <w:rFonts w:ascii="Franklin Gothic Book" w:hAnsi="Franklin Gothic Book" w:cs="Arial"/>
          <w:b/>
          <w:color w:val="FFFFFF" w:themeColor="background1"/>
        </w:rPr>
      </w:pPr>
      <w:r>
        <w:rPr>
          <w:rFonts w:ascii="Franklin Gothic Book" w:hAnsi="Franklin Gothic Book" w:cs="Arial"/>
          <w:b/>
          <w:color w:val="FFFFFF" w:themeColor="background1"/>
        </w:rPr>
        <w:lastRenderedPageBreak/>
        <w:t>NOBRE DE ASIGNATURA</w:t>
      </w:r>
    </w:p>
    <w:p w14:paraId="09876138" w14:textId="77777777" w:rsidR="000A2171" w:rsidRDefault="000A2171" w:rsidP="003B23A3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Franklin Gothic Book" w:hAnsi="Franklin Gothic Book" w:cs="Arial"/>
          <w:b/>
          <w:color w:val="0099A8"/>
        </w:rPr>
      </w:pPr>
      <w:r w:rsidRPr="00EC353A">
        <w:rPr>
          <w:rFonts w:ascii="Franklin Gothic Book" w:hAnsi="Franklin Gothic Book" w:cs="Arial"/>
          <w:b/>
          <w:color w:val="0099A8"/>
        </w:rPr>
        <w:t>CONTENIDOS</w:t>
      </w:r>
    </w:p>
    <w:p w14:paraId="29A96767" w14:textId="7DAE934F" w:rsidR="00FF21A3" w:rsidRDefault="00171955" w:rsidP="00764945">
      <w:pPr>
        <w:spacing w:line="360" w:lineRule="auto"/>
        <w:jc w:val="both"/>
        <w:rPr>
          <w:rFonts w:ascii="Franklin Gothic Book" w:hAnsi="Franklin Gothic Book" w:cs="Arial"/>
          <w:b/>
          <w:color w:val="0099A8"/>
        </w:rPr>
      </w:pPr>
      <w:r>
        <w:rPr>
          <w:rFonts w:ascii="Franklin Gothic Book" w:hAnsi="Franklin Gothic Book" w:cs="Arial"/>
          <w:b/>
          <w:color w:val="0099A8"/>
        </w:rPr>
        <w:t>Unidad I</w:t>
      </w:r>
      <w:r w:rsidR="00764945" w:rsidRPr="00764945">
        <w:rPr>
          <w:rFonts w:ascii="Franklin Gothic Book" w:hAnsi="Franklin Gothic Book" w:cs="Arial"/>
          <w:b/>
          <w:color w:val="0099A8"/>
        </w:rPr>
        <w:t xml:space="preserve">: </w:t>
      </w:r>
      <w:r w:rsidR="0005363B" w:rsidRPr="0005363B">
        <w:rPr>
          <w:rFonts w:ascii="Franklin Gothic Book" w:hAnsi="Franklin Gothic Book" w:cs="Arial"/>
          <w:b/>
          <w:color w:val="0099A8"/>
        </w:rPr>
        <w:t>Distribución muestral de la media y proporciones, cálculo de la media, varianza y desviación estándar, para poblaciones finitas e infinitas.</w:t>
      </w:r>
    </w:p>
    <w:p w14:paraId="62F0ADE3" w14:textId="77777777" w:rsidR="00FF21A3" w:rsidRPr="00FF21A3" w:rsidRDefault="00FF21A3" w:rsidP="00FF21A3">
      <w:pPr>
        <w:spacing w:line="360" w:lineRule="auto"/>
        <w:jc w:val="both"/>
        <w:rPr>
          <w:rFonts w:ascii="Franklin Gothic Book" w:hAnsi="Franklin Gothic Book" w:cs="Arial"/>
          <w:b/>
          <w:color w:val="0099A8"/>
        </w:rPr>
      </w:pPr>
      <w:r w:rsidRPr="00FF21A3">
        <w:rPr>
          <w:rFonts w:ascii="Franklin Gothic Book" w:hAnsi="Franklin Gothic Book" w:cs="Arial"/>
          <w:b/>
          <w:color w:val="0099A8"/>
        </w:rPr>
        <w:t xml:space="preserve">Conceptos Básicos: </w:t>
      </w:r>
    </w:p>
    <w:p w14:paraId="02B46AAB" w14:textId="77777777" w:rsidR="0005363B" w:rsidRPr="0005363B" w:rsidRDefault="0005363B" w:rsidP="003D12D6">
      <w:pPr>
        <w:pStyle w:val="Prrafodelista"/>
        <w:numPr>
          <w:ilvl w:val="0"/>
          <w:numId w:val="20"/>
        </w:numPr>
        <w:ind w:right="-57"/>
        <w:jc w:val="both"/>
        <w:rPr>
          <w:rFonts w:ascii="Franklin Gothic Book" w:hAnsi="Franklin Gothic Book" w:cs="Arial"/>
        </w:rPr>
      </w:pPr>
      <w:bookmarkStart w:id="1" w:name="_Hlk174973453"/>
      <w:r w:rsidRPr="0005363B">
        <w:rPr>
          <w:rFonts w:ascii="Franklin Gothic Book" w:hAnsi="Franklin Gothic Book" w:cs="Arial"/>
        </w:rPr>
        <w:t>Concepto de distribución muestral de medias.</w:t>
      </w:r>
    </w:p>
    <w:p w14:paraId="56DDDA89" w14:textId="77777777" w:rsidR="0005363B" w:rsidRPr="0005363B" w:rsidRDefault="0005363B" w:rsidP="0005363B">
      <w:pPr>
        <w:pStyle w:val="Prrafodelista"/>
        <w:numPr>
          <w:ilvl w:val="0"/>
          <w:numId w:val="20"/>
        </w:numPr>
        <w:ind w:right="-57"/>
        <w:jc w:val="both"/>
        <w:rPr>
          <w:rFonts w:ascii="Franklin Gothic Book" w:hAnsi="Franklin Gothic Book" w:cs="Arial"/>
        </w:rPr>
      </w:pPr>
      <w:r w:rsidRPr="0005363B">
        <w:rPr>
          <w:rFonts w:ascii="Franklin Gothic Book" w:hAnsi="Franklin Gothic Book" w:cs="Arial"/>
        </w:rPr>
        <w:t>Cálculo de la media, varianza y desviación estándar de una distribución muestral de medias para poblaciones finitas e infinitas.</w:t>
      </w:r>
    </w:p>
    <w:p w14:paraId="4C77235D" w14:textId="77777777" w:rsidR="0005363B" w:rsidRPr="0005363B" w:rsidRDefault="0005363B" w:rsidP="0005363B">
      <w:pPr>
        <w:pStyle w:val="Prrafodelista"/>
        <w:numPr>
          <w:ilvl w:val="0"/>
          <w:numId w:val="20"/>
        </w:numPr>
        <w:ind w:right="-57"/>
        <w:jc w:val="both"/>
        <w:rPr>
          <w:rFonts w:ascii="Franklin Gothic Book" w:hAnsi="Franklin Gothic Book" w:cs="Arial"/>
        </w:rPr>
      </w:pPr>
      <w:r w:rsidRPr="0005363B">
        <w:rPr>
          <w:rFonts w:ascii="Franklin Gothic Book" w:hAnsi="Franklin Gothic Book" w:cs="Arial"/>
        </w:rPr>
        <w:t>Uso del factor de corrección para una población finita</w:t>
      </w:r>
      <w:bookmarkEnd w:id="1"/>
      <w:r w:rsidRPr="0005363B">
        <w:rPr>
          <w:rFonts w:ascii="Franklin Gothic Book" w:hAnsi="Franklin Gothic Book" w:cs="Arial"/>
        </w:rPr>
        <w:t>.</w:t>
      </w:r>
    </w:p>
    <w:p w14:paraId="777B170E" w14:textId="77777777" w:rsidR="007B5B0F" w:rsidRPr="00EC353A" w:rsidRDefault="007B5B0F" w:rsidP="007B5B0F">
      <w:pPr>
        <w:pStyle w:val="Prrafodelista"/>
        <w:ind w:left="1364"/>
        <w:jc w:val="both"/>
        <w:rPr>
          <w:rFonts w:ascii="Franklin Gothic Book" w:hAnsi="Franklin Gothic Book" w:cs="Arial"/>
        </w:rPr>
      </w:pPr>
    </w:p>
    <w:p w14:paraId="48307590" w14:textId="77777777" w:rsidR="003F2BF6" w:rsidRPr="00EC353A" w:rsidRDefault="00347AFD" w:rsidP="003B23A3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Franklin Gothic Book" w:hAnsi="Franklin Gothic Book" w:cs="Arial"/>
          <w:b/>
          <w:color w:val="0099A8"/>
        </w:rPr>
      </w:pPr>
      <w:r>
        <w:rPr>
          <w:rFonts w:ascii="Franklin Gothic Book" w:hAnsi="Franklin Gothic Book" w:cs="Arial"/>
          <w:b/>
          <w:color w:val="0099A8"/>
        </w:rPr>
        <w:t xml:space="preserve">LOGROS DE </w:t>
      </w:r>
      <w:r w:rsidR="00C044F0">
        <w:rPr>
          <w:rFonts w:ascii="Franklin Gothic Book" w:hAnsi="Franklin Gothic Book" w:cs="Arial"/>
          <w:b/>
          <w:color w:val="0099A8"/>
        </w:rPr>
        <w:t>APRENDIZAJE</w:t>
      </w:r>
      <w:r>
        <w:rPr>
          <w:rFonts w:ascii="Franklin Gothic Book" w:hAnsi="Franklin Gothic Book" w:cs="Arial"/>
          <w:b/>
          <w:color w:val="0099A8"/>
        </w:rPr>
        <w:t>S</w:t>
      </w:r>
    </w:p>
    <w:p w14:paraId="061AEA5C" w14:textId="77777777" w:rsidR="009615A1" w:rsidRPr="008922D5" w:rsidRDefault="009615A1" w:rsidP="009615A1">
      <w:pPr>
        <w:jc w:val="both"/>
        <w:rPr>
          <w:rFonts w:ascii="Franklin Gothic Book" w:hAnsi="Franklin Gothic Book" w:cs="Arial"/>
        </w:rPr>
      </w:pPr>
      <w:r w:rsidRPr="008922D5">
        <w:rPr>
          <w:rFonts w:ascii="Franklin Gothic Book" w:hAnsi="Franklin Gothic Book" w:cs="Arial"/>
        </w:rPr>
        <w:t>Al finalizar la semana, los estudiantes serán capaces de:</w:t>
      </w:r>
    </w:p>
    <w:p w14:paraId="519D851E" w14:textId="731186BA" w:rsidR="00171955" w:rsidRPr="008922D5" w:rsidRDefault="0005363B" w:rsidP="008922D5">
      <w:pPr>
        <w:pStyle w:val="Prrafodelista"/>
        <w:numPr>
          <w:ilvl w:val="0"/>
          <w:numId w:val="17"/>
        </w:numPr>
        <w:ind w:left="1701" w:hanging="283"/>
        <w:jc w:val="both"/>
        <w:rPr>
          <w:rFonts w:ascii="Franklin Gothic Book" w:hAnsi="Franklin Gothic Book" w:cs="Arial"/>
        </w:rPr>
      </w:pPr>
      <w:r w:rsidRPr="0005363B">
        <w:rPr>
          <w:rFonts w:ascii="Franklin Gothic Book" w:hAnsi="Franklin Gothic Book" w:cs="Arial"/>
        </w:rPr>
        <w:t>Elabora una distribución muestral de medias y distribución muestral de proporciones. Calcula la media, varianza y desviación estándar con poblaciones infinitas y finitas para ambas distribuciones</w:t>
      </w:r>
    </w:p>
    <w:p w14:paraId="2308A47F" w14:textId="77777777" w:rsidR="00C26929" w:rsidRPr="00EC353A" w:rsidRDefault="00C26929" w:rsidP="00C26929">
      <w:pPr>
        <w:pStyle w:val="Prrafodelista"/>
        <w:ind w:left="1080"/>
        <w:jc w:val="both"/>
        <w:rPr>
          <w:rFonts w:ascii="Franklin Gothic Book" w:hAnsi="Franklin Gothic Book" w:cs="Arial"/>
        </w:rPr>
      </w:pPr>
    </w:p>
    <w:p w14:paraId="1D9B5263" w14:textId="77777777" w:rsidR="001D4396" w:rsidRPr="00EC353A" w:rsidRDefault="001D4396" w:rsidP="00EB3D76">
      <w:pPr>
        <w:pStyle w:val="Prrafodelista"/>
        <w:ind w:left="644"/>
        <w:jc w:val="both"/>
        <w:rPr>
          <w:rFonts w:ascii="Franklin Gothic Book" w:hAnsi="Franklin Gothic Book" w:cs="Arial"/>
        </w:rPr>
      </w:pPr>
    </w:p>
    <w:p w14:paraId="6AB466EB" w14:textId="77777777" w:rsidR="00CC29D4" w:rsidRPr="00EC353A" w:rsidRDefault="00C26929" w:rsidP="003B23A3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Franklin Gothic Book" w:hAnsi="Franklin Gothic Book" w:cs="Arial"/>
          <w:b/>
          <w:color w:val="0099A8"/>
        </w:rPr>
      </w:pPr>
      <w:r w:rsidRPr="00EC353A">
        <w:rPr>
          <w:rFonts w:ascii="Franklin Gothic Book" w:hAnsi="Franklin Gothic Book" w:cs="Arial"/>
          <w:b/>
          <w:color w:val="0099A8"/>
        </w:rPr>
        <w:t xml:space="preserve"> </w:t>
      </w:r>
      <w:r w:rsidR="00CD23D1" w:rsidRPr="00EC353A">
        <w:rPr>
          <w:rFonts w:ascii="Franklin Gothic Book" w:hAnsi="Franklin Gothic Book" w:cs="Arial"/>
          <w:b/>
          <w:color w:val="0099A8"/>
        </w:rPr>
        <w:t>MATERIAL DE ESTUDIO Y</w:t>
      </w:r>
      <w:r w:rsidR="00E377FE" w:rsidRPr="00EC353A">
        <w:rPr>
          <w:rFonts w:ascii="Franklin Gothic Book" w:hAnsi="Franklin Gothic Book" w:cs="Arial"/>
          <w:b/>
          <w:color w:val="0099A8"/>
        </w:rPr>
        <w:t xml:space="preserve"> RECURSOS</w:t>
      </w:r>
    </w:p>
    <w:p w14:paraId="25DD461A" w14:textId="77777777" w:rsidR="00FF21A3" w:rsidRPr="008922D5" w:rsidRDefault="00FF21A3" w:rsidP="0083247A">
      <w:pPr>
        <w:pStyle w:val="Prrafodelista"/>
        <w:numPr>
          <w:ilvl w:val="0"/>
          <w:numId w:val="17"/>
        </w:numPr>
        <w:ind w:left="1701"/>
        <w:jc w:val="both"/>
        <w:rPr>
          <w:rFonts w:ascii="Franklin Gothic Book" w:hAnsi="Franklin Gothic Book" w:cs="Arial"/>
        </w:rPr>
      </w:pPr>
      <w:r w:rsidRPr="008922D5">
        <w:rPr>
          <w:rFonts w:ascii="Franklin Gothic Book" w:hAnsi="Franklin Gothic Book" w:cs="Arial"/>
        </w:rPr>
        <w:t xml:space="preserve">Presentación </w:t>
      </w:r>
      <w:proofErr w:type="spellStart"/>
      <w:r w:rsidRPr="008922D5">
        <w:rPr>
          <w:rFonts w:ascii="Franklin Gothic Book" w:hAnsi="Franklin Gothic Book" w:cs="Arial"/>
        </w:rPr>
        <w:t>Power</w:t>
      </w:r>
      <w:proofErr w:type="spellEnd"/>
      <w:r w:rsidRPr="008922D5">
        <w:rPr>
          <w:rFonts w:ascii="Franklin Gothic Book" w:hAnsi="Franklin Gothic Book" w:cs="Arial"/>
        </w:rPr>
        <w:t xml:space="preserve"> Point</w:t>
      </w:r>
    </w:p>
    <w:p w14:paraId="34D7092B" w14:textId="77777777" w:rsidR="00FF21A3" w:rsidRPr="008922D5" w:rsidRDefault="00FF21A3" w:rsidP="0083247A">
      <w:pPr>
        <w:pStyle w:val="Prrafodelista"/>
        <w:numPr>
          <w:ilvl w:val="0"/>
          <w:numId w:val="17"/>
        </w:numPr>
        <w:ind w:left="1701"/>
        <w:jc w:val="both"/>
        <w:rPr>
          <w:rFonts w:ascii="Franklin Gothic Book" w:hAnsi="Franklin Gothic Book" w:cs="Arial"/>
        </w:rPr>
      </w:pPr>
      <w:r w:rsidRPr="008922D5">
        <w:rPr>
          <w:rFonts w:ascii="Franklin Gothic Book" w:hAnsi="Franklin Gothic Book" w:cs="Arial"/>
        </w:rPr>
        <w:t>Texto básico</w:t>
      </w:r>
    </w:p>
    <w:p w14:paraId="38879987" w14:textId="77777777" w:rsidR="00D12B07" w:rsidRPr="008922D5" w:rsidRDefault="00D12B07" w:rsidP="0083247A">
      <w:pPr>
        <w:pStyle w:val="Prrafodelista"/>
        <w:numPr>
          <w:ilvl w:val="0"/>
          <w:numId w:val="17"/>
        </w:numPr>
        <w:ind w:left="1701"/>
        <w:jc w:val="both"/>
        <w:rPr>
          <w:rFonts w:ascii="Franklin Gothic Book" w:hAnsi="Franklin Gothic Book" w:cs="Arial"/>
        </w:rPr>
      </w:pPr>
      <w:r w:rsidRPr="008922D5">
        <w:rPr>
          <w:rFonts w:ascii="Franklin Gothic Book" w:hAnsi="Franklin Gothic Book" w:cs="Arial"/>
        </w:rPr>
        <w:br w:type="page"/>
      </w:r>
    </w:p>
    <w:p w14:paraId="4519A0E4" w14:textId="77777777" w:rsidR="000A020F" w:rsidRPr="00EC353A" w:rsidRDefault="000A020F" w:rsidP="00D12B07">
      <w:pPr>
        <w:shd w:val="clear" w:color="auto" w:fill="0099A8"/>
        <w:jc w:val="center"/>
        <w:rPr>
          <w:rFonts w:ascii="Franklin Gothic Book" w:hAnsi="Franklin Gothic Book" w:cs="Arial"/>
          <w:b/>
          <w:color w:val="FFFFFF" w:themeColor="background1"/>
        </w:rPr>
      </w:pPr>
      <w:r w:rsidRPr="00EC353A">
        <w:rPr>
          <w:rFonts w:ascii="Franklin Gothic Book" w:hAnsi="Franklin Gothic Book" w:cs="Arial"/>
          <w:b/>
          <w:color w:val="FFFFFF" w:themeColor="background1"/>
        </w:rPr>
        <w:lastRenderedPageBreak/>
        <w:t>ORIENTACIONES METODOLÓGICAS</w:t>
      </w:r>
    </w:p>
    <w:p w14:paraId="033E244C" w14:textId="77777777" w:rsidR="006442FA" w:rsidRPr="00EC353A" w:rsidRDefault="006442FA" w:rsidP="006442FA">
      <w:pPr>
        <w:jc w:val="both"/>
        <w:rPr>
          <w:rFonts w:ascii="Franklin Gothic Book" w:hAnsi="Franklin Gothic Book" w:cs="Arial"/>
        </w:rPr>
      </w:pPr>
    </w:p>
    <w:p w14:paraId="02032672" w14:textId="77777777" w:rsidR="000A020F" w:rsidRPr="00EC353A" w:rsidRDefault="00EB3D76" w:rsidP="006442FA">
      <w:pPr>
        <w:jc w:val="both"/>
        <w:rPr>
          <w:rFonts w:ascii="Franklin Gothic Book" w:hAnsi="Franklin Gothic Book" w:cs="Arial"/>
        </w:rPr>
      </w:pPr>
      <w:r w:rsidRPr="00EC353A">
        <w:rPr>
          <w:rFonts w:ascii="Franklin Gothic Book" w:hAnsi="Franklin Gothic Book" w:cs="Arial"/>
        </w:rPr>
        <w:t xml:space="preserve">Para </w:t>
      </w:r>
      <w:r w:rsidR="007249F9">
        <w:rPr>
          <w:rFonts w:ascii="Franklin Gothic Book" w:hAnsi="Franklin Gothic Book" w:cs="Arial"/>
        </w:rPr>
        <w:t xml:space="preserve">alcanzar los logros de aprendizajes </w:t>
      </w:r>
      <w:r w:rsidRPr="00EC353A">
        <w:rPr>
          <w:rFonts w:ascii="Franklin Gothic Book" w:hAnsi="Franklin Gothic Book" w:cs="Arial"/>
        </w:rPr>
        <w:t>plantead</w:t>
      </w:r>
      <w:r w:rsidR="008E0807">
        <w:rPr>
          <w:rFonts w:ascii="Franklin Gothic Book" w:hAnsi="Franklin Gothic Book" w:cs="Arial"/>
        </w:rPr>
        <w:t>o</w:t>
      </w:r>
      <w:r w:rsidRPr="00EC353A">
        <w:rPr>
          <w:rFonts w:ascii="Franklin Gothic Book" w:hAnsi="Franklin Gothic Book" w:cs="Arial"/>
        </w:rPr>
        <w:t xml:space="preserve">s </w:t>
      </w:r>
      <w:r w:rsidR="00155EA8" w:rsidRPr="00EC353A">
        <w:rPr>
          <w:rFonts w:ascii="Franklin Gothic Book" w:hAnsi="Franklin Gothic Book" w:cs="Arial"/>
        </w:rPr>
        <w:t>trabajaremos con las siguientes estrategias y recursos:</w:t>
      </w:r>
    </w:p>
    <w:p w14:paraId="4DE684AF" w14:textId="77777777" w:rsidR="00D12B07" w:rsidRPr="00EC353A" w:rsidRDefault="00EA3F18" w:rsidP="00D12B07">
      <w:pPr>
        <w:spacing w:line="360" w:lineRule="auto"/>
        <w:jc w:val="both"/>
        <w:rPr>
          <w:rFonts w:ascii="Franklin Gothic Book" w:hAnsi="Franklin Gothic Book" w:cs="Arial"/>
        </w:rPr>
      </w:pPr>
      <w:r w:rsidRPr="00EC353A">
        <w:rPr>
          <w:rFonts w:ascii="Franklin Gothic Book" w:hAnsi="Franklin Gothic Book" w:cs="Arial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A7C3EE9" wp14:editId="05BD5209">
                <wp:simplePos x="0" y="0"/>
                <wp:positionH relativeFrom="margin">
                  <wp:posOffset>-77953</wp:posOffset>
                </wp:positionH>
                <wp:positionV relativeFrom="paragraph">
                  <wp:posOffset>4039</wp:posOffset>
                </wp:positionV>
                <wp:extent cx="6078932" cy="438912"/>
                <wp:effectExtent l="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932" cy="438912"/>
                          <a:chOff x="0" y="19050"/>
                          <a:chExt cx="5981700" cy="295275"/>
                        </a:xfrm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0" y="76200"/>
                            <a:ext cx="476250" cy="144000"/>
                            <a:chOff x="0" y="57150"/>
                            <a:chExt cx="476250" cy="144000"/>
                          </a:xfrm>
                        </wpg:grpSpPr>
                        <wps:wsp>
                          <wps:cNvPr id="15" name="Cheurón 15"/>
                          <wps:cNvSpPr/>
                          <wps:spPr>
                            <a:xfrm>
                              <a:off x="0" y="57150"/>
                              <a:ext cx="180975" cy="144000"/>
                            </a:xfrm>
                            <a:prstGeom prst="chevron">
                              <a:avLst/>
                            </a:prstGeom>
                            <a:solidFill>
                              <a:srgbClr val="0099A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heurón 16"/>
                          <wps:cNvSpPr/>
                          <wps:spPr>
                            <a:xfrm>
                              <a:off x="152400" y="57150"/>
                              <a:ext cx="180975" cy="144000"/>
                            </a:xfrm>
                            <a:prstGeom prst="chevron">
                              <a:avLst/>
                            </a:prstGeom>
                            <a:solidFill>
                              <a:srgbClr val="0099A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Cheurón 17"/>
                          <wps:cNvSpPr/>
                          <wps:spPr>
                            <a:xfrm>
                              <a:off x="295275" y="57150"/>
                              <a:ext cx="180975" cy="144000"/>
                            </a:xfrm>
                            <a:prstGeom prst="chevron">
                              <a:avLst/>
                            </a:prstGeom>
                            <a:solidFill>
                              <a:srgbClr val="0099A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Cuadro de texto 18"/>
                        <wps:cNvSpPr txBox="1"/>
                        <wps:spPr>
                          <a:xfrm>
                            <a:off x="428625" y="19050"/>
                            <a:ext cx="55530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AB901E" w14:textId="77777777" w:rsidR="00551C11" w:rsidRPr="00551C11" w:rsidRDefault="00EA3F18" w:rsidP="00551C11">
                              <w:pPr>
                                <w:rPr>
                                  <w:rFonts w:ascii="Franklin Gothic Book" w:hAnsi="Franklin Gothic Book" w:cs="Arial"/>
                                  <w:b/>
                                  <w:color w:val="0099A8"/>
                                  <w:sz w:val="22"/>
                                  <w:szCs w:val="22"/>
                                </w:rPr>
                              </w:pPr>
                              <w:r w:rsidRPr="00551C11">
                                <w:rPr>
                                  <w:rFonts w:ascii="Franklin Gothic Book" w:hAnsi="Franklin Gothic Book" w:cs="Arial"/>
                                  <w:b/>
                                  <w:color w:val="0099A8"/>
                                  <w:sz w:val="22"/>
                                  <w:szCs w:val="22"/>
                                </w:rPr>
                                <w:t>Actividad de Aprendizaje No.1</w:t>
                              </w:r>
                              <w:r w:rsidRPr="005E3761">
                                <w:rPr>
                                  <w:rFonts w:ascii="Franklin Gothic Book" w:hAnsi="Franklin Gothic Book" w:cs="Arial"/>
                                  <w:b/>
                                  <w:color w:val="0099A8"/>
                                  <w:sz w:val="22"/>
                                  <w:szCs w:val="22"/>
                                </w:rPr>
                                <w:t xml:space="preserve">- </w:t>
                              </w:r>
                              <w:r w:rsidR="005E3761" w:rsidRPr="005E3761">
                                <w:rPr>
                                  <w:rFonts w:ascii="Franklin Gothic Book" w:hAnsi="Franklin Gothic Book" w:cs="Arial"/>
                                  <w:b/>
                                  <w:color w:val="0099A8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 w:rsidR="005E3761" w:rsidRPr="005E3761">
                                <w:rPr>
                                  <w:rFonts w:ascii="Libre Franklin" w:eastAsia="Libre Franklin" w:hAnsi="Libre Franklin" w:cs="Libre Franklin"/>
                                  <w:b/>
                                  <w:color w:val="0099A8"/>
                                </w:rPr>
                                <w:t>Clase</w:t>
                              </w:r>
                              <w:r w:rsidR="005E3761" w:rsidRPr="00576C45">
                                <w:rPr>
                                  <w:rFonts w:ascii="Libre Franklin" w:eastAsia="Libre Franklin" w:hAnsi="Libre Franklin" w:cs="Libre Franklin"/>
                                  <w:b/>
                                  <w:color w:val="0099A8"/>
                                </w:rPr>
                                <w:t xml:space="preserve"> presencial. </w:t>
                              </w:r>
                              <w:r w:rsidR="005E3761">
                                <w:rPr>
                                  <w:rFonts w:ascii="Libre Franklin" w:eastAsia="Libre Franklin" w:hAnsi="Libre Franklin" w:cs="Libre Franklin"/>
                                  <w:b/>
                                  <w:color w:val="0099A8"/>
                                </w:rPr>
                                <w:t xml:space="preserve"> </w:t>
                              </w:r>
                              <w:r w:rsidR="005E3761" w:rsidRPr="00576C45">
                                <w:rPr>
                                  <w:rFonts w:ascii="Libre Franklin" w:eastAsia="Libre Franklin" w:hAnsi="Libre Franklin" w:cs="Libre Franklin"/>
                                  <w:b/>
                                  <w:color w:val="0099A8"/>
                                </w:rPr>
                                <w:t>Autoestudio del contenido</w:t>
                              </w:r>
                            </w:p>
                            <w:p w14:paraId="21C4793C" w14:textId="77777777" w:rsidR="00EA3F18" w:rsidRPr="00551C11" w:rsidRDefault="00551C11" w:rsidP="00551C11">
                              <w:pPr>
                                <w:rPr>
                                  <w:rFonts w:ascii="Franklin Gothic Book" w:hAnsi="Franklin Gothic Book" w:cs="Arial"/>
                                  <w:b/>
                                  <w:color w:val="0099A8"/>
                                  <w:sz w:val="22"/>
                                  <w:szCs w:val="22"/>
                                </w:rPr>
                              </w:pPr>
                              <w:r w:rsidRPr="00551C11">
                                <w:rPr>
                                  <w:rFonts w:ascii="Franklin Gothic Book" w:hAnsi="Franklin Gothic Book" w:cs="Arial"/>
                                  <w:b/>
                                  <w:color w:val="0099A8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7C3EE9" id="Grupo 13" o:spid="_x0000_s1026" style="position:absolute;left:0;text-align:left;margin-left:-6.15pt;margin-top:.3pt;width:478.65pt;height:34.55pt;z-index:251676672;mso-position-horizontal-relative:margin;mso-width-relative:margin;mso-height-relative:margin" coordorigin=",190" coordsize="59817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">
                <v:group id="Grupo 14" o:spid="_x0000_s1027" style="position:absolute;top:762;width:4762;height:1440" coordorigin=",57150" coordsize="47625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Cheurón 15" o:spid="_x0000_s1028" type="#_x0000_t55" style="position:absolute;top:57150;width:180975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" adj="13007" fillcolor="#0099a8" stroked="f" strokeweight="2pt"/>
                  <v:shape id="Cheurón 16" o:spid="_x0000_s1029" type="#_x0000_t55" style="position:absolute;left:152400;top:57150;width:180975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" adj="13007" fillcolor="#0099a8" stroked="f" strokeweight="2pt"/>
                  <v:shape id="Cheurón 17" o:spid="_x0000_s1030" type="#_x0000_t55" style="position:absolute;left:295275;top:57150;width:180975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" adj="13007" fillcolor="#0099a8" stroked="f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8" o:spid="_x0000_s1031" type="#_x0000_t202" style="position:absolute;left:4286;top:190;width:55531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05AB901E" w14:textId="77777777" w:rsidR="00551C11" w:rsidRPr="00551C11" w:rsidRDefault="00EA3F18" w:rsidP="00551C11">
                        <w:pPr>
                          <w:rPr>
                            <w:rFonts w:ascii="Franklin Gothic Book" w:hAnsi="Franklin Gothic Book" w:cs="Arial"/>
                            <w:b/>
                            <w:color w:val="0099A8"/>
                            <w:sz w:val="22"/>
                            <w:szCs w:val="22"/>
                          </w:rPr>
                        </w:pPr>
                        <w:r w:rsidRPr="00551C11">
                          <w:rPr>
                            <w:rFonts w:ascii="Franklin Gothic Book" w:hAnsi="Franklin Gothic Book" w:cs="Arial"/>
                            <w:b/>
                            <w:color w:val="0099A8"/>
                            <w:sz w:val="22"/>
                            <w:szCs w:val="22"/>
                          </w:rPr>
                          <w:t>Actividad de Aprendizaje No.1</w:t>
                        </w:r>
                        <w:r w:rsidRPr="005E3761">
                          <w:rPr>
                            <w:rFonts w:ascii="Franklin Gothic Book" w:hAnsi="Franklin Gothic Book" w:cs="Arial"/>
                            <w:b/>
                            <w:color w:val="0099A8"/>
                            <w:sz w:val="22"/>
                            <w:szCs w:val="22"/>
                          </w:rPr>
                          <w:t xml:space="preserve">- </w:t>
                        </w:r>
                        <w:r w:rsidR="005E3761" w:rsidRPr="005E3761">
                          <w:rPr>
                            <w:rFonts w:ascii="Franklin Gothic Book" w:hAnsi="Franklin Gothic Book" w:cs="Arial"/>
                            <w:b/>
                            <w:color w:val="0099A8"/>
                            <w:sz w:val="22"/>
                            <w:szCs w:val="22"/>
                          </w:rPr>
                          <w:t xml:space="preserve">  </w:t>
                        </w:r>
                        <w:r w:rsidR="005E3761" w:rsidRPr="005E3761">
                          <w:rPr>
                            <w:rFonts w:ascii="Libre Franklin" w:eastAsia="Libre Franklin" w:hAnsi="Libre Franklin" w:cs="Libre Franklin"/>
                            <w:b/>
                            <w:color w:val="0099A8"/>
                          </w:rPr>
                          <w:t>Clase</w:t>
                        </w:r>
                        <w:r w:rsidR="005E3761" w:rsidRPr="00576C45">
                          <w:rPr>
                            <w:rFonts w:ascii="Libre Franklin" w:eastAsia="Libre Franklin" w:hAnsi="Libre Franklin" w:cs="Libre Franklin"/>
                            <w:b/>
                            <w:color w:val="0099A8"/>
                          </w:rPr>
                          <w:t xml:space="preserve"> presencial. </w:t>
                        </w:r>
                        <w:r w:rsidR="005E3761">
                          <w:rPr>
                            <w:rFonts w:ascii="Libre Franklin" w:eastAsia="Libre Franklin" w:hAnsi="Libre Franklin" w:cs="Libre Franklin"/>
                            <w:b/>
                            <w:color w:val="0099A8"/>
                          </w:rPr>
                          <w:t xml:space="preserve"> </w:t>
                        </w:r>
                        <w:r w:rsidR="005E3761" w:rsidRPr="00576C45">
                          <w:rPr>
                            <w:rFonts w:ascii="Libre Franklin" w:eastAsia="Libre Franklin" w:hAnsi="Libre Franklin" w:cs="Libre Franklin"/>
                            <w:b/>
                            <w:color w:val="0099A8"/>
                          </w:rPr>
                          <w:t>Autoestudio del contenido</w:t>
                        </w:r>
                      </w:p>
                      <w:p w14:paraId="21C4793C" w14:textId="77777777" w:rsidR="00EA3F18" w:rsidRPr="00551C11" w:rsidRDefault="00551C11" w:rsidP="00551C11">
                        <w:pPr>
                          <w:rPr>
                            <w:rFonts w:ascii="Franklin Gothic Book" w:hAnsi="Franklin Gothic Book" w:cs="Arial"/>
                            <w:b/>
                            <w:color w:val="0099A8"/>
                            <w:sz w:val="22"/>
                            <w:szCs w:val="22"/>
                          </w:rPr>
                        </w:pPr>
                        <w:r w:rsidRPr="00551C11">
                          <w:rPr>
                            <w:rFonts w:ascii="Franklin Gothic Book" w:hAnsi="Franklin Gothic Book" w:cs="Arial"/>
                            <w:b/>
                            <w:color w:val="0099A8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F7D10ED" w14:textId="77777777" w:rsidR="00D12B07" w:rsidRPr="00EC353A" w:rsidRDefault="00D12B07" w:rsidP="00D12B07">
      <w:pPr>
        <w:spacing w:line="360" w:lineRule="auto"/>
        <w:jc w:val="both"/>
        <w:rPr>
          <w:rFonts w:ascii="Franklin Gothic Book" w:hAnsi="Franklin Gothic Book" w:cs="Arial"/>
        </w:rPr>
      </w:pPr>
    </w:p>
    <w:p w14:paraId="1BFF20C0" w14:textId="77777777" w:rsidR="00EA3F18" w:rsidRPr="00492329" w:rsidRDefault="00EA3F18" w:rsidP="0014538F">
      <w:pPr>
        <w:ind w:firstLine="709"/>
        <w:jc w:val="both"/>
        <w:rPr>
          <w:rFonts w:ascii="Franklin Gothic Book" w:hAnsi="Franklin Gothic Book" w:cs="Arial"/>
        </w:rPr>
      </w:pPr>
      <w:r w:rsidRPr="00EC353A">
        <w:rPr>
          <w:rFonts w:ascii="Franklin Gothic Book" w:hAnsi="Franklin Gothic Book" w:cs="Arial"/>
          <w:i/>
        </w:rPr>
        <w:t>Tiempo de inversi</w:t>
      </w:r>
      <w:r w:rsidRPr="00EC353A">
        <w:rPr>
          <w:rFonts w:ascii="Franklin Gothic Book" w:hAnsi="Franklin Gothic Book" w:cs="Arial"/>
        </w:rPr>
        <w:t>ó</w:t>
      </w:r>
      <w:r w:rsidRPr="00492329">
        <w:rPr>
          <w:rFonts w:ascii="Franklin Gothic Book" w:hAnsi="Franklin Gothic Book" w:cs="Arial"/>
        </w:rPr>
        <w:t xml:space="preserve">n: </w:t>
      </w:r>
      <w:r w:rsidR="005E3761" w:rsidRPr="00492329">
        <w:rPr>
          <w:rFonts w:ascii="Franklin Gothic Book" w:hAnsi="Franklin Gothic Book" w:cs="Arial"/>
        </w:rPr>
        <w:t>3</w:t>
      </w:r>
      <w:r w:rsidRPr="00492329">
        <w:rPr>
          <w:rFonts w:ascii="Franklin Gothic Book" w:hAnsi="Franklin Gothic Book" w:cs="Arial"/>
        </w:rPr>
        <w:t>hora</w:t>
      </w:r>
      <w:r w:rsidR="00266851" w:rsidRPr="00492329">
        <w:rPr>
          <w:rFonts w:ascii="Franklin Gothic Book" w:hAnsi="Franklin Gothic Book" w:cs="Arial"/>
        </w:rPr>
        <w:t>s</w:t>
      </w:r>
    </w:p>
    <w:p w14:paraId="2598389F" w14:textId="63307E44" w:rsidR="00F250BE" w:rsidRPr="00492329" w:rsidRDefault="00EA3F18" w:rsidP="0014538F">
      <w:pPr>
        <w:ind w:firstLine="709"/>
        <w:jc w:val="both"/>
        <w:rPr>
          <w:rFonts w:ascii="Franklin Gothic Book" w:hAnsi="Franklin Gothic Book" w:cs="Arial"/>
          <w:b/>
        </w:rPr>
      </w:pPr>
      <w:r w:rsidRPr="00492329">
        <w:rPr>
          <w:rFonts w:ascii="Franklin Gothic Book" w:hAnsi="Franklin Gothic Book" w:cs="Arial"/>
          <w:i/>
        </w:rPr>
        <w:t>Periodo de ejecución</w:t>
      </w:r>
      <w:r w:rsidRPr="00492329">
        <w:rPr>
          <w:rFonts w:ascii="Franklin Gothic Book" w:hAnsi="Franklin Gothic Book" w:cs="Arial"/>
        </w:rPr>
        <w:t xml:space="preserve">: </w:t>
      </w:r>
      <w:r w:rsidR="00110762">
        <w:rPr>
          <w:rFonts w:ascii="Franklin Gothic Book" w:hAnsi="Franklin Gothic Book" w:cs="Arial"/>
        </w:rPr>
        <w:t xml:space="preserve">19 </w:t>
      </w:r>
      <w:r w:rsidRPr="00492329">
        <w:rPr>
          <w:rFonts w:ascii="Franklin Gothic Book" w:hAnsi="Franklin Gothic Book" w:cs="Arial"/>
        </w:rPr>
        <w:t>de</w:t>
      </w:r>
      <w:r w:rsidR="00110762">
        <w:rPr>
          <w:rFonts w:ascii="Franklin Gothic Book" w:hAnsi="Franklin Gothic Book" w:cs="Arial"/>
        </w:rPr>
        <w:t xml:space="preserve"> agosto</w:t>
      </w:r>
      <w:r w:rsidRPr="00492329">
        <w:rPr>
          <w:rFonts w:ascii="Franklin Gothic Book" w:hAnsi="Franklin Gothic Book" w:cs="Arial"/>
        </w:rPr>
        <w:t xml:space="preserve"> 20</w:t>
      </w:r>
      <w:r w:rsidR="0090779A" w:rsidRPr="00492329">
        <w:rPr>
          <w:rFonts w:ascii="Franklin Gothic Book" w:hAnsi="Franklin Gothic Book" w:cs="Arial"/>
        </w:rPr>
        <w:t>2</w:t>
      </w:r>
      <w:r w:rsidR="00963001">
        <w:rPr>
          <w:rFonts w:ascii="Franklin Gothic Book" w:hAnsi="Franklin Gothic Book" w:cs="Arial"/>
        </w:rPr>
        <w:t>4</w:t>
      </w:r>
      <w:r w:rsidRPr="00492329">
        <w:rPr>
          <w:rFonts w:ascii="Franklin Gothic Book" w:hAnsi="Franklin Gothic Book" w:cs="Arial"/>
          <w:b/>
        </w:rPr>
        <w:t xml:space="preserve">,  </w:t>
      </w:r>
    </w:p>
    <w:p w14:paraId="5BC1018E" w14:textId="77777777" w:rsidR="00551C11" w:rsidRPr="00492329" w:rsidRDefault="00F250BE" w:rsidP="00F250BE">
      <w:pPr>
        <w:ind w:left="709"/>
        <w:jc w:val="both"/>
        <w:rPr>
          <w:rFonts w:ascii="Franklin Gothic Book" w:hAnsi="Franklin Gothic Book" w:cs="Arial"/>
        </w:rPr>
      </w:pPr>
      <w:r w:rsidRPr="00492329">
        <w:rPr>
          <w:rFonts w:ascii="Franklin Gothic Book" w:hAnsi="Franklin Gothic Book" w:cs="Arial"/>
          <w:i/>
        </w:rPr>
        <w:t xml:space="preserve">Modalidad: </w:t>
      </w:r>
      <w:r w:rsidRPr="00492329">
        <w:rPr>
          <w:rFonts w:ascii="Franklin Gothic Book" w:hAnsi="Franklin Gothic Book" w:cs="Arial"/>
        </w:rPr>
        <w:t xml:space="preserve"> Colaborativa </w:t>
      </w:r>
    </w:p>
    <w:p w14:paraId="16657D9B" w14:textId="77777777" w:rsidR="00F250BE" w:rsidRPr="00492329" w:rsidRDefault="00F250BE" w:rsidP="00F250BE">
      <w:pPr>
        <w:ind w:left="709"/>
        <w:jc w:val="both"/>
        <w:rPr>
          <w:rFonts w:ascii="Franklin Gothic Book" w:hAnsi="Franklin Gothic Book" w:cs="Arial"/>
        </w:rPr>
      </w:pPr>
      <w:r w:rsidRPr="00492329">
        <w:rPr>
          <w:rFonts w:ascii="Franklin Gothic Book" w:hAnsi="Franklin Gothic Book" w:cs="Arial"/>
          <w:i/>
        </w:rPr>
        <w:t>Puntaje</w:t>
      </w:r>
      <w:r w:rsidRPr="00492329">
        <w:rPr>
          <w:rFonts w:ascii="Franklin Gothic Book" w:hAnsi="Franklin Gothic Book" w:cs="Arial"/>
        </w:rPr>
        <w:t xml:space="preserve">: </w:t>
      </w:r>
      <w:r w:rsidR="00492329" w:rsidRPr="00492329">
        <w:rPr>
          <w:rFonts w:ascii="Franklin Gothic Book" w:hAnsi="Franklin Gothic Book" w:cs="Arial"/>
        </w:rPr>
        <w:t>0</w:t>
      </w:r>
      <w:r w:rsidRPr="00492329">
        <w:rPr>
          <w:rFonts w:ascii="Franklin Gothic Book" w:hAnsi="Franklin Gothic Book" w:cs="Arial"/>
        </w:rPr>
        <w:t xml:space="preserve"> puntos</w:t>
      </w:r>
    </w:p>
    <w:p w14:paraId="4E904EB1" w14:textId="77777777" w:rsidR="00EA3F18" w:rsidRDefault="00EA3F18" w:rsidP="0014538F">
      <w:pPr>
        <w:ind w:firstLine="709"/>
        <w:jc w:val="both"/>
        <w:rPr>
          <w:rFonts w:ascii="Franklin Gothic Book" w:hAnsi="Franklin Gothic Book" w:cs="Arial"/>
          <w:b/>
        </w:rPr>
      </w:pPr>
      <w:r w:rsidRPr="00EC353A">
        <w:rPr>
          <w:rFonts w:ascii="Franklin Gothic Book" w:hAnsi="Franklin Gothic Book" w:cs="Arial"/>
          <w:b/>
        </w:rPr>
        <w:t xml:space="preserve">  </w:t>
      </w:r>
    </w:p>
    <w:p w14:paraId="1127BCA9" w14:textId="77777777" w:rsidR="00EA3F18" w:rsidRPr="00EC353A" w:rsidRDefault="00EA3F18" w:rsidP="00EA3F18">
      <w:pPr>
        <w:jc w:val="both"/>
        <w:rPr>
          <w:rFonts w:ascii="Franklin Gothic Book" w:hAnsi="Franklin Gothic Book" w:cs="Arial"/>
          <w:b/>
        </w:rPr>
      </w:pPr>
    </w:p>
    <w:p w14:paraId="3C7D6980" w14:textId="77777777" w:rsidR="00EA3F18" w:rsidRPr="00EC353A" w:rsidRDefault="00EA3F18" w:rsidP="00EA3F18">
      <w:pPr>
        <w:jc w:val="both"/>
        <w:rPr>
          <w:rFonts w:ascii="Franklin Gothic Book" w:hAnsi="Franklin Gothic Book" w:cs="Arial"/>
          <w:b/>
        </w:rPr>
      </w:pPr>
      <w:r w:rsidRPr="00EC353A">
        <w:rPr>
          <w:rFonts w:ascii="Franklin Gothic Book" w:hAnsi="Franklin Gothic Book" w:cs="Arial"/>
          <w:b/>
        </w:rPr>
        <w:t xml:space="preserve">Descripción de la actividad: </w:t>
      </w:r>
    </w:p>
    <w:p w14:paraId="32451FA1" w14:textId="5668EB6C" w:rsidR="007B0686" w:rsidRDefault="007B0686" w:rsidP="007B0686">
      <w:pPr>
        <w:ind w:left="567"/>
        <w:jc w:val="both"/>
        <w:rPr>
          <w:rFonts w:ascii="Franklin Gothic Book" w:hAnsi="Franklin Gothic Book" w:cs="Arial"/>
        </w:rPr>
      </w:pPr>
      <w:r w:rsidRPr="00EC353A">
        <w:rPr>
          <w:rFonts w:ascii="Franklin Gothic Book" w:hAnsi="Franklin Gothic Book" w:cs="Arial"/>
        </w:rPr>
        <w:t>En esta sesión sincrónica se abordarán los siguientes temas:</w:t>
      </w:r>
    </w:p>
    <w:p w14:paraId="121C6FCB" w14:textId="77777777" w:rsidR="00110762" w:rsidRPr="00EC353A" w:rsidRDefault="00110762" w:rsidP="007B0686">
      <w:pPr>
        <w:ind w:left="567"/>
        <w:jc w:val="both"/>
        <w:rPr>
          <w:rFonts w:ascii="Franklin Gothic Book" w:hAnsi="Franklin Gothic Book" w:cs="Arial"/>
        </w:rPr>
      </w:pPr>
    </w:p>
    <w:p w14:paraId="2FCD2357" w14:textId="33510B7B" w:rsidR="00110762" w:rsidRPr="0005363B" w:rsidRDefault="00E361B1" w:rsidP="00110762">
      <w:pPr>
        <w:pStyle w:val="Prrafodelista"/>
        <w:numPr>
          <w:ilvl w:val="0"/>
          <w:numId w:val="20"/>
        </w:numPr>
        <w:ind w:right="-57"/>
        <w:jc w:val="both"/>
        <w:rPr>
          <w:rFonts w:ascii="Franklin Gothic Book" w:hAnsi="Franklin Gothic Book" w:cs="Arial"/>
        </w:rPr>
      </w:pPr>
      <w:r w:rsidRPr="00E361B1">
        <w:rPr>
          <w:rFonts w:ascii="Franklin Gothic Book" w:hAnsi="Franklin Gothic Book" w:cs="Arial"/>
        </w:rPr>
        <w:t>El Maestro define los conceptos básicos</w:t>
      </w:r>
      <w:r w:rsidR="00110762">
        <w:rPr>
          <w:rFonts w:ascii="Franklin Gothic Book" w:hAnsi="Franklin Gothic Book" w:cs="Arial"/>
        </w:rPr>
        <w:t xml:space="preserve"> y repaso de los conceptos, distribución de probabilidad, Concepto</w:t>
      </w:r>
      <w:r w:rsidR="00110762" w:rsidRPr="0005363B">
        <w:rPr>
          <w:rFonts w:ascii="Franklin Gothic Book" w:hAnsi="Franklin Gothic Book" w:cs="Arial"/>
        </w:rPr>
        <w:t xml:space="preserve"> de distribución muestral de medias.</w:t>
      </w:r>
    </w:p>
    <w:p w14:paraId="6BD199B1" w14:textId="77777777" w:rsidR="00110762" w:rsidRPr="0005363B" w:rsidRDefault="00110762" w:rsidP="00110762">
      <w:pPr>
        <w:pStyle w:val="Prrafodelista"/>
        <w:numPr>
          <w:ilvl w:val="0"/>
          <w:numId w:val="20"/>
        </w:numPr>
        <w:ind w:right="-57"/>
        <w:jc w:val="both"/>
        <w:rPr>
          <w:rFonts w:ascii="Franklin Gothic Book" w:hAnsi="Franklin Gothic Book" w:cs="Arial"/>
        </w:rPr>
      </w:pPr>
      <w:r w:rsidRPr="0005363B">
        <w:rPr>
          <w:rFonts w:ascii="Franklin Gothic Book" w:hAnsi="Franklin Gothic Book" w:cs="Arial"/>
        </w:rPr>
        <w:t>Cálculo de la media, varianza y desviación estándar de una distribución muestral de medias para poblaciones finitas e infinitas.</w:t>
      </w:r>
    </w:p>
    <w:p w14:paraId="20DB2BF2" w14:textId="7967C198" w:rsidR="00E361B1" w:rsidRDefault="00110762" w:rsidP="00110762">
      <w:pPr>
        <w:spacing w:line="360" w:lineRule="auto"/>
        <w:jc w:val="both"/>
        <w:rPr>
          <w:rFonts w:ascii="Franklin Gothic Book" w:hAnsi="Franklin Gothic Book" w:cs="Arial"/>
        </w:rPr>
      </w:pPr>
      <w:r w:rsidRPr="0005363B">
        <w:rPr>
          <w:rFonts w:ascii="Franklin Gothic Book" w:hAnsi="Franklin Gothic Book" w:cs="Arial"/>
        </w:rPr>
        <w:t xml:space="preserve">Uso del factor de corrección para una población </w:t>
      </w:r>
      <w:r w:rsidR="00F25E3F" w:rsidRPr="0005363B">
        <w:rPr>
          <w:rFonts w:ascii="Franklin Gothic Book" w:hAnsi="Franklin Gothic Book" w:cs="Arial"/>
        </w:rPr>
        <w:t>finita</w:t>
      </w:r>
      <w:r w:rsidR="00E361B1" w:rsidRPr="00E361B1">
        <w:rPr>
          <w:rFonts w:ascii="Franklin Gothic Book" w:hAnsi="Franklin Gothic Book" w:cs="Arial"/>
        </w:rPr>
        <w:t xml:space="preserve"> través de una presentación con diapositivas. </w:t>
      </w:r>
    </w:p>
    <w:p w14:paraId="1331AF32" w14:textId="48094406" w:rsidR="00E361B1" w:rsidRDefault="00E361B1" w:rsidP="00E361B1">
      <w:pPr>
        <w:spacing w:line="360" w:lineRule="auto"/>
        <w:jc w:val="both"/>
        <w:rPr>
          <w:rFonts w:ascii="Franklin Gothic Book" w:hAnsi="Franklin Gothic Book" w:cs="Arial"/>
        </w:rPr>
      </w:pPr>
      <w:r w:rsidRPr="00E361B1">
        <w:rPr>
          <w:rFonts w:ascii="Franklin Gothic Book" w:hAnsi="Franklin Gothic Book" w:cs="Arial"/>
        </w:rPr>
        <w:t xml:space="preserve"> El maestro </w:t>
      </w:r>
      <w:r>
        <w:rPr>
          <w:rFonts w:ascii="Franklin Gothic Book" w:hAnsi="Franklin Gothic Book" w:cs="Arial"/>
        </w:rPr>
        <w:t>asocia y relaciona la utilidad de la estadística en la vida cotidiana y sus aplicaciones, define los conceptos de estadística inferencial, así como Población, muestra, y tipos de variable.</w:t>
      </w:r>
    </w:p>
    <w:p w14:paraId="741AC131" w14:textId="77777777" w:rsidR="00E361B1" w:rsidRPr="00E361B1" w:rsidRDefault="00E361B1" w:rsidP="00E361B1">
      <w:pPr>
        <w:spacing w:line="360" w:lineRule="auto"/>
        <w:jc w:val="both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</w:rPr>
        <w:t xml:space="preserve">El Maestro </w:t>
      </w:r>
      <w:r w:rsidR="000D35F0">
        <w:rPr>
          <w:rFonts w:ascii="Franklin Gothic Book" w:hAnsi="Franklin Gothic Book" w:cs="Arial"/>
        </w:rPr>
        <w:t xml:space="preserve">trae a evocación algunos conceptos matemáticos básicos de utilidad para la compresión de la estadística  </w:t>
      </w:r>
    </w:p>
    <w:p w14:paraId="41725F33" w14:textId="77777777" w:rsidR="005E3761" w:rsidRPr="000D35F0" w:rsidRDefault="00E361B1" w:rsidP="000D35F0">
      <w:pPr>
        <w:spacing w:line="360" w:lineRule="auto"/>
        <w:jc w:val="both"/>
        <w:rPr>
          <w:rFonts w:ascii="Franklin Gothic Book" w:hAnsi="Franklin Gothic Book" w:cs="Arial"/>
        </w:rPr>
      </w:pPr>
      <w:r w:rsidRPr="000D35F0">
        <w:rPr>
          <w:rFonts w:ascii="Franklin Gothic Book" w:hAnsi="Franklin Gothic Book" w:cs="Arial"/>
        </w:rPr>
        <w:t xml:space="preserve">Los estudiantes realizaran </w:t>
      </w:r>
      <w:r w:rsidR="000D35F0" w:rsidRPr="000D35F0">
        <w:rPr>
          <w:rFonts w:ascii="Franklin Gothic Book" w:hAnsi="Franklin Gothic Book" w:cs="Arial"/>
        </w:rPr>
        <w:t xml:space="preserve">autoestudio </w:t>
      </w:r>
      <w:r w:rsidR="005E3761" w:rsidRPr="000D35F0">
        <w:rPr>
          <w:rFonts w:ascii="Franklin Gothic Book" w:hAnsi="Franklin Gothic Book" w:cs="Arial"/>
        </w:rPr>
        <w:t>Conceptos básicos de la Estadística</w:t>
      </w:r>
      <w:r w:rsidR="000D35F0" w:rsidRPr="000D35F0">
        <w:rPr>
          <w:rFonts w:ascii="Franklin Gothic Book" w:hAnsi="Franklin Gothic Book" w:cs="Arial"/>
        </w:rPr>
        <w:t xml:space="preserve">, </w:t>
      </w:r>
      <w:r w:rsidR="005E3761" w:rsidRPr="000D35F0">
        <w:rPr>
          <w:rFonts w:ascii="Franklin Gothic Book" w:hAnsi="Franklin Gothic Book" w:cs="Arial"/>
        </w:rPr>
        <w:t xml:space="preserve">Definiciones </w:t>
      </w:r>
    </w:p>
    <w:p w14:paraId="5BBAFEAB" w14:textId="77777777" w:rsidR="00551C11" w:rsidRDefault="00551C11" w:rsidP="006B5974">
      <w:pPr>
        <w:jc w:val="both"/>
        <w:rPr>
          <w:rFonts w:ascii="Franklin Gothic Book" w:hAnsi="Franklin Gothic Book" w:cs="Arial"/>
          <w:i/>
        </w:rPr>
      </w:pPr>
    </w:p>
    <w:p w14:paraId="2FC8C97A" w14:textId="77777777" w:rsidR="00F250BE" w:rsidRDefault="00F250BE" w:rsidP="00F250BE">
      <w:pPr>
        <w:spacing w:line="360" w:lineRule="auto"/>
        <w:jc w:val="both"/>
        <w:rPr>
          <w:rFonts w:ascii="Franklin Gothic Book" w:hAnsi="Franklin Gothic Book" w:cs="Arial"/>
          <w:b/>
        </w:rPr>
      </w:pPr>
    </w:p>
    <w:p w14:paraId="44E6219D" w14:textId="77777777" w:rsidR="005429BE" w:rsidRDefault="005429BE" w:rsidP="00F21C70">
      <w:pPr>
        <w:spacing w:line="360" w:lineRule="auto"/>
        <w:jc w:val="both"/>
        <w:rPr>
          <w:rFonts w:ascii="Franklin Gothic Book" w:hAnsi="Franklin Gothic Book" w:cs="Arial"/>
          <w:b/>
        </w:rPr>
      </w:pPr>
    </w:p>
    <w:p w14:paraId="4BA46B23" w14:textId="77777777" w:rsidR="00BF54FC" w:rsidRDefault="00BF54FC" w:rsidP="00BF54FC">
      <w:pPr>
        <w:spacing w:line="360" w:lineRule="auto"/>
        <w:jc w:val="both"/>
        <w:rPr>
          <w:rFonts w:ascii="Franklin Gothic Book" w:hAnsi="Franklin Gothic Book" w:cs="Arial"/>
          <w:b/>
        </w:rPr>
      </w:pPr>
    </w:p>
    <w:sectPr w:rsidR="00BF54FC" w:rsidSect="005F7B8C">
      <w:headerReference w:type="default" r:id="rId9"/>
      <w:footerReference w:type="default" r:id="rId10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FAA3D" w14:textId="77777777" w:rsidR="00B135AF" w:rsidRDefault="00B135AF" w:rsidP="001952B3">
      <w:r>
        <w:separator/>
      </w:r>
    </w:p>
  </w:endnote>
  <w:endnote w:type="continuationSeparator" w:id="0">
    <w:p w14:paraId="3ACA1961" w14:textId="77777777" w:rsidR="00B135AF" w:rsidRDefault="00B135AF" w:rsidP="00195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1A1E7" w14:textId="77777777" w:rsidR="000156B1" w:rsidRPr="00BF4C95" w:rsidRDefault="000156B1" w:rsidP="00BF4C95">
    <w:pPr>
      <w:pStyle w:val="Piedepgina"/>
      <w:pBdr>
        <w:top w:val="single" w:sz="4" w:space="1" w:color="0099A8"/>
      </w:pBdr>
      <w:tabs>
        <w:tab w:val="left" w:pos="5130"/>
      </w:tabs>
      <w:rPr>
        <w:rFonts w:ascii="Franklin Gothic Book" w:hAnsi="Franklin Gothic Book"/>
        <w:b/>
      </w:rPr>
    </w:pPr>
    <w:r w:rsidRPr="00BF4C95">
      <w:rPr>
        <w:rFonts w:ascii="Franklin Gothic Book" w:hAnsi="Franklin Gothic Book"/>
        <w:b/>
        <w:noProof/>
        <w:color w:val="0099A8"/>
        <w:lang w:val="en-US" w:eastAsia="en-US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29A3A2DC" wp14:editId="39110B39">
              <wp:simplePos x="0" y="0"/>
              <wp:positionH relativeFrom="rightMargin">
                <wp:align>left</wp:align>
              </wp:positionH>
              <wp:positionV relativeFrom="page">
                <wp:posOffset>9262072</wp:posOffset>
              </wp:positionV>
              <wp:extent cx="457200" cy="320634"/>
              <wp:effectExtent l="0" t="0" r="0" b="3810"/>
              <wp:wrapNone/>
              <wp:docPr id="41" name="Rectángu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rgbClr val="0099A8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A08EBC" w14:textId="77777777" w:rsidR="000156B1" w:rsidRPr="007C0B38" w:rsidRDefault="000156B1" w:rsidP="000156B1">
                          <w:pPr>
                            <w:jc w:val="center"/>
                            <w:rPr>
                              <w:rFonts w:ascii="Franklin Gothic Book" w:hAnsi="Franklin Gothic Book" w:cs="Arial"/>
                              <w:color w:val="FFFFFF" w:themeColor="background1"/>
                              <w:szCs w:val="28"/>
                            </w:rPr>
                          </w:pPr>
                          <w:r w:rsidRPr="007C0B38">
                            <w:rPr>
                              <w:rFonts w:ascii="Franklin Gothic Book" w:hAnsi="Franklin Gothic Book" w:cs="Arial"/>
                              <w:color w:val="FFFFFF" w:themeColor="background1"/>
                              <w:szCs w:val="28"/>
                            </w:rPr>
                            <w:fldChar w:fldCharType="begin"/>
                          </w:r>
                          <w:r w:rsidRPr="007C0B38">
                            <w:rPr>
                              <w:rFonts w:ascii="Franklin Gothic Book" w:hAnsi="Franklin Gothic Book" w:cs="Arial"/>
                              <w:color w:val="FFFFFF" w:themeColor="background1"/>
                              <w:szCs w:val="28"/>
                            </w:rPr>
                            <w:instrText>PAGE   \* MERGEFORMAT</w:instrText>
                          </w:r>
                          <w:r w:rsidRPr="007C0B38">
                            <w:rPr>
                              <w:rFonts w:ascii="Franklin Gothic Book" w:hAnsi="Franklin Gothic Book" w:cs="Arial"/>
                              <w:color w:val="FFFFFF" w:themeColor="background1"/>
                              <w:szCs w:val="28"/>
                            </w:rPr>
                            <w:fldChar w:fldCharType="separate"/>
                          </w:r>
                          <w:r w:rsidR="00B02296">
                            <w:rPr>
                              <w:rFonts w:ascii="Franklin Gothic Book" w:hAnsi="Franklin Gothic Book" w:cs="Arial"/>
                              <w:noProof/>
                              <w:color w:val="FFFFFF" w:themeColor="background1"/>
                              <w:szCs w:val="28"/>
                            </w:rPr>
                            <w:t>1</w:t>
                          </w:r>
                          <w:r w:rsidRPr="007C0B38">
                            <w:rPr>
                              <w:rFonts w:ascii="Franklin Gothic Book" w:hAnsi="Franklin Gothic Book" w:cs="Arial"/>
                              <w:color w:val="FFFFFF" w:themeColor="background1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A3A2DC" id="Rectángulo 41" o:spid="_x0000_s1032" style="position:absolute;margin-left:0;margin-top:729.3pt;width:36pt;height:25.25pt;z-index:251660288;visibility:visible;mso-wrap-style:square;mso-wrap-distance-left:14.4pt;mso-wrap-distance-top:0;mso-wrap-distance-right:14.4pt;mso-wrap-distance-bottom:0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" fillcolor="#0099a8" stroked="f" strokeweight="3pt">
              <v:textbox>
                <w:txbxContent>
                  <w:p w14:paraId="67A08EBC" w14:textId="77777777" w:rsidR="000156B1" w:rsidRPr="007C0B38" w:rsidRDefault="000156B1" w:rsidP="000156B1">
                    <w:pPr>
                      <w:jc w:val="center"/>
                      <w:rPr>
                        <w:rFonts w:ascii="Franklin Gothic Book" w:hAnsi="Franklin Gothic Book" w:cs="Arial"/>
                        <w:color w:val="FFFFFF" w:themeColor="background1"/>
                        <w:szCs w:val="28"/>
                      </w:rPr>
                    </w:pPr>
                    <w:r w:rsidRPr="007C0B38">
                      <w:rPr>
                        <w:rFonts w:ascii="Franklin Gothic Book" w:hAnsi="Franklin Gothic Book" w:cs="Arial"/>
                        <w:color w:val="FFFFFF" w:themeColor="background1"/>
                        <w:szCs w:val="28"/>
                      </w:rPr>
                      <w:fldChar w:fldCharType="begin"/>
                    </w:r>
                    <w:r w:rsidRPr="007C0B38">
                      <w:rPr>
                        <w:rFonts w:ascii="Franklin Gothic Book" w:hAnsi="Franklin Gothic Book" w:cs="Arial"/>
                        <w:color w:val="FFFFFF" w:themeColor="background1"/>
                        <w:szCs w:val="28"/>
                      </w:rPr>
                      <w:instrText>PAGE   \* MERGEFORMAT</w:instrText>
                    </w:r>
                    <w:r w:rsidRPr="007C0B38">
                      <w:rPr>
                        <w:rFonts w:ascii="Franklin Gothic Book" w:hAnsi="Franklin Gothic Book" w:cs="Arial"/>
                        <w:color w:val="FFFFFF" w:themeColor="background1"/>
                        <w:szCs w:val="28"/>
                      </w:rPr>
                      <w:fldChar w:fldCharType="separate"/>
                    </w:r>
                    <w:r w:rsidR="00B02296">
                      <w:rPr>
                        <w:rFonts w:ascii="Franklin Gothic Book" w:hAnsi="Franklin Gothic Book" w:cs="Arial"/>
                        <w:noProof/>
                        <w:color w:val="FFFFFF" w:themeColor="background1"/>
                        <w:szCs w:val="28"/>
                      </w:rPr>
                      <w:t>1</w:t>
                    </w:r>
                    <w:r w:rsidRPr="007C0B38">
                      <w:rPr>
                        <w:rFonts w:ascii="Franklin Gothic Book" w:hAnsi="Franklin Gothic Book" w:cs="Arial"/>
                        <w:color w:val="FFFFFF" w:themeColor="background1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7249F9">
      <w:rPr>
        <w:rFonts w:ascii="Franklin Gothic Book" w:hAnsi="Franklin Gothic Book"/>
        <w:b/>
        <w:color w:val="0099A8"/>
      </w:rPr>
      <w:t>Faculta</w:t>
    </w:r>
    <w:r w:rsidR="008610B9">
      <w:rPr>
        <w:rFonts w:ascii="Franklin Gothic Book" w:hAnsi="Franklin Gothic Book"/>
        <w:b/>
        <w:color w:val="0099A8"/>
      </w:rPr>
      <w:t>d</w:t>
    </w:r>
    <w:r w:rsidR="007249F9">
      <w:rPr>
        <w:rFonts w:ascii="Franklin Gothic Book" w:hAnsi="Franklin Gothic Book"/>
        <w:b/>
        <w:color w:val="0099A8"/>
      </w:rPr>
      <w:t xml:space="preserve"> de Ingeniería y Arquitectura</w:t>
    </w:r>
  </w:p>
  <w:p w14:paraId="327CDCDB" w14:textId="77777777" w:rsidR="00FB5420" w:rsidRDefault="00FB54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5442F" w14:textId="77777777" w:rsidR="00B135AF" w:rsidRDefault="00B135AF" w:rsidP="001952B3">
      <w:r>
        <w:separator/>
      </w:r>
    </w:p>
  </w:footnote>
  <w:footnote w:type="continuationSeparator" w:id="0">
    <w:p w14:paraId="73DEADD1" w14:textId="77777777" w:rsidR="00B135AF" w:rsidRDefault="00B135AF" w:rsidP="00195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0C490" w14:textId="183A9961" w:rsidR="002834BF" w:rsidRPr="007C0B38" w:rsidRDefault="00B135AF" w:rsidP="00BF4C95">
    <w:pPr>
      <w:pBdr>
        <w:left w:val="single" w:sz="12" w:space="11" w:color="4F81BD" w:themeColor="accent1"/>
        <w:bottom w:val="single" w:sz="4" w:space="1" w:color="0099A8"/>
      </w:pBdr>
      <w:tabs>
        <w:tab w:val="left" w:pos="3620"/>
        <w:tab w:val="left" w:pos="3964"/>
      </w:tabs>
      <w:rPr>
        <w:rFonts w:ascii="Franklin Gothic Book" w:eastAsiaTheme="majorEastAsia" w:hAnsi="Franklin Gothic Book" w:cs="Arial"/>
        <w:color w:val="0099A8"/>
        <w:sz w:val="26"/>
        <w:szCs w:val="26"/>
      </w:rPr>
    </w:pPr>
    <w:sdt>
      <w:sdtPr>
        <w:rPr>
          <w:rFonts w:ascii="Franklin Gothic Book" w:eastAsiaTheme="majorEastAsia" w:hAnsi="Franklin Gothic Book" w:cs="Arial"/>
          <w:color w:val="0099A8"/>
          <w:szCs w:val="26"/>
        </w:rPr>
        <w:alias w:val="Título"/>
        <w:tag w:val=""/>
        <w:id w:val="-932208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B6CD2" w:rsidRPr="007249F9">
          <w:rPr>
            <w:rFonts w:ascii="Franklin Gothic Book" w:eastAsiaTheme="majorEastAsia" w:hAnsi="Franklin Gothic Book" w:cs="Arial"/>
            <w:color w:val="0099A8"/>
            <w:szCs w:val="26"/>
          </w:rPr>
          <w:t>GUÍA DIDÁTICA</w:t>
        </w:r>
        <w:r w:rsidR="007249F9" w:rsidRPr="007249F9">
          <w:rPr>
            <w:rFonts w:ascii="Franklin Gothic Book" w:eastAsiaTheme="majorEastAsia" w:hAnsi="Franklin Gothic Book" w:cs="Arial"/>
            <w:color w:val="0099A8"/>
            <w:szCs w:val="26"/>
          </w:rPr>
          <w:t xml:space="preserve"> No. 1</w:t>
        </w:r>
        <w:r w:rsidR="00CB6CD2" w:rsidRPr="007249F9">
          <w:rPr>
            <w:rFonts w:ascii="Franklin Gothic Book" w:eastAsiaTheme="majorEastAsia" w:hAnsi="Franklin Gothic Book" w:cs="Arial"/>
            <w:color w:val="0099A8"/>
            <w:szCs w:val="26"/>
          </w:rPr>
          <w:t xml:space="preserve"> – Semana del</w:t>
        </w:r>
        <w:r w:rsidR="007249F9" w:rsidRPr="007249F9">
          <w:rPr>
            <w:rFonts w:ascii="Franklin Gothic Book" w:eastAsiaTheme="majorEastAsia" w:hAnsi="Franklin Gothic Book" w:cs="Arial"/>
            <w:color w:val="0099A8"/>
            <w:szCs w:val="26"/>
          </w:rPr>
          <w:t xml:space="preserve"> </w:t>
        </w:r>
        <w:r w:rsidR="00D7211D">
          <w:rPr>
            <w:rFonts w:ascii="Franklin Gothic Book" w:eastAsiaTheme="majorEastAsia" w:hAnsi="Franklin Gothic Book" w:cs="Arial"/>
            <w:color w:val="0099A8"/>
            <w:szCs w:val="26"/>
          </w:rPr>
          <w:t>11</w:t>
        </w:r>
        <w:r w:rsidR="007249F9" w:rsidRPr="007249F9">
          <w:rPr>
            <w:rFonts w:ascii="Franklin Gothic Book" w:eastAsiaTheme="majorEastAsia" w:hAnsi="Franklin Gothic Book" w:cs="Arial"/>
            <w:color w:val="0099A8"/>
            <w:szCs w:val="26"/>
          </w:rPr>
          <w:t xml:space="preserve"> al 1</w:t>
        </w:r>
        <w:r w:rsidR="00D7211D">
          <w:rPr>
            <w:rFonts w:ascii="Franklin Gothic Book" w:eastAsiaTheme="majorEastAsia" w:hAnsi="Franklin Gothic Book" w:cs="Arial"/>
            <w:color w:val="0099A8"/>
            <w:szCs w:val="26"/>
          </w:rPr>
          <w:t>5</w:t>
        </w:r>
        <w:r w:rsidR="007249F9" w:rsidRPr="007249F9">
          <w:rPr>
            <w:rFonts w:ascii="Franklin Gothic Book" w:eastAsiaTheme="majorEastAsia" w:hAnsi="Franklin Gothic Book" w:cs="Arial"/>
            <w:color w:val="0099A8"/>
            <w:szCs w:val="26"/>
          </w:rPr>
          <w:t xml:space="preserve"> </w:t>
        </w:r>
        <w:r w:rsidR="00CB6CD2" w:rsidRPr="007249F9">
          <w:rPr>
            <w:rFonts w:ascii="Franklin Gothic Book" w:eastAsiaTheme="majorEastAsia" w:hAnsi="Franklin Gothic Book" w:cs="Arial"/>
            <w:color w:val="0099A8"/>
            <w:szCs w:val="26"/>
          </w:rPr>
          <w:t xml:space="preserve">de </w:t>
        </w:r>
        <w:r w:rsidR="009D569E">
          <w:rPr>
            <w:rFonts w:ascii="Franklin Gothic Book" w:eastAsiaTheme="majorEastAsia" w:hAnsi="Franklin Gothic Book" w:cs="Arial"/>
            <w:color w:val="0099A8"/>
            <w:szCs w:val="26"/>
          </w:rPr>
          <w:t>marzo</w:t>
        </w:r>
        <w:r w:rsidR="007249F9" w:rsidRPr="007249F9">
          <w:rPr>
            <w:rFonts w:ascii="Franklin Gothic Book" w:eastAsiaTheme="majorEastAsia" w:hAnsi="Franklin Gothic Book" w:cs="Arial"/>
            <w:color w:val="0099A8"/>
            <w:szCs w:val="26"/>
          </w:rPr>
          <w:t xml:space="preserve"> </w:t>
        </w:r>
        <w:r w:rsidR="00CB6CD2" w:rsidRPr="007249F9">
          <w:rPr>
            <w:rFonts w:ascii="Franklin Gothic Book" w:eastAsiaTheme="majorEastAsia" w:hAnsi="Franklin Gothic Book" w:cs="Arial"/>
            <w:color w:val="0099A8"/>
            <w:szCs w:val="26"/>
          </w:rPr>
          <w:t xml:space="preserve">de </w:t>
        </w:r>
        <w:r w:rsidR="007249F9" w:rsidRPr="007249F9">
          <w:rPr>
            <w:rFonts w:ascii="Franklin Gothic Book" w:eastAsiaTheme="majorEastAsia" w:hAnsi="Franklin Gothic Book" w:cs="Arial"/>
            <w:color w:val="0099A8"/>
            <w:szCs w:val="26"/>
          </w:rPr>
          <w:t>202</w:t>
        </w:r>
        <w:r w:rsidR="00D7211D">
          <w:rPr>
            <w:rFonts w:ascii="Franklin Gothic Book" w:eastAsiaTheme="majorEastAsia" w:hAnsi="Franklin Gothic Book" w:cs="Arial"/>
            <w:color w:val="0099A8"/>
            <w:szCs w:val="26"/>
          </w:rPr>
          <w:t>4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5ADB"/>
    <w:multiLevelType w:val="hybridMultilevel"/>
    <w:tmpl w:val="119847D4"/>
    <w:lvl w:ilvl="0" w:tplc="4C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F22346B"/>
    <w:multiLevelType w:val="hybridMultilevel"/>
    <w:tmpl w:val="35883042"/>
    <w:lvl w:ilvl="0" w:tplc="6FA8E90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99A8"/>
        <w:lang w:val="es-MX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70472"/>
    <w:multiLevelType w:val="hybridMultilevel"/>
    <w:tmpl w:val="319CBDDC"/>
    <w:lvl w:ilvl="0" w:tplc="4C0A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1CC31250"/>
    <w:multiLevelType w:val="hybridMultilevel"/>
    <w:tmpl w:val="87BCB46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E79ED"/>
    <w:multiLevelType w:val="hybridMultilevel"/>
    <w:tmpl w:val="B7DC20B0"/>
    <w:lvl w:ilvl="0" w:tplc="6FA8E90A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0099A8"/>
        <w:lang w:val="es-MX"/>
      </w:rPr>
    </w:lvl>
    <w:lvl w:ilvl="1" w:tplc="4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2432949"/>
    <w:multiLevelType w:val="hybridMultilevel"/>
    <w:tmpl w:val="332ED3B2"/>
    <w:lvl w:ilvl="0" w:tplc="0ADAC4CC">
      <w:start w:val="1"/>
      <w:numFmt w:val="decimal"/>
      <w:lvlText w:val="%1."/>
      <w:lvlJc w:val="left"/>
      <w:pPr>
        <w:ind w:left="720" w:hanging="360"/>
      </w:pPr>
      <w:rPr>
        <w:rFonts w:ascii="Franklin Gothic Book" w:hAnsi="Franklin Gothic Book" w:hint="default"/>
        <w:b w:val="0"/>
        <w:i w:val="0"/>
        <w:color w:val="215868" w:themeColor="accent5" w:themeShade="80"/>
        <w:sz w:val="24"/>
      </w:rPr>
    </w:lvl>
    <w:lvl w:ilvl="1" w:tplc="874609DA">
      <w:start w:val="1"/>
      <w:numFmt w:val="decimal"/>
      <w:lvlText w:val="%2."/>
      <w:lvlJc w:val="left"/>
      <w:pPr>
        <w:ind w:left="1440" w:hanging="360"/>
      </w:pPr>
      <w:rPr>
        <w:rFonts w:hint="default"/>
        <w:color w:val="215868" w:themeColor="accent5" w:themeShade="8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F78C0"/>
    <w:multiLevelType w:val="hybridMultilevel"/>
    <w:tmpl w:val="7BCCD798"/>
    <w:lvl w:ilvl="0" w:tplc="6FA8E90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99A8"/>
        <w:lang w:val="es-MX"/>
      </w:rPr>
    </w:lvl>
    <w:lvl w:ilvl="1" w:tplc="4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FD19D5"/>
    <w:multiLevelType w:val="multilevel"/>
    <w:tmpl w:val="8696A4C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8" w15:restartNumberingAfterBreak="0">
    <w:nsid w:val="2D55601A"/>
    <w:multiLevelType w:val="hybridMultilevel"/>
    <w:tmpl w:val="46AC8FE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32290"/>
    <w:multiLevelType w:val="multilevel"/>
    <w:tmpl w:val="F162E0AA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99A8"/>
        <w:lang w:val="es-MX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346262"/>
    <w:multiLevelType w:val="hybridMultilevel"/>
    <w:tmpl w:val="4F0038AE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63A54"/>
    <w:multiLevelType w:val="hybridMultilevel"/>
    <w:tmpl w:val="F138908C"/>
    <w:lvl w:ilvl="0" w:tplc="4C0A000F">
      <w:start w:val="1"/>
      <w:numFmt w:val="decimal"/>
      <w:lvlText w:val="%1."/>
      <w:lvlJc w:val="left"/>
      <w:pPr>
        <w:ind w:left="1004" w:hanging="360"/>
      </w:pPr>
    </w:lvl>
    <w:lvl w:ilvl="1" w:tplc="4C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4C0A001B" w:tentative="1">
      <w:start w:val="1"/>
      <w:numFmt w:val="lowerRoman"/>
      <w:lvlText w:val="%3."/>
      <w:lvlJc w:val="right"/>
      <w:pPr>
        <w:ind w:left="2444" w:hanging="180"/>
      </w:pPr>
    </w:lvl>
    <w:lvl w:ilvl="3" w:tplc="4C0A000F" w:tentative="1">
      <w:start w:val="1"/>
      <w:numFmt w:val="decimal"/>
      <w:lvlText w:val="%4."/>
      <w:lvlJc w:val="left"/>
      <w:pPr>
        <w:ind w:left="3164" w:hanging="360"/>
      </w:pPr>
    </w:lvl>
    <w:lvl w:ilvl="4" w:tplc="4C0A0019" w:tentative="1">
      <w:start w:val="1"/>
      <w:numFmt w:val="lowerLetter"/>
      <w:lvlText w:val="%5."/>
      <w:lvlJc w:val="left"/>
      <w:pPr>
        <w:ind w:left="3884" w:hanging="360"/>
      </w:pPr>
    </w:lvl>
    <w:lvl w:ilvl="5" w:tplc="4C0A001B" w:tentative="1">
      <w:start w:val="1"/>
      <w:numFmt w:val="lowerRoman"/>
      <w:lvlText w:val="%6."/>
      <w:lvlJc w:val="right"/>
      <w:pPr>
        <w:ind w:left="4604" w:hanging="180"/>
      </w:pPr>
    </w:lvl>
    <w:lvl w:ilvl="6" w:tplc="4C0A000F" w:tentative="1">
      <w:start w:val="1"/>
      <w:numFmt w:val="decimal"/>
      <w:lvlText w:val="%7."/>
      <w:lvlJc w:val="left"/>
      <w:pPr>
        <w:ind w:left="5324" w:hanging="360"/>
      </w:pPr>
    </w:lvl>
    <w:lvl w:ilvl="7" w:tplc="4C0A0019" w:tentative="1">
      <w:start w:val="1"/>
      <w:numFmt w:val="lowerLetter"/>
      <w:lvlText w:val="%8."/>
      <w:lvlJc w:val="left"/>
      <w:pPr>
        <w:ind w:left="6044" w:hanging="360"/>
      </w:pPr>
    </w:lvl>
    <w:lvl w:ilvl="8" w:tplc="4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573F47F3"/>
    <w:multiLevelType w:val="hybridMultilevel"/>
    <w:tmpl w:val="D8FE2E4E"/>
    <w:lvl w:ilvl="0" w:tplc="6FA8E90A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  <w:color w:val="0099A8"/>
        <w:lang w:val="es-MX"/>
      </w:rPr>
    </w:lvl>
    <w:lvl w:ilvl="1" w:tplc="6FA8E90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99A8"/>
        <w:lang w:val="es-MX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045E70"/>
    <w:multiLevelType w:val="hybridMultilevel"/>
    <w:tmpl w:val="98962E94"/>
    <w:lvl w:ilvl="0" w:tplc="F3D25EAA">
      <w:start w:val="1"/>
      <w:numFmt w:val="upperRoman"/>
      <w:lvlText w:val="%1."/>
      <w:lvlJc w:val="left"/>
      <w:pPr>
        <w:ind w:left="1713" w:hanging="720"/>
      </w:pPr>
      <w:rPr>
        <w:rFonts w:hint="default"/>
      </w:rPr>
    </w:lvl>
    <w:lvl w:ilvl="1" w:tplc="6FA8E90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99A8"/>
        <w:lang w:val="es-MX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53397E"/>
    <w:multiLevelType w:val="hybridMultilevel"/>
    <w:tmpl w:val="CB5E52C2"/>
    <w:lvl w:ilvl="0" w:tplc="874609DA">
      <w:start w:val="1"/>
      <w:numFmt w:val="decimal"/>
      <w:lvlText w:val="%1."/>
      <w:lvlJc w:val="left"/>
      <w:pPr>
        <w:ind w:left="1440" w:hanging="360"/>
      </w:pPr>
      <w:rPr>
        <w:rFonts w:hint="default"/>
        <w:color w:val="215868" w:themeColor="accent5" w:themeShade="80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166E8"/>
    <w:multiLevelType w:val="hybridMultilevel"/>
    <w:tmpl w:val="18D26ED6"/>
    <w:lvl w:ilvl="0" w:tplc="C486CB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6FA8E90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99A8"/>
        <w:lang w:val="es-MX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404AE"/>
    <w:multiLevelType w:val="hybridMultilevel"/>
    <w:tmpl w:val="48E6059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A40A05"/>
    <w:multiLevelType w:val="multilevel"/>
    <w:tmpl w:val="2C7C1C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15868" w:themeColor="accent5" w:themeShade="8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CD3D02"/>
    <w:multiLevelType w:val="hybridMultilevel"/>
    <w:tmpl w:val="49F6D0D2"/>
    <w:lvl w:ilvl="0" w:tplc="4C0A000F">
      <w:start w:val="1"/>
      <w:numFmt w:val="decimal"/>
      <w:lvlText w:val="%1."/>
      <w:lvlJc w:val="left"/>
      <w:pPr>
        <w:ind w:left="1004" w:hanging="360"/>
      </w:pPr>
    </w:lvl>
    <w:lvl w:ilvl="1" w:tplc="4C0A0019" w:tentative="1">
      <w:start w:val="1"/>
      <w:numFmt w:val="lowerLetter"/>
      <w:lvlText w:val="%2."/>
      <w:lvlJc w:val="left"/>
      <w:pPr>
        <w:ind w:left="1724" w:hanging="360"/>
      </w:pPr>
    </w:lvl>
    <w:lvl w:ilvl="2" w:tplc="4C0A001B" w:tentative="1">
      <w:start w:val="1"/>
      <w:numFmt w:val="lowerRoman"/>
      <w:lvlText w:val="%3."/>
      <w:lvlJc w:val="right"/>
      <w:pPr>
        <w:ind w:left="2444" w:hanging="180"/>
      </w:pPr>
    </w:lvl>
    <w:lvl w:ilvl="3" w:tplc="4C0A000F" w:tentative="1">
      <w:start w:val="1"/>
      <w:numFmt w:val="decimal"/>
      <w:lvlText w:val="%4."/>
      <w:lvlJc w:val="left"/>
      <w:pPr>
        <w:ind w:left="3164" w:hanging="360"/>
      </w:pPr>
    </w:lvl>
    <w:lvl w:ilvl="4" w:tplc="4C0A0019" w:tentative="1">
      <w:start w:val="1"/>
      <w:numFmt w:val="lowerLetter"/>
      <w:lvlText w:val="%5."/>
      <w:lvlJc w:val="left"/>
      <w:pPr>
        <w:ind w:left="3884" w:hanging="360"/>
      </w:pPr>
    </w:lvl>
    <w:lvl w:ilvl="5" w:tplc="4C0A001B" w:tentative="1">
      <w:start w:val="1"/>
      <w:numFmt w:val="lowerRoman"/>
      <w:lvlText w:val="%6."/>
      <w:lvlJc w:val="right"/>
      <w:pPr>
        <w:ind w:left="4604" w:hanging="180"/>
      </w:pPr>
    </w:lvl>
    <w:lvl w:ilvl="6" w:tplc="4C0A000F" w:tentative="1">
      <w:start w:val="1"/>
      <w:numFmt w:val="decimal"/>
      <w:lvlText w:val="%7."/>
      <w:lvlJc w:val="left"/>
      <w:pPr>
        <w:ind w:left="5324" w:hanging="360"/>
      </w:pPr>
    </w:lvl>
    <w:lvl w:ilvl="7" w:tplc="4C0A0019" w:tentative="1">
      <w:start w:val="1"/>
      <w:numFmt w:val="lowerLetter"/>
      <w:lvlText w:val="%8."/>
      <w:lvlJc w:val="left"/>
      <w:pPr>
        <w:ind w:left="6044" w:hanging="360"/>
      </w:pPr>
    </w:lvl>
    <w:lvl w:ilvl="8" w:tplc="4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78D7313A"/>
    <w:multiLevelType w:val="hybridMultilevel"/>
    <w:tmpl w:val="49F6D0D2"/>
    <w:lvl w:ilvl="0" w:tplc="4C0A000F">
      <w:start w:val="1"/>
      <w:numFmt w:val="decimal"/>
      <w:lvlText w:val="%1."/>
      <w:lvlJc w:val="left"/>
      <w:pPr>
        <w:ind w:left="1004" w:hanging="360"/>
      </w:pPr>
    </w:lvl>
    <w:lvl w:ilvl="1" w:tplc="4C0A0019">
      <w:start w:val="1"/>
      <w:numFmt w:val="lowerLetter"/>
      <w:lvlText w:val="%2."/>
      <w:lvlJc w:val="left"/>
      <w:pPr>
        <w:ind w:left="1724" w:hanging="360"/>
      </w:pPr>
    </w:lvl>
    <w:lvl w:ilvl="2" w:tplc="4C0A001B" w:tentative="1">
      <w:start w:val="1"/>
      <w:numFmt w:val="lowerRoman"/>
      <w:lvlText w:val="%3."/>
      <w:lvlJc w:val="right"/>
      <w:pPr>
        <w:ind w:left="2444" w:hanging="180"/>
      </w:pPr>
    </w:lvl>
    <w:lvl w:ilvl="3" w:tplc="4C0A000F" w:tentative="1">
      <w:start w:val="1"/>
      <w:numFmt w:val="decimal"/>
      <w:lvlText w:val="%4."/>
      <w:lvlJc w:val="left"/>
      <w:pPr>
        <w:ind w:left="3164" w:hanging="360"/>
      </w:pPr>
    </w:lvl>
    <w:lvl w:ilvl="4" w:tplc="4C0A0019" w:tentative="1">
      <w:start w:val="1"/>
      <w:numFmt w:val="lowerLetter"/>
      <w:lvlText w:val="%5."/>
      <w:lvlJc w:val="left"/>
      <w:pPr>
        <w:ind w:left="3884" w:hanging="360"/>
      </w:pPr>
    </w:lvl>
    <w:lvl w:ilvl="5" w:tplc="4C0A001B" w:tentative="1">
      <w:start w:val="1"/>
      <w:numFmt w:val="lowerRoman"/>
      <w:lvlText w:val="%6."/>
      <w:lvlJc w:val="right"/>
      <w:pPr>
        <w:ind w:left="4604" w:hanging="180"/>
      </w:pPr>
    </w:lvl>
    <w:lvl w:ilvl="6" w:tplc="4C0A000F" w:tentative="1">
      <w:start w:val="1"/>
      <w:numFmt w:val="decimal"/>
      <w:lvlText w:val="%7."/>
      <w:lvlJc w:val="left"/>
      <w:pPr>
        <w:ind w:left="5324" w:hanging="360"/>
      </w:pPr>
    </w:lvl>
    <w:lvl w:ilvl="7" w:tplc="4C0A0019" w:tentative="1">
      <w:start w:val="1"/>
      <w:numFmt w:val="lowerLetter"/>
      <w:lvlText w:val="%8."/>
      <w:lvlJc w:val="left"/>
      <w:pPr>
        <w:ind w:left="6044" w:hanging="360"/>
      </w:pPr>
    </w:lvl>
    <w:lvl w:ilvl="8" w:tplc="4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3"/>
  </w:num>
  <w:num w:numId="2">
    <w:abstractNumId w:val="6"/>
  </w:num>
  <w:num w:numId="3">
    <w:abstractNumId w:val="15"/>
  </w:num>
  <w:num w:numId="4">
    <w:abstractNumId w:val="1"/>
  </w:num>
  <w:num w:numId="5">
    <w:abstractNumId w:val="12"/>
  </w:num>
  <w:num w:numId="6">
    <w:abstractNumId w:val="17"/>
  </w:num>
  <w:num w:numId="7">
    <w:abstractNumId w:val="9"/>
  </w:num>
  <w:num w:numId="8">
    <w:abstractNumId w:val="5"/>
  </w:num>
  <w:num w:numId="9">
    <w:abstractNumId w:val="18"/>
  </w:num>
  <w:num w:numId="10">
    <w:abstractNumId w:val="19"/>
  </w:num>
  <w:num w:numId="11">
    <w:abstractNumId w:val="11"/>
  </w:num>
  <w:num w:numId="12">
    <w:abstractNumId w:val="14"/>
  </w:num>
  <w:num w:numId="13">
    <w:abstractNumId w:val="4"/>
  </w:num>
  <w:num w:numId="14">
    <w:abstractNumId w:val="16"/>
  </w:num>
  <w:num w:numId="15">
    <w:abstractNumId w:val="0"/>
  </w:num>
  <w:num w:numId="16">
    <w:abstractNumId w:val="7"/>
  </w:num>
  <w:num w:numId="17">
    <w:abstractNumId w:val="2"/>
  </w:num>
  <w:num w:numId="18">
    <w:abstractNumId w:val="3"/>
  </w:num>
  <w:num w:numId="19">
    <w:abstractNumId w:val="10"/>
  </w:num>
  <w:num w:numId="20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9B4"/>
    <w:rsid w:val="000148E8"/>
    <w:rsid w:val="00014BC7"/>
    <w:rsid w:val="000156B1"/>
    <w:rsid w:val="0003013C"/>
    <w:rsid w:val="00045DE8"/>
    <w:rsid w:val="00047C41"/>
    <w:rsid w:val="0005363B"/>
    <w:rsid w:val="00056976"/>
    <w:rsid w:val="00056EF1"/>
    <w:rsid w:val="00065C9E"/>
    <w:rsid w:val="0006752B"/>
    <w:rsid w:val="0007184A"/>
    <w:rsid w:val="00071BA6"/>
    <w:rsid w:val="0007329E"/>
    <w:rsid w:val="0007659A"/>
    <w:rsid w:val="000809F7"/>
    <w:rsid w:val="0008526B"/>
    <w:rsid w:val="000A020F"/>
    <w:rsid w:val="000A2171"/>
    <w:rsid w:val="000B3501"/>
    <w:rsid w:val="000D35F0"/>
    <w:rsid w:val="000D7BF5"/>
    <w:rsid w:val="001038BC"/>
    <w:rsid w:val="0010707D"/>
    <w:rsid w:val="00110762"/>
    <w:rsid w:val="0012470A"/>
    <w:rsid w:val="001254EC"/>
    <w:rsid w:val="00134740"/>
    <w:rsid w:val="001350BC"/>
    <w:rsid w:val="001359B2"/>
    <w:rsid w:val="0014224E"/>
    <w:rsid w:val="00142B99"/>
    <w:rsid w:val="00143B31"/>
    <w:rsid w:val="0014538F"/>
    <w:rsid w:val="00145F6D"/>
    <w:rsid w:val="00147631"/>
    <w:rsid w:val="00155EA8"/>
    <w:rsid w:val="00170AA4"/>
    <w:rsid w:val="00171955"/>
    <w:rsid w:val="00173992"/>
    <w:rsid w:val="00193E26"/>
    <w:rsid w:val="001940AA"/>
    <w:rsid w:val="001952B3"/>
    <w:rsid w:val="001A05A8"/>
    <w:rsid w:val="001B6748"/>
    <w:rsid w:val="001C6923"/>
    <w:rsid w:val="001D4396"/>
    <w:rsid w:val="001D766B"/>
    <w:rsid w:val="001F5C22"/>
    <w:rsid w:val="00201E46"/>
    <w:rsid w:val="00212022"/>
    <w:rsid w:val="0022227A"/>
    <w:rsid w:val="002345DD"/>
    <w:rsid w:val="00247250"/>
    <w:rsid w:val="002564D8"/>
    <w:rsid w:val="00257208"/>
    <w:rsid w:val="00266851"/>
    <w:rsid w:val="0027059F"/>
    <w:rsid w:val="00271667"/>
    <w:rsid w:val="0028162A"/>
    <w:rsid w:val="002834BF"/>
    <w:rsid w:val="002865F0"/>
    <w:rsid w:val="00296FFC"/>
    <w:rsid w:val="002A4C7F"/>
    <w:rsid w:val="002A568A"/>
    <w:rsid w:val="002B23C6"/>
    <w:rsid w:val="002C29B4"/>
    <w:rsid w:val="002D0E88"/>
    <w:rsid w:val="002D2746"/>
    <w:rsid w:val="002D4C8D"/>
    <w:rsid w:val="00300E16"/>
    <w:rsid w:val="0033775C"/>
    <w:rsid w:val="00347AFD"/>
    <w:rsid w:val="00357244"/>
    <w:rsid w:val="00360B6E"/>
    <w:rsid w:val="00362E78"/>
    <w:rsid w:val="00372BFD"/>
    <w:rsid w:val="003852D4"/>
    <w:rsid w:val="00386EA2"/>
    <w:rsid w:val="003A48AE"/>
    <w:rsid w:val="003A6C89"/>
    <w:rsid w:val="003A7C8E"/>
    <w:rsid w:val="003B23A3"/>
    <w:rsid w:val="003C0D49"/>
    <w:rsid w:val="003C455A"/>
    <w:rsid w:val="003E34B5"/>
    <w:rsid w:val="003E4CC8"/>
    <w:rsid w:val="003F2BF6"/>
    <w:rsid w:val="003F34B4"/>
    <w:rsid w:val="003F71C9"/>
    <w:rsid w:val="00402CF8"/>
    <w:rsid w:val="00411592"/>
    <w:rsid w:val="00412A50"/>
    <w:rsid w:val="00415D5E"/>
    <w:rsid w:val="00415F5C"/>
    <w:rsid w:val="00434F00"/>
    <w:rsid w:val="00463AAE"/>
    <w:rsid w:val="00484917"/>
    <w:rsid w:val="004915C8"/>
    <w:rsid w:val="00492329"/>
    <w:rsid w:val="004959D5"/>
    <w:rsid w:val="004965DD"/>
    <w:rsid w:val="004A15FF"/>
    <w:rsid w:val="004A1EFD"/>
    <w:rsid w:val="004D7A28"/>
    <w:rsid w:val="004E2DA9"/>
    <w:rsid w:val="004E43DC"/>
    <w:rsid w:val="004E78F8"/>
    <w:rsid w:val="00506E7D"/>
    <w:rsid w:val="00516A50"/>
    <w:rsid w:val="00530C3F"/>
    <w:rsid w:val="005332FF"/>
    <w:rsid w:val="005429BE"/>
    <w:rsid w:val="00551C11"/>
    <w:rsid w:val="005564EE"/>
    <w:rsid w:val="00571C82"/>
    <w:rsid w:val="00584158"/>
    <w:rsid w:val="00597F92"/>
    <w:rsid w:val="005B1CC8"/>
    <w:rsid w:val="005B2B77"/>
    <w:rsid w:val="005C04B5"/>
    <w:rsid w:val="005C33BD"/>
    <w:rsid w:val="005D4FC4"/>
    <w:rsid w:val="005E0DD3"/>
    <w:rsid w:val="005E2DB6"/>
    <w:rsid w:val="005E3761"/>
    <w:rsid w:val="005F7B8C"/>
    <w:rsid w:val="00600D26"/>
    <w:rsid w:val="00602639"/>
    <w:rsid w:val="00604099"/>
    <w:rsid w:val="0061690B"/>
    <w:rsid w:val="00623CA2"/>
    <w:rsid w:val="006248C7"/>
    <w:rsid w:val="00627819"/>
    <w:rsid w:val="006341E1"/>
    <w:rsid w:val="006346C4"/>
    <w:rsid w:val="0064314F"/>
    <w:rsid w:val="006442FA"/>
    <w:rsid w:val="006452F0"/>
    <w:rsid w:val="00653875"/>
    <w:rsid w:val="00654205"/>
    <w:rsid w:val="00661313"/>
    <w:rsid w:val="00664E75"/>
    <w:rsid w:val="006764FE"/>
    <w:rsid w:val="00677548"/>
    <w:rsid w:val="006A1545"/>
    <w:rsid w:val="006A7018"/>
    <w:rsid w:val="006A7474"/>
    <w:rsid w:val="006B0DE7"/>
    <w:rsid w:val="006B5974"/>
    <w:rsid w:val="006C772A"/>
    <w:rsid w:val="006D02F5"/>
    <w:rsid w:val="006D58A0"/>
    <w:rsid w:val="006D6885"/>
    <w:rsid w:val="006E6940"/>
    <w:rsid w:val="006F0DEE"/>
    <w:rsid w:val="00714B06"/>
    <w:rsid w:val="007249F9"/>
    <w:rsid w:val="00725642"/>
    <w:rsid w:val="0074079E"/>
    <w:rsid w:val="00745A36"/>
    <w:rsid w:val="00756376"/>
    <w:rsid w:val="00757C2E"/>
    <w:rsid w:val="00764945"/>
    <w:rsid w:val="00780FB8"/>
    <w:rsid w:val="00794893"/>
    <w:rsid w:val="007A37F5"/>
    <w:rsid w:val="007A3A6E"/>
    <w:rsid w:val="007B0686"/>
    <w:rsid w:val="007B5B0F"/>
    <w:rsid w:val="007B6DF6"/>
    <w:rsid w:val="007C0B38"/>
    <w:rsid w:val="007C2E59"/>
    <w:rsid w:val="007D77C1"/>
    <w:rsid w:val="007E2B01"/>
    <w:rsid w:val="007E58F1"/>
    <w:rsid w:val="007F603D"/>
    <w:rsid w:val="0081120B"/>
    <w:rsid w:val="00832450"/>
    <w:rsid w:val="0083247A"/>
    <w:rsid w:val="00834D9F"/>
    <w:rsid w:val="0083777B"/>
    <w:rsid w:val="008610B9"/>
    <w:rsid w:val="00862BFC"/>
    <w:rsid w:val="00884B45"/>
    <w:rsid w:val="00885E25"/>
    <w:rsid w:val="00890EAA"/>
    <w:rsid w:val="00891704"/>
    <w:rsid w:val="008922D5"/>
    <w:rsid w:val="00894C92"/>
    <w:rsid w:val="00896124"/>
    <w:rsid w:val="008A470B"/>
    <w:rsid w:val="008D2313"/>
    <w:rsid w:val="008E0807"/>
    <w:rsid w:val="008E242C"/>
    <w:rsid w:val="008E68C3"/>
    <w:rsid w:val="0090143D"/>
    <w:rsid w:val="00902C00"/>
    <w:rsid w:val="0090779A"/>
    <w:rsid w:val="00910112"/>
    <w:rsid w:val="00910DBA"/>
    <w:rsid w:val="00913B98"/>
    <w:rsid w:val="009164A8"/>
    <w:rsid w:val="00916817"/>
    <w:rsid w:val="00921253"/>
    <w:rsid w:val="00927FAA"/>
    <w:rsid w:val="009468DE"/>
    <w:rsid w:val="00947389"/>
    <w:rsid w:val="00953677"/>
    <w:rsid w:val="00955B93"/>
    <w:rsid w:val="009615A1"/>
    <w:rsid w:val="00963001"/>
    <w:rsid w:val="00966A75"/>
    <w:rsid w:val="00974DC7"/>
    <w:rsid w:val="009A0E9F"/>
    <w:rsid w:val="009A47D9"/>
    <w:rsid w:val="009B42B9"/>
    <w:rsid w:val="009B5189"/>
    <w:rsid w:val="009C1FD3"/>
    <w:rsid w:val="009C428C"/>
    <w:rsid w:val="009C61FB"/>
    <w:rsid w:val="009D569E"/>
    <w:rsid w:val="009E3D8E"/>
    <w:rsid w:val="009E6FBC"/>
    <w:rsid w:val="009F25AA"/>
    <w:rsid w:val="009F50BE"/>
    <w:rsid w:val="009F6A9E"/>
    <w:rsid w:val="00A00670"/>
    <w:rsid w:val="00A03EAA"/>
    <w:rsid w:val="00A12BDA"/>
    <w:rsid w:val="00A143A1"/>
    <w:rsid w:val="00A153A2"/>
    <w:rsid w:val="00A6343E"/>
    <w:rsid w:val="00A73DFC"/>
    <w:rsid w:val="00A84BA0"/>
    <w:rsid w:val="00A85BBD"/>
    <w:rsid w:val="00AA3958"/>
    <w:rsid w:val="00AA74D8"/>
    <w:rsid w:val="00AB2A99"/>
    <w:rsid w:val="00AB48E2"/>
    <w:rsid w:val="00AD3165"/>
    <w:rsid w:val="00B02296"/>
    <w:rsid w:val="00B03BC7"/>
    <w:rsid w:val="00B06A28"/>
    <w:rsid w:val="00B07989"/>
    <w:rsid w:val="00B135AF"/>
    <w:rsid w:val="00B164FE"/>
    <w:rsid w:val="00B17C6C"/>
    <w:rsid w:val="00B25ED1"/>
    <w:rsid w:val="00B34CCC"/>
    <w:rsid w:val="00B37DB2"/>
    <w:rsid w:val="00B407CB"/>
    <w:rsid w:val="00B4680F"/>
    <w:rsid w:val="00B66FD6"/>
    <w:rsid w:val="00B87188"/>
    <w:rsid w:val="00B90EA4"/>
    <w:rsid w:val="00B93774"/>
    <w:rsid w:val="00BA5074"/>
    <w:rsid w:val="00BB095D"/>
    <w:rsid w:val="00BB1DC7"/>
    <w:rsid w:val="00BB435B"/>
    <w:rsid w:val="00BC22DC"/>
    <w:rsid w:val="00BC6364"/>
    <w:rsid w:val="00BE409D"/>
    <w:rsid w:val="00BE4DEB"/>
    <w:rsid w:val="00BE6109"/>
    <w:rsid w:val="00BE7221"/>
    <w:rsid w:val="00BF4C95"/>
    <w:rsid w:val="00BF54FC"/>
    <w:rsid w:val="00C0169A"/>
    <w:rsid w:val="00C044F0"/>
    <w:rsid w:val="00C14724"/>
    <w:rsid w:val="00C16D55"/>
    <w:rsid w:val="00C23658"/>
    <w:rsid w:val="00C26929"/>
    <w:rsid w:val="00C32EA0"/>
    <w:rsid w:val="00C50E07"/>
    <w:rsid w:val="00C54769"/>
    <w:rsid w:val="00C560FE"/>
    <w:rsid w:val="00C61293"/>
    <w:rsid w:val="00C62C8A"/>
    <w:rsid w:val="00C63F32"/>
    <w:rsid w:val="00C7357D"/>
    <w:rsid w:val="00C800DF"/>
    <w:rsid w:val="00C81A12"/>
    <w:rsid w:val="00C833FE"/>
    <w:rsid w:val="00C85009"/>
    <w:rsid w:val="00C8672B"/>
    <w:rsid w:val="00CA1B9D"/>
    <w:rsid w:val="00CB5E4D"/>
    <w:rsid w:val="00CB6CD2"/>
    <w:rsid w:val="00CC0C74"/>
    <w:rsid w:val="00CC0FDB"/>
    <w:rsid w:val="00CC29D4"/>
    <w:rsid w:val="00CD23D1"/>
    <w:rsid w:val="00CE3D8B"/>
    <w:rsid w:val="00CE3E84"/>
    <w:rsid w:val="00CF1ABC"/>
    <w:rsid w:val="00CF5601"/>
    <w:rsid w:val="00D01AD6"/>
    <w:rsid w:val="00D0423A"/>
    <w:rsid w:val="00D12B07"/>
    <w:rsid w:val="00D37E1C"/>
    <w:rsid w:val="00D47666"/>
    <w:rsid w:val="00D6139C"/>
    <w:rsid w:val="00D70FAD"/>
    <w:rsid w:val="00D7211D"/>
    <w:rsid w:val="00DB01F2"/>
    <w:rsid w:val="00DB0DE5"/>
    <w:rsid w:val="00DD7458"/>
    <w:rsid w:val="00DF253B"/>
    <w:rsid w:val="00E12EBF"/>
    <w:rsid w:val="00E23118"/>
    <w:rsid w:val="00E24A78"/>
    <w:rsid w:val="00E361B1"/>
    <w:rsid w:val="00E377FE"/>
    <w:rsid w:val="00E41B77"/>
    <w:rsid w:val="00E4698A"/>
    <w:rsid w:val="00E52E09"/>
    <w:rsid w:val="00E651C9"/>
    <w:rsid w:val="00E73B4C"/>
    <w:rsid w:val="00E76D7B"/>
    <w:rsid w:val="00E85D65"/>
    <w:rsid w:val="00E90977"/>
    <w:rsid w:val="00E9347B"/>
    <w:rsid w:val="00EA3F18"/>
    <w:rsid w:val="00EB3D76"/>
    <w:rsid w:val="00EB67EA"/>
    <w:rsid w:val="00EB6D7B"/>
    <w:rsid w:val="00EC353A"/>
    <w:rsid w:val="00EC7C2D"/>
    <w:rsid w:val="00ED2A26"/>
    <w:rsid w:val="00ED2E64"/>
    <w:rsid w:val="00ED7595"/>
    <w:rsid w:val="00EE5839"/>
    <w:rsid w:val="00F042AC"/>
    <w:rsid w:val="00F21C70"/>
    <w:rsid w:val="00F250BE"/>
    <w:rsid w:val="00F25E3F"/>
    <w:rsid w:val="00F41731"/>
    <w:rsid w:val="00F45C76"/>
    <w:rsid w:val="00F54552"/>
    <w:rsid w:val="00F55C47"/>
    <w:rsid w:val="00F705E9"/>
    <w:rsid w:val="00F82D9A"/>
    <w:rsid w:val="00FA65A5"/>
    <w:rsid w:val="00FB00DD"/>
    <w:rsid w:val="00FB51EC"/>
    <w:rsid w:val="00FB5420"/>
    <w:rsid w:val="00FC417B"/>
    <w:rsid w:val="00FD2280"/>
    <w:rsid w:val="00FE0676"/>
    <w:rsid w:val="00FF21A3"/>
    <w:rsid w:val="00FF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DD216BE"/>
  <w15:docId w15:val="{B40A24BF-0434-49A5-A6CE-EF324AC8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A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Ttulo1">
    <w:name w:val="heading 1"/>
    <w:basedOn w:val="Normal"/>
    <w:next w:val="Normal"/>
    <w:link w:val="Ttulo1Car"/>
    <w:qFormat/>
    <w:rsid w:val="00065C9E"/>
    <w:pPr>
      <w:keepNext/>
      <w:outlineLvl w:val="0"/>
    </w:pPr>
    <w:rPr>
      <w:rFonts w:ascii="Arial" w:hAnsi="Arial" w:cs="Arial"/>
      <w:b/>
      <w:bCs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7F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7F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63F32"/>
    <w:pPr>
      <w:spacing w:before="100" w:beforeAutospacing="1" w:after="100" w:afterAutospacing="1"/>
    </w:pPr>
    <w:rPr>
      <w:lang w:eastAsia="es-ES"/>
    </w:rPr>
  </w:style>
  <w:style w:type="character" w:styleId="Textoennegrita">
    <w:name w:val="Strong"/>
    <w:basedOn w:val="Fuentedeprrafopredeter"/>
    <w:uiPriority w:val="22"/>
    <w:qFormat/>
    <w:rsid w:val="00C63F32"/>
    <w:rPr>
      <w:b/>
      <w:bCs/>
    </w:rPr>
  </w:style>
  <w:style w:type="character" w:customStyle="1" w:styleId="searchhighlight1">
    <w:name w:val="searchhighlight1"/>
    <w:basedOn w:val="Fuentedeprrafopredeter"/>
    <w:uiPriority w:val="99"/>
    <w:rsid w:val="00C63F32"/>
    <w:rPr>
      <w:b/>
      <w:bCs/>
      <w:color w:val="FF0000"/>
      <w:u w:val="single"/>
    </w:rPr>
  </w:style>
  <w:style w:type="paragraph" w:customStyle="1" w:styleId="Contenidodelatabla">
    <w:name w:val="Contenido de la tabla"/>
    <w:basedOn w:val="Normal"/>
    <w:rsid w:val="0081120B"/>
    <w:pPr>
      <w:widowControl w:val="0"/>
      <w:suppressLineNumbers/>
      <w:suppressAutoHyphens/>
    </w:pPr>
    <w:rPr>
      <w:rFonts w:ascii="Arial" w:eastAsia="Arial Unicode MS" w:hAnsi="Arial"/>
    </w:rPr>
  </w:style>
  <w:style w:type="paragraph" w:styleId="Prrafodelista">
    <w:name w:val="List Paragraph"/>
    <w:basedOn w:val="Normal"/>
    <w:uiPriority w:val="34"/>
    <w:qFormat/>
    <w:rsid w:val="00C81A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52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52B3"/>
  </w:style>
  <w:style w:type="paragraph" w:styleId="Piedepgina">
    <w:name w:val="footer"/>
    <w:basedOn w:val="Normal"/>
    <w:link w:val="PiedepginaCar"/>
    <w:uiPriority w:val="99"/>
    <w:unhideWhenUsed/>
    <w:rsid w:val="001952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2B3"/>
  </w:style>
  <w:style w:type="table" w:styleId="Tablaconcuadrcula">
    <w:name w:val="Table Grid"/>
    <w:basedOn w:val="Tablanormal"/>
    <w:uiPriority w:val="59"/>
    <w:rsid w:val="00FC4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5C9E"/>
    <w:rPr>
      <w:rFonts w:ascii="Arial" w:eastAsia="Times New Roman" w:hAnsi="Arial" w:cs="Arial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B1CC8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6A1545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1B674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0EAA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0EAA"/>
    <w:rPr>
      <w:rFonts w:ascii="Times New Roman" w:hAnsi="Times New Roman" w:cs="Times New Roman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7F9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MX" w:eastAsia="es-MX"/>
    </w:rPr>
  </w:style>
  <w:style w:type="character" w:styleId="CitaHTML">
    <w:name w:val="HTML Cite"/>
    <w:basedOn w:val="Fuentedeprrafopredeter"/>
    <w:uiPriority w:val="99"/>
    <w:semiHidden/>
    <w:unhideWhenUsed/>
    <w:rsid w:val="00597F92"/>
    <w:rPr>
      <w:i/>
      <w:iCs/>
    </w:rPr>
  </w:style>
  <w:style w:type="character" w:customStyle="1" w:styleId="eipwbe">
    <w:name w:val="eipwbe"/>
    <w:basedOn w:val="Fuentedeprrafopredeter"/>
    <w:rsid w:val="00597F92"/>
  </w:style>
  <w:style w:type="paragraph" w:customStyle="1" w:styleId="action-menu-item">
    <w:name w:val="action-menu-item"/>
    <w:basedOn w:val="Normal"/>
    <w:rsid w:val="00597F92"/>
    <w:pPr>
      <w:spacing w:before="100" w:beforeAutospacing="1" w:after="100" w:afterAutospacing="1"/>
    </w:pPr>
  </w:style>
  <w:style w:type="character" w:styleId="Hipervnculovisitado">
    <w:name w:val="FollowedHyperlink"/>
    <w:basedOn w:val="Fuentedeprrafopredeter"/>
    <w:uiPriority w:val="99"/>
    <w:semiHidden/>
    <w:unhideWhenUsed/>
    <w:rsid w:val="00597F92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7F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 w:eastAsia="es-MX"/>
    </w:rPr>
  </w:style>
  <w:style w:type="character" w:customStyle="1" w:styleId="titulo">
    <w:name w:val="titulo"/>
    <w:basedOn w:val="Fuentedeprrafopredeter"/>
    <w:rsid w:val="00597F92"/>
  </w:style>
  <w:style w:type="character" w:customStyle="1" w:styleId="afiliacioncodigo">
    <w:name w:val="afiliacioncodigo"/>
    <w:basedOn w:val="Fuentedeprrafopredeter"/>
    <w:rsid w:val="00597F92"/>
  </w:style>
  <w:style w:type="character" w:styleId="AcrnimoHTML">
    <w:name w:val="HTML Acronym"/>
    <w:basedOn w:val="Fuentedeprrafopredeter"/>
    <w:uiPriority w:val="99"/>
    <w:semiHidden/>
    <w:unhideWhenUsed/>
    <w:rsid w:val="00597F92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B0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93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0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2796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0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3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6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8697D2FE9542E0AA6D2F89B32F9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7D3EC-C122-4007-B197-2568C5775326}"/>
      </w:docPartPr>
      <w:docPartBody>
        <w:p w:rsidR="00385CB0" w:rsidRDefault="00166FBA" w:rsidP="00166FBA">
          <w:pPr>
            <w:pStyle w:val="F38697D2FE9542E0AA6D2F89B32F9847"/>
          </w:pPr>
          <w:r w:rsidRPr="001B6748">
            <w:rPr>
              <w:b/>
              <w:color w:val="4472C4" w:themeColor="accent1"/>
              <w:sz w:val="32"/>
            </w:rPr>
            <w:t>Haga clic o pulse aquí para escribir el nombre del programa</w:t>
          </w:r>
          <w:r w:rsidRPr="00C74004">
            <w:rPr>
              <w:rStyle w:val="Textodelmarcadordeposicin"/>
            </w:rPr>
            <w:t>.</w:t>
          </w:r>
        </w:p>
      </w:docPartBody>
    </w:docPart>
    <w:docPart>
      <w:docPartPr>
        <w:name w:val="9CD88A494DB345FF8FA925A83D8B3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49050-E293-4671-80C0-BBC5EAAA59B8}"/>
      </w:docPartPr>
      <w:docPartBody>
        <w:p w:rsidR="00385CB0" w:rsidRDefault="00166FBA" w:rsidP="00166FBA">
          <w:pPr>
            <w:pStyle w:val="9CD88A494DB345FF8FA925A83D8B3C7C"/>
          </w:pPr>
          <w:r>
            <w:rPr>
              <w:rStyle w:val="Textodelmarcadordeposicin"/>
            </w:rPr>
            <w:t>Semana del XY al XY de XX</w:t>
          </w:r>
          <w:r w:rsidRPr="00C74004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7969"/>
    <w:rsid w:val="00021274"/>
    <w:rsid w:val="000D35BC"/>
    <w:rsid w:val="00166FBA"/>
    <w:rsid w:val="001A07CC"/>
    <w:rsid w:val="001D77A6"/>
    <w:rsid w:val="00280634"/>
    <w:rsid w:val="002F7433"/>
    <w:rsid w:val="00335D9D"/>
    <w:rsid w:val="00385CB0"/>
    <w:rsid w:val="00394432"/>
    <w:rsid w:val="003A3C57"/>
    <w:rsid w:val="003C5226"/>
    <w:rsid w:val="00406383"/>
    <w:rsid w:val="00444D2B"/>
    <w:rsid w:val="004C5F65"/>
    <w:rsid w:val="00501266"/>
    <w:rsid w:val="005C7E8E"/>
    <w:rsid w:val="0068188B"/>
    <w:rsid w:val="00684E3B"/>
    <w:rsid w:val="006E4859"/>
    <w:rsid w:val="006E65F0"/>
    <w:rsid w:val="0075394D"/>
    <w:rsid w:val="007D6392"/>
    <w:rsid w:val="007F2D5F"/>
    <w:rsid w:val="008A77B0"/>
    <w:rsid w:val="008E3FCD"/>
    <w:rsid w:val="009059A0"/>
    <w:rsid w:val="009311EF"/>
    <w:rsid w:val="00933ADF"/>
    <w:rsid w:val="00943454"/>
    <w:rsid w:val="009909EF"/>
    <w:rsid w:val="009D57F9"/>
    <w:rsid w:val="009F5E1D"/>
    <w:rsid w:val="00A00C76"/>
    <w:rsid w:val="00AA3F05"/>
    <w:rsid w:val="00AA4828"/>
    <w:rsid w:val="00B21DE8"/>
    <w:rsid w:val="00B53772"/>
    <w:rsid w:val="00BB7F86"/>
    <w:rsid w:val="00BD7969"/>
    <w:rsid w:val="00C31F71"/>
    <w:rsid w:val="00CA4506"/>
    <w:rsid w:val="00D30455"/>
    <w:rsid w:val="00F475E9"/>
    <w:rsid w:val="00F9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66FBA"/>
    <w:rPr>
      <w:color w:val="808080"/>
    </w:rPr>
  </w:style>
  <w:style w:type="paragraph" w:customStyle="1" w:styleId="F38697D2FE9542E0AA6D2F89B32F9847">
    <w:name w:val="F38697D2FE9542E0AA6D2F89B32F9847"/>
    <w:rsid w:val="00166FBA"/>
  </w:style>
  <w:style w:type="paragraph" w:customStyle="1" w:styleId="9CD88A494DB345FF8FA925A83D8B3C7C">
    <w:name w:val="9CD88A494DB345FF8FA925A83D8B3C7C"/>
    <w:rsid w:val="00166F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Kim12</b:Tag>
    <b:SourceType>JournalArticle</b:SourceType>
    <b:Guid>{E7B6461F-FD50-114A-97FB-99000A4629A1}</b:Guid>
    <b:Title>Aprender cómo aprendo: La enseñanza de estrategias metacognitivas.</b:Title>
    <b:JournalName>Educación y Educadores, vol.ISSN 0123-1294.</b:JournalName>
    <b:Year>agosto 2009, volumen 12</b:Year>
    <b:Pages>11-28</b:Pages>
    <b:Author>
      <b:Author>
        <b:NameList>
          <b:Person>
            <b:Last>Kimenko</b:Last>
            <b:First>O.</b:First>
          </b:Person>
          <b:Person>
            <b:Last>Alvares</b:Last>
            <b:First>J.L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3065023-934F-4206-A515-2877F5900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DIDÁTICA No. 1 – Semana del 11 al 15 de marzo de 2024</vt:lpstr>
    </vt:vector>
  </TitlesOfParts>
  <Company>Personal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DIDÁTICA No. 1 – Semana del 11 al 15 de marzo de 2024</dc:title>
  <dc:subject/>
  <dc:creator>Edwin Novoa</dc:creator>
  <cp:keywords/>
  <dc:description/>
  <cp:lastModifiedBy>Auditorios UAM</cp:lastModifiedBy>
  <cp:revision>2</cp:revision>
  <cp:lastPrinted>2011-03-16T14:27:00Z</cp:lastPrinted>
  <dcterms:created xsi:type="dcterms:W3CDTF">2024-08-19T21:25:00Z</dcterms:created>
  <dcterms:modified xsi:type="dcterms:W3CDTF">2024-08-19T21:25:00Z</dcterms:modified>
</cp:coreProperties>
</file>