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5B4FCF"/>
          <w:sz w:val="72"/>
          <w:szCs w:val="72"/>
        </w:rPr>
        <w:t xml:space="preserve">Flashly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6B7280"/>
          <w:sz w:val="40"/>
          <w:szCs w:val="40"/>
        </w:rPr>
        <w:t xml:space="preserve">Корпоративный тариф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Техническое задание и продуктовая спецификация</w:t>
      </w:r>
    </w:p>
    <w:p>
      <w:pPr>
        <w:pBdr>
          <w:bottom w:val="single" w:color="E5E7EB" w:sz="4"/>
        </w:pBdr>
        <w:spacing w:before="160" w:after="160"/>
      </w:pPr>
    </w:p>
    <w:p>
      <w:pPr>
        <w:spacing w:before="400" w:after="8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Версия 1.0  ·  Март 2026</w:t>
      </w:r>
    </w:p>
    <w:p>
      <w:pPr>
        <w:pageBreakBefore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Обзор продукта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Корпоративный тариф — это новый уровень подписки в приложении Flashly, ориентированный на учителей, репетиторов и корпоративных тренеров. Покупатель тарифа (учитель) получает полный доступ ко всем AI-функциям, инструменты управления группой и детальную статистику учеников. Ученики, добавленные в курс, получают наборы карточек учителя с автоматической синхронизацией.</w:t>
      </w:r>
    </w:p>
    <w:p>
      <w:pPr>
        <w:spacing w:before="20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5B4FCF"/>
                <w:sz w:val="22"/>
                <w:szCs w:val="22"/>
              </w:rPr>
              <w:t xml:space="preserve">Ключевая идея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Учитель создаёт курс → добавляет учеников → публикует наборы карточек.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Всё новое, что учитель добавляет, автоматически появляется у всех учеников.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Учитель видит подробную статистику по каждому ученику и по всей группе.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Ученики получают наборы бесплатно — без необходимости покупать Premium.</w:t>
            </w:r>
          </w:p>
        </w:tc>
      </w:tr>
    </w:tbl>
    <w:p>
      <w:pPr>
        <w:spacing w:before="200" w:after="80"/>
      </w:pPr>
    </w:p>
    <w:p>
      <w:pPr>
        <w:pBdr>
          <w:bottom w:val="single" w:color="E5E7EB" w:sz="4"/>
        </w:pBdr>
        <w:spacing w:before="160" w:after="16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Роли пользователей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2.1 Учитель (владелец корпоративного тарифа)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Учитель — это пользователь, который приобрёл корпоративную подписку. Он является администратором своего курса.</w:t>
      </w:r>
    </w:p>
    <w:p>
      <w:pPr>
        <w:spacing w:before="120" w:after="8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Что доступно учителю: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Все AI-функции без ограничений (генерация карточек из текста)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Создание курса и управление учениками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Публикация наборов карточек в курс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Просмотр детальной статистики по ученикам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Получение push-уведомлений об активности группы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Экспорт статистики в CSV и PDF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Все Premium-функции (без рекламы, расширенный SRS, темы)</w:t>
      </w:r>
    </w:p>
    <w:p>
      <w:pPr>
        <w:spacing w:before="20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2.2 Ученик (участник курса)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Ученик — обычный пользователь с бесплатным аккаунтом, которого учитель добавил в свой курс.</w:t>
      </w:r>
    </w:p>
    <w:p>
      <w:pPr>
        <w:spacing w:before="120" w:after="8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Что получает ученик в курсе: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Все наборы карточек учителя — появляются автоматически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Автообновление: когда учитель добавляет новый набор, он сразу появляется у всех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Все режимы изучения без ограничений (Классический, Тест, Письменный, Аудио)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Прогресс по каждому набору сохраняется</w:t>
      </w:r>
    </w:p>
    <w:p>
      <w:pPr>
        <w:spacing w:before="120" w:after="8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Что ученик НЕ получает (чтобы не убивать продажи Premium):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AI-генерация карточек — только у Premium-пользователей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Снятие рекламы — только у Premium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Расширенные настройки SRS — только у Premium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Кастомные темы оформления — только у Premium</w:t>
      </w:r>
    </w:p>
    <w:p>
      <w:pPr>
        <w:pBdr>
          <w:bottom w:val="single" w:color="E5E7EB" w:sz="4"/>
        </w:pBdr>
        <w:spacing w:before="160" w:after="160"/>
      </w:pPr>
    </w:p>
    <w:p>
      <w:pPr>
        <w:pageBreakBefore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Тарифная матрица</w:t>
      </w:r>
    </w:p>
    <w:p>
      <w:pPr>
        <w:spacing w:before="160" w:after="160"/>
      </w:pP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1200"/>
        <w:gridCol w:w="2160"/>
        <w:gridCol w:w="1800"/>
      </w:tblGrid>
      <w:tr>
        <w:trPr>
          <w:tblHeader/>
        </w:trP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Корпоративный (учитель)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Ученик в курсе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Создание карточек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Все режимы изучения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ограничено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SRS (интервальные повторения)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расширенный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расширенный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базовый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Реклама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есть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нет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нет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есть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AI-генерация карточек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50/месяц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безлимит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Синхронизация между устройствами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Импорт CSV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Экспорт PDF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Создание курса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Добавление учеников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до 30 чел.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Наборы учителя (автосинк)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Статистика учеников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Экспорт статистики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CSV + PDF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Push-уведомления об активности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Цена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бесплатно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299₽/мес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990₽/мес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бесплатно</w:t>
            </w:r>
          </w:p>
        </w:tc>
      </w:tr>
    </w:tbl>
    <w:p>
      <w:pPr>
        <w:pBdr>
          <w:bottom w:val="single" w:color="E5E7EB" w:sz="4"/>
        </w:pBdr>
        <w:spacing w:before="160" w:after="160"/>
      </w:pPr>
    </w:p>
    <w:p>
      <w:pPr>
        <w:pageBreakBefore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Механика курса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4.1 Создание курса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Учитель создаёт курс после покупки корпоративного тарифа. Курс — это контейнер, который объединяет учеников и наборы карточек.</w:t>
      </w:r>
    </w:p>
    <w:p>
      <w:pPr>
        <w:spacing w:before="120" w:after="8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Поля при создании курса: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Название курса (обязательно, до 100 символов)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Описание (опционально, до 500 символов)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Язык курса (для будущей фильтрации в библиотеке)</w:t>
      </w:r>
    </w:p>
    <w:p>
      <w:pPr>
        <w:spacing w:before="20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4.2 Приглашение учеников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Учитель может добавить учеников тремя способами: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По email — ввести email-адрес, ученик получает письмо с приглашением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По ссылке — сгенерировать уникальную ссылку-приглашение, поделиться в мессенджере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QR-код — для использования в классе на экране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5B4FCF"/>
                <w:sz w:val="22"/>
                <w:szCs w:val="22"/>
              </w:rPr>
              <w:t xml:space="preserve">Лимит учеников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Базовый корпоративный тариф: до 30 учеников.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 будущем возможны расширенные пакеты: до 100 и до 500 учеников.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Учитель видит счётчик: "Учеников: 18 / 30".</w:t>
            </w:r>
          </w:p>
        </w:tc>
      </w:tr>
    </w:tbl>
    <w:p>
      <w:pPr>
        <w:spacing w:before="20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4.3 Автосинхронизация наборов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Это главное конкурентное преимущество перед Quizlet. Механика работает следующим образом:</w:t>
      </w:r>
    </w:p>
    <w:p>
      <w:pPr>
        <w:spacing w:before="12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Учитель добавляет набор карточек в курс (или создаёт новый прямо в курсе)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Система мгновенно рассылает набор всем ученикам курса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У каждого ученика в разделе "Мои курсы" появляется новый набор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Ученик получает push-уведомление: "Учитель добавил новую тему: Irregular Verbs"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Если учитель редактирует набор (добавляет карточки), изменения также синхронизируются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Если учитель удаляет набор из курса — он исчезает у всех учеников</w:t>
      </w:r>
    </w:p>
    <w:p>
      <w:pPr>
        <w:spacing w:before="20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4.4 Что ученик видит в приложении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В главном меню у ученика появляется новый раздел "Мои курсы". Внутри — карточка курса с названием учителя и список наборов. Ученик может изучать наборы, но не может их редактировать или удалять.</w:t>
      </w:r>
    </w:p>
    <w:p>
      <w:pPr>
        <w:pBdr>
          <w:bottom w:val="single" w:color="E5E7EB" w:sz="4"/>
        </w:pBdr>
        <w:spacing w:before="160" w:after="160"/>
      </w:pPr>
    </w:p>
    <w:p>
      <w:pPr>
        <w:pageBreakBefore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Статистика учителя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Статистика — ключевая ценность корпоративного тарифа. Без неё учитель не будет платить. Разделена на три уровня.</w:t>
      </w:r>
    </w:p>
    <w:p>
      <w:pPr>
        <w:spacing w:before="20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5.1 Статистика по отдельному ученику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Учитель нажимает на любого ученика в списке и видит его персональный дашборд: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Последняя активность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Дата и время последнего открытия любого набора курса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Streak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Сколько дней подряд занимается (например: 🔥 7 дней)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Карточек изучено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Общее число карточек пройденных в курсе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Средняя точность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Процент правильных ответов по всем наборам курса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Прогресс по наборам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По каждому набору: не начат / в процессе / завершён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Статус ученика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🟢 Активен / 🟡 Не заходил 3–7 дней / 🔴 Не заходил 7+ дней</w:t>
            </w:r>
          </w:p>
        </w:tc>
      </w:tr>
    </w:tbl>
    <w:p>
      <w:pPr>
        <w:spacing w:before="20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5.2 Статистика по набору карточек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Учитель нажимает на конкретный набор и видит сводку по всему классу: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Охват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Сколько учеников начали набор (например: 15 из 20)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Завершили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Сколько учеников прошли все карточки набора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Средняя точность класса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Средний процент правильных ответов по набору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Топ-5 сложных карточек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Карточки с наибольшим % ошибок — красная маркировка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Топ-5 лёгких карточек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Карточки с наименьшим % ошибок — зелёная маркировка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Активность по дням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График: сколько учеников занималось каждый день</w:t>
            </w:r>
          </w:p>
        </w:tc>
      </w:tr>
    </w:tbl>
    <w:p>
      <w:pPr>
        <w:spacing w:before="20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5.3 Статистика по всему курсу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Общий дашборд курса — первое что видит учитель, открывая курс: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Активность группы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График активности за последние 7 / 30 дней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Активных сегодня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Количество учеников занимавшихся сегодня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Не заходили 7+ дней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Список учеников требующих внимания (красная пометка)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Самый активный ученик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Топ-1 по количеству дней занятий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Средний streak группы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Среднее количество дней подряд по всем ученикам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Общий прогресс курса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Сколько % всех карточек изучены группой в целом</w:t>
            </w:r>
          </w:p>
        </w:tc>
      </w:tr>
    </w:tbl>
    <w:p>
      <w:pPr>
        <w:spacing w:before="20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5.4 Уведомления для учителя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Система автоматически отправляет push-уведомления учителю:</w:t>
      </w:r>
    </w:p>
    <w:p>
      <w:pPr>
        <w:spacing w:before="12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📵 "3 ученика не открывали курс уже 5 дней" — раз в 3 дня, если есть неактивные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🏆 "Алина Иванова завершила все наборы курса!" — при 100% прогрессе ученика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📊 Еженедельный отчёт по пятницам — краткая сводка активности за неделю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👤 "Новый ученик Мария присоединилась к курсу" — при принятии приглашения</w:t>
      </w:r>
    </w:p>
    <w:p>
      <w:pPr>
        <w:spacing w:before="20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5.5 Экспорт статистики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5B4FCF"/>
                <w:sz w:val="22"/>
                <w:szCs w:val="22"/>
              </w:rPr>
              <w:t xml:space="preserve">Экспорт — уникальная фича которой нет у Quizlet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CSV — таблица с данными по каждому ученику для обработки в Excel.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PDF — готовый отчёт с графиками, пригодный для предоставления руководству школы.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Фильтры при экспорте: по периоду (неделя / месяц / всё время), по набору или по всему курсу.</w:t>
            </w:r>
          </w:p>
        </w:tc>
      </w:tr>
    </w:tbl>
    <w:p>
      <w:pPr>
        <w:pBdr>
          <w:bottom w:val="single" w:color="E5E7EB" w:sz="4"/>
        </w:pBdr>
        <w:spacing w:before="160" w:after="160"/>
      </w:pPr>
    </w:p>
    <w:p>
      <w:pPr>
        <w:pageBreakBefore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Пользовательские сценарии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Сценарий 1: Репетитор по английскому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Анна — репетитор, ведёт 15 учеников. Она покупает корпоративный тариф за 990₽/мес.</w:t>
      </w:r>
    </w:p>
    <w:p>
      <w:pPr>
        <w:spacing w:before="12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Создаёт курс "Английский — уровень B1"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Приглашает учеников по ссылке в WhatsApp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Использует AI для генерации 200 карточек по теме Irregular Verbs из текста учебника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Публикует набор — все 15 учеников получают его мгновенно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В пятницу открывает статистику — видит что 5 учеников не занимались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Пишет им напоминание, на следующем уроке разбирает топ-5 сложных карточек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Перед отчётом для родителей выгружает PDF с прогрессом каждого ученика</w:t>
      </w:r>
    </w:p>
    <w:p>
      <w:pPr>
        <w:spacing w:before="20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Сценарий 2: Корпоративный тренер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Дмитрий — HR-тренер в компании, обучает 25 новых сотрудников.</w:t>
      </w:r>
    </w:p>
    <w:p>
      <w:pPr>
        <w:spacing w:before="12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Создаёт курс "Онбординг — квартал Q1"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Добавляет сотрудников по корпоративным email-адресам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Каждую неделю добавляет новый набор по очередному разделу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Отслеживает кто прошёл обязательные материалы, кто нет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Выгружает CSV-отчёт для руководства по итогам месяца</w:t>
      </w:r>
    </w:p>
    <w:p>
      <w:pPr>
        <w:pBdr>
          <w:bottom w:val="single" w:color="E5E7EB" w:sz="4"/>
        </w:pBdr>
        <w:spacing w:before="160" w:after="160"/>
      </w:pPr>
    </w:p>
    <w:p>
      <w:pPr>
        <w:pageBreakBefore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Этапы разработки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Этап 1 — MVP корпоративного тарифа (4–5 недель)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Цель: запустить минимальный рабочий продукт для первых учителей.</w:t>
      </w:r>
    </w:p>
    <w:p>
      <w:pPr>
        <w:spacing w:before="12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Создание курса (название, описание)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Приглашение учеников по ссылке и по email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Добавление существующих наборов в курс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Автосинхронизация: набор появляется у всех учеников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Push-уведомление ученику при добавлении нового набора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Базовая статистика учителя: кто начал / завершил набор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Экран "Мои курсы" для ученика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Платёжный экран с новым тарифом</w:t>
      </w:r>
    </w:p>
    <w:p>
      <w:pPr>
        <w:spacing w:before="20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Этап 2 — Полная статистика (3–4 недели)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Цель: сделать статистику настолько полезной, что учитель не захочет отменять подписку.</w:t>
      </w:r>
    </w:p>
    <w:p>
      <w:pPr>
        <w:spacing w:before="12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Персональный дашборд каждого ученика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Топ сложных / лёгких карточек по набору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Цветные статусы учеников (🟢🟡🔴)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Push-уведомления учителю об неактивных учениках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График активности группы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Еженедельный отчёт по пятницам</w:t>
      </w:r>
    </w:p>
    <w:p>
      <w:pPr>
        <w:spacing w:before="20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Этап 3 — Экспорт и полировка (2–3 недели)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Цель: закрыть потребности профессиональных учителей и корпоративных клиентов.</w:t>
      </w:r>
    </w:p>
    <w:p>
      <w:pPr>
        <w:spacing w:before="12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Экспорт статистики в CSV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Экспорт статистики в PDF (с графиками)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QR-код для приглашения учеников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Уведомление при достижении лимита учеников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Управление учениками: удаление, блокировка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История публикаций наборов в курсе</w:t>
      </w:r>
    </w:p>
    <w:p>
      <w:pPr>
        <w:spacing w:before="20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Этап 4 — Рост и конкурентные фичи (будущее)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Цель: дифференциация от Quizlet и захват рынка СНГ.</w:t>
      </w:r>
    </w:p>
    <w:p>
      <w:pPr>
        <w:spacing w:before="12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Live-режим: командная игра в реальном времени (аналог Quizlet Live)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Задания с дедлайном: учитель назначает срок прохождения набора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Библиотека готовых наборов под ЕГЭ, ОГЭ, ЕНТ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Расширенные пакеты учеников: до 100 и до 500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Интеграция с Telegram-ботом для рассылки уведомлений</w:t>
      </w:r>
    </w:p>
    <w:p>
      <w:pPr>
        <w:pBdr>
          <w:bottom w:val="single" w:color="E5E7EB" w:sz="4"/>
        </w:pBdr>
        <w:spacing w:before="160" w:after="160"/>
      </w:pPr>
    </w:p>
    <w:p>
      <w:pPr>
        <w:pageBreakBefore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Модель данных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Новые сущности для корпоративного тарифа</w:t>
      </w: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Сущность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поля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Course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teacherId, title, description, language, createdAt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Курс учителя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CourseEnrollment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courseId, studentId, joinedAt, status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Связь ученик–курс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CourseSet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courseId, setId, publishedAt, publishedBy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Набор добавленный в курс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StudentProgress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studentId, setId, courseId, cardsStudied, accuracy, lastStudiedAt, streak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Прогресс ученика по набору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CardStats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cardId, courseId, correctCount, incorrectCount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Статистика по отдельной карточке в курсе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CourseInvite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courseId, token, type (email/link/qr), expiresAt, usedBy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Приглашения в курс</w:t>
            </w:r>
          </w:p>
        </w:tc>
      </w:tr>
    </w:tbl>
    <w:p>
      <w:pPr>
        <w:pBdr>
          <w:bottom w:val="single" w:color="E5E7EB" w:sz="4"/>
        </w:pBdr>
        <w:spacing w:before="160" w:after="160"/>
      </w:pPr>
    </w:p>
    <w:p>
      <w:pPr>
        <w:pageBreakBefore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Ценообразование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2000"/>
      </w:tblGrid>
      <w:tr>
        <w:trPr>
          <w:tblHeader/>
        </w:trP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Тариф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Цена месяц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Цена год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Скидка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бесплатно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бесплатно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Premium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299 ₽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2 490 ₽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−30%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Корпоративный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990 ₽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8 990 ₽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−24%</w:t>
            </w:r>
          </w:p>
        </w:tc>
      </w:tr>
    </w:tbl>
    <w:p>
      <w:pPr>
        <w:spacing w:before="20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5B4FCF"/>
                <w:sz w:val="22"/>
                <w:szCs w:val="22"/>
              </w:rPr>
              <w:t xml:space="preserve">Почему 990₽/мес — правильная цена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Quizlet Teacher стоит $36/год ≈ 300₽/мес — но без нормальной статистики и автосинка.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Наш тариф в 3 раза дороже по месяцам — но даёт в разы больше ценности учителю.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Репетитор зарабатывает 1 000–3 000₽ за один урок. 990₽/мес — это меньше одного урока.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Целевая аудитория воспринимает цену как "инструмент для работы", а не "развлечение".</w:t>
            </w:r>
          </w:p>
        </w:tc>
      </w:tr>
    </w:tbl>
    <w:p>
      <w:pPr>
        <w:pBdr>
          <w:bottom w:val="single" w:color="E5E7EB" w:sz="4"/>
        </w:pBdr>
        <w:spacing w:before="160" w:after="160"/>
      </w:pPr>
    </w:p>
    <w:p>
      <w:pPr>
        <w:pageBreakBefore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Конкурентный анализ: Flashly vs Quizlet</w:t>
      </w:r>
    </w:p>
    <w:p>
      <w:pPr>
        <w:spacing w:before="160" w:after="16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3120"/>
      </w:tblGrid>
      <w:tr>
        <w:trPr>
          <w:tblHeader/>
        </w:trP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Quizlet Teacher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Flashly Корпоративный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Цена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$36/год (~3 400₽)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990₽/мес или 8 990₽/год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Язык интерфейса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 (формальный RU)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🇷🇺 Полный русский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Автосинк наборов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 ученик ищет сам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появляется автоматически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Статистика учеников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начал / завершил / баллы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статус, streak, точность, топ карточек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Экспорт статистики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CSV + PDF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учителю о неактивных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AI-генерация карточек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безлимит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Live-игра в классе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Quizlet Live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 (Этап 4)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Библиотека под СНГ-экзамены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(Этап 4)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Локальные платежи (СБП, ЮКassa)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Поддержка на русском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</w:tr>
    </w:tbl>
    <w:p>
      <w:pPr>
        <w:spacing w:before="400"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— Конец документа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5B4FC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80" w:after="12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2026-03-10T04:26:21.002Z</dcterms:created>
  <dcterms:modified xsi:type="dcterms:W3CDTF">2026-03-10T04:26:21.003Z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