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E5465D" w:rsidRDefault="00E5465D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E5465D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7D05F6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>Add new profile to spreadsheets</w:t>
      </w:r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8"/>
      <w:r>
        <w:t>Add new page</w:t>
      </w:r>
      <w:commentRangeEnd w:id="8"/>
      <w:r w:rsidR="00CC7154">
        <w:rPr>
          <w:rStyle w:val="CommentReference"/>
        </w:rPr>
        <w:commentReference w:id="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9" w:author="Eric Haas" w:date="2016-07-14T17:17:00Z"/>
        </w:rPr>
      </w:pPr>
      <w:commentRangeStart w:id="1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11" w:author="Eric Haas" w:date="2016-07-14T17:17:00Z">
        <w:r w:rsidR="00337146">
          <w:t xml:space="preserve">  -</w:t>
        </w:r>
      </w:ins>
    </w:p>
    <w:p w:rsidR="00E5465D" w:rsidRDefault="00337146">
      <w:pPr>
        <w:pStyle w:val="ListParagraph"/>
        <w:rPr>
          <w:ins w:id="12" w:author="Eric Haas" w:date="2016-07-14T18:03:00Z"/>
        </w:rPr>
        <w:pPrChange w:id="1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1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15" w:author="Eric Haas" w:date="2016-07-14T17:18:00Z">
        <w:r>
          <w:t>“daf-core-profiles.xlsx”</w:t>
        </w:r>
      </w:ins>
    </w:p>
    <w:p w:rsidR="00E5465D" w:rsidRDefault="00DA6EB8">
      <w:pPr>
        <w:pStyle w:val="ListParagraph"/>
        <w:rPr>
          <w:ins w:id="16" w:author="Eric Haas" w:date="2016-07-12T07:26:00Z"/>
        </w:rPr>
        <w:pPrChange w:id="1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18" w:author="Eric Haas" w:date="2016-07-14T18:03:00Z">
        <w:r>
          <w:t>Using Title, code and example</w:t>
        </w:r>
      </w:ins>
      <w:ins w:id="19" w:author="Eric Haas" w:date="2016-07-14T18:04:00Z">
        <w:r>
          <w:t xml:space="preserve"> columns.</w:t>
        </w:r>
      </w:ins>
    </w:p>
    <w:p w:rsidR="00E5465D" w:rsidRDefault="00503289">
      <w:pPr>
        <w:pStyle w:val="ListParagraph"/>
        <w:numPr>
          <w:ilvl w:val="0"/>
          <w:numId w:val="2"/>
        </w:numPr>
        <w:rPr>
          <w:del w:id="20" w:author="Eric Haas" w:date="2016-07-12T07:26:00Z"/>
        </w:rPr>
        <w:pPrChange w:id="2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22" w:author="Eric Haas" w:date="2016-07-12T07:26:00Z" w:name="move456071719"/>
      <w:moveTo w:id="23" w:author="Eric Haas" w:date="2016-07-12T07:26:00Z">
        <w:r>
          <w:t>Update to:</w:t>
        </w:r>
      </w:moveTo>
    </w:p>
    <w:p w:rsidR="00E5465D" w:rsidRDefault="00E5465D">
      <w:pPr>
        <w:pStyle w:val="ListParagraph"/>
        <w:numPr>
          <w:ilvl w:val="1"/>
          <w:numId w:val="2"/>
        </w:numPr>
        <w:ind w:left="2160"/>
        <w:rPr>
          <w:ins w:id="24" w:author="Eric Haas" w:date="2016-07-12T07:26:00Z"/>
        </w:rPr>
        <w:pPrChange w:id="25" w:author="Eric Haas" w:date="2016-07-12T07:26:00Z">
          <w:pPr>
            <w:pStyle w:val="ListParagraph"/>
            <w:ind w:left="2160"/>
          </w:pPr>
        </w:pPrChange>
      </w:pPr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26" w:author="Eric Haas" w:date="2016-07-12T07:27:00Z"/>
          <w:rStyle w:val="BookTitle"/>
          <w:rPrChange w:id="27" w:author="Eric Haas" w:date="2016-07-14T17:16:00Z">
            <w:rPr>
              <w:ins w:id="28" w:author="Eric Haas" w:date="2016-07-12T07:27:00Z"/>
            </w:rPr>
          </w:rPrChange>
        </w:rPr>
        <w:pPrChange w:id="29" w:author="Eric Haas" w:date="2016-07-14T17:11:00Z">
          <w:pPr>
            <w:pStyle w:val="ListParagraph"/>
            <w:ind w:left="2160"/>
          </w:pPr>
        </w:pPrChange>
      </w:pPr>
      <w:ins w:id="30" w:author="Eric Haas" w:date="2016-07-14T17:11:00Z">
        <w:r w:rsidRPr="007D05F6">
          <w:rPr>
            <w:rStyle w:val="BookTitle"/>
            <w:rPrChange w:id="31" w:author="Eric Haas" w:date="2016-07-14T17:16:00Z">
              <w:rPr/>
            </w:rPrChange>
          </w:rPr>
          <w:t>---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32" w:author="Eric Haas" w:date="2016-07-14T17:16:00Z">
            <w:rPr/>
          </w:rPrChange>
        </w:rPr>
        <w:pPrChange w:id="33" w:author="Eric Haas" w:date="2016-07-14T17:11:00Z">
          <w:pPr>
            <w:pStyle w:val="ListParagraph"/>
            <w:ind w:left="2160"/>
          </w:pPr>
        </w:pPrChange>
      </w:pPr>
      <w:moveTo w:id="34" w:author="Eric Haas" w:date="2016-07-12T07:26:00Z">
        <w:r w:rsidRPr="007D05F6">
          <w:rPr>
            <w:rStyle w:val="BookTitle"/>
            <w:rPrChange w:id="35" w:author="Eric Haas" w:date="2016-07-14T17:16:00Z">
              <w:rPr>
                <w:rStyle w:val="CommentReference"/>
              </w:rPr>
            </w:rPrChange>
          </w:rPr>
          <w:commentReference w:id="36"/>
        </w:r>
        <w:proofErr w:type="gramStart"/>
        <w:r w:rsidRPr="007D05F6">
          <w:rPr>
            <w:rStyle w:val="BookTitle"/>
            <w:rPrChange w:id="3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7D05F6">
          <w:rPr>
            <w:rStyle w:val="BookTitle"/>
            <w:rPrChange w:id="3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7D05F6">
          <w:rPr>
            <w:rStyle w:val="BookTitle"/>
            <w:rPrChange w:id="3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0" w:author="Eric Haas" w:date="2016-07-14T17:16:00Z">
            <w:rPr/>
          </w:rPrChange>
        </w:rPr>
        <w:pPrChange w:id="4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42" w:author="Eric Haas" w:date="2016-07-12T07:26:00Z">
        <w:r w:rsidRPr="007D05F6">
          <w:rPr>
            <w:rStyle w:val="BookTitle"/>
            <w:rPrChange w:id="4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7D05F6">
          <w:rPr>
            <w:rStyle w:val="BookTitle"/>
            <w:rPrChange w:id="4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7D05F6">
          <w:rPr>
            <w:rStyle w:val="BookTitle"/>
            <w:rPrChange w:id="4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46" w:author="Eric Haas" w:date="2016-07-14T17:10:00Z"/>
          <w:rStyle w:val="BookTitle"/>
          <w:rPrChange w:id="47" w:author="Eric Haas" w:date="2016-07-14T17:16:00Z">
            <w:rPr>
              <w:ins w:id="48" w:author="Eric Haas" w:date="2016-07-14T17:10:00Z"/>
            </w:rPr>
          </w:rPrChange>
        </w:rPr>
        <w:pPrChange w:id="49" w:author="Eric Haas" w:date="2016-07-14T17:11:00Z">
          <w:pPr>
            <w:pStyle w:val="ListParagraph"/>
            <w:ind w:left="2160"/>
          </w:pPr>
        </w:pPrChange>
      </w:pPr>
      <w:proofErr w:type="gramStart"/>
      <w:moveTo w:id="50" w:author="Eric Haas" w:date="2016-07-12T07:26:00Z">
        <w:r w:rsidRPr="007D05F6">
          <w:rPr>
            <w:rStyle w:val="BookTitle"/>
            <w:rPrChange w:id="5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7D05F6">
          <w:rPr>
            <w:rStyle w:val="BookTitle"/>
            <w:rPrChange w:id="5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3" w:author="Eric Haas" w:date="2016-07-12T07:27:00Z"/>
          <w:rStyle w:val="BookTitle"/>
          <w:rPrChange w:id="54" w:author="Eric Haas" w:date="2016-07-14T17:16:00Z">
            <w:rPr>
              <w:ins w:id="55" w:author="Eric Haas" w:date="2016-07-12T07:27:00Z"/>
            </w:rPr>
          </w:rPrChange>
        </w:rPr>
        <w:pPrChange w:id="56" w:author="Eric Haas" w:date="2016-07-14T17:11:00Z">
          <w:pPr>
            <w:pStyle w:val="ListParagraph"/>
            <w:ind w:left="2160"/>
          </w:pPr>
        </w:pPrChange>
      </w:pPr>
      <w:proofErr w:type="gramStart"/>
      <w:ins w:id="57" w:author="Eric Haas" w:date="2016-07-14T17:10:00Z">
        <w:r w:rsidRPr="007D05F6">
          <w:rPr>
            <w:rStyle w:val="BookTitle"/>
            <w:rPrChange w:id="5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7D05F6">
          <w:rPr>
            <w:rStyle w:val="BookTitle"/>
            <w:rPrChange w:id="5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60" w:author="Eric Haas" w:date="2016-07-14T17:16:00Z">
            <w:rPr/>
          </w:rPrChange>
        </w:rPr>
        <w:pPrChange w:id="61" w:author="Eric Haas" w:date="2016-07-14T17:11:00Z">
          <w:pPr>
            <w:pStyle w:val="ListParagraph"/>
            <w:ind w:left="2160"/>
          </w:pPr>
        </w:pPrChange>
      </w:pPr>
      <w:ins w:id="62" w:author="Eric Haas" w:date="2016-07-14T17:11:00Z">
        <w:r w:rsidRPr="007D05F6">
          <w:rPr>
            <w:rStyle w:val="BookTitle"/>
            <w:rPrChange w:id="6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22"/>
    <w:p w:rsidR="00E5465D" w:rsidRDefault="00E5465D">
      <w:pPr>
        <w:pStyle w:val="ListParagraph"/>
        <w:rPr>
          <w:ins w:id="64" w:author="Eric Haas" w:date="2016-07-12T07:26:00Z"/>
        </w:rPr>
        <w:pPrChange w:id="6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1"/>
          <w:numId w:val="2"/>
        </w:numPr>
        <w:rPr>
          <w:ins w:id="66" w:author="Eric Haas" w:date="2016-07-12T07:28:00Z"/>
        </w:rPr>
        <w:pPrChange w:id="6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68" w:author="Eric Haas" w:date="2016-07-12T07:28:00Z">
        <w:r>
          <w:t xml:space="preserve">Change  </w:t>
        </w:r>
      </w:ins>
    </w:p>
    <w:p w:rsidR="00337146" w:rsidRPr="00337146" w:rsidRDefault="007D05F6" w:rsidP="00503289">
      <w:pPr>
        <w:pStyle w:val="ListParagraph"/>
        <w:ind w:left="1440"/>
        <w:rPr>
          <w:ins w:id="69" w:author="Eric Haas" w:date="2016-07-14T17:12:00Z"/>
          <w:rStyle w:val="BookTitle"/>
          <w:rPrChange w:id="70" w:author="Eric Haas" w:date="2016-07-14T17:16:00Z">
            <w:rPr>
              <w:ins w:id="71" w:author="Eric Haas" w:date="2016-07-14T17:12:00Z"/>
              <w:rFonts w:ascii="Courier New" w:hAnsi="Courier New" w:cs="Courier New"/>
            </w:rPr>
          </w:rPrChange>
        </w:rPr>
      </w:pPr>
      <w:ins w:id="72" w:author="Eric Haas" w:date="2016-07-12T07:28:00Z">
        <w:r w:rsidRPr="007D05F6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74" w:author="Eric Haas" w:date="2016-07-14T17:12:00Z"/>
          <w:rFonts w:ascii="Courier New" w:hAnsi="Courier New" w:cs="Courier New"/>
        </w:rPr>
      </w:pPr>
      <w:ins w:id="75" w:author="Eric Haas" w:date="2016-07-12T07:28:00Z">
        <w:r>
          <w:t xml:space="preserve"> </w:t>
        </w:r>
        <w:proofErr w:type="gramStart"/>
        <w:r w:rsidR="007D05F6" w:rsidRPr="007D05F6">
          <w:rPr>
            <w:rFonts w:ascii="Courier New" w:hAnsi="Courier New" w:cs="Courier New"/>
            <w:rPrChange w:id="7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7D05F6" w:rsidRPr="007D05F6">
          <w:rPr>
            <w:rFonts w:ascii="Courier New" w:hAnsi="Courier New" w:cs="Courier New"/>
            <w:rPrChange w:id="7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7D05F6" w:rsidP="00503289">
      <w:pPr>
        <w:pStyle w:val="ListParagraph"/>
        <w:ind w:left="1440"/>
        <w:rPr>
          <w:ins w:id="78" w:author="Eric Haas" w:date="2016-07-12T07:28:00Z"/>
          <w:rStyle w:val="BookTitle"/>
          <w:rPrChange w:id="79" w:author="Eric Haas" w:date="2016-07-14T17:16:00Z">
            <w:rPr>
              <w:ins w:id="80" w:author="Eric Haas" w:date="2016-07-12T07:28:00Z"/>
            </w:rPr>
          </w:rPrChange>
        </w:rPr>
      </w:pPr>
      <w:ins w:id="81" w:author="Eric Haas" w:date="2016-07-12T07:28:00Z">
        <w:r w:rsidRPr="007D05F6">
          <w:rPr>
            <w:rStyle w:val="BookTitle"/>
            <w:rPrChange w:id="8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E5465D" w:rsidRDefault="00E5465D">
      <w:pPr>
        <w:pStyle w:val="ListParagraph"/>
        <w:ind w:left="1440"/>
        <w:rPr>
          <w:ins w:id="83" w:author="Eric Haas" w:date="2016-07-12T07:28:00Z"/>
        </w:rPr>
        <w:pPrChange w:id="8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0"/>
          <w:numId w:val="2"/>
        </w:numPr>
        <w:rPr>
          <w:ins w:id="85" w:author="Eric Haas" w:date="2016-07-12T07:33:00Z"/>
        </w:rPr>
        <w:pPrChange w:id="86" w:author="Eric Haas" w:date="2016-07-12T07:33:00Z">
          <w:pPr/>
        </w:pPrChange>
      </w:pPr>
      <w:ins w:id="87" w:author="Eric Haas" w:date="2016-07-12T07:29:00Z">
        <w:r>
          <w:t xml:space="preserve">Create </w:t>
        </w:r>
      </w:ins>
      <w:ins w:id="88" w:author="Eric Haas" w:date="2016-07-12T07:30:00Z">
        <w:r>
          <w:t xml:space="preserve">Intro /simple </w:t>
        </w:r>
      </w:ins>
      <w:ins w:id="89" w:author="Eric Haas" w:date="2016-07-12T07:29:00Z">
        <w:r>
          <w:t>summary file (</w:t>
        </w:r>
      </w:ins>
      <w:ins w:id="9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E5465D" w:rsidRDefault="00503289">
      <w:pPr>
        <w:pStyle w:val="ListParagraph"/>
        <w:numPr>
          <w:ilvl w:val="1"/>
          <w:numId w:val="2"/>
        </w:numPr>
        <w:rPr>
          <w:ins w:id="91" w:author="Eric Haas" w:date="2016-07-12T07:33:00Z"/>
          <w:rPrChange w:id="92" w:author="Eric Haas" w:date="2016-07-12T07:33:00Z">
            <w:rPr>
              <w:ins w:id="9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94" w:author="Eric Haas" w:date="2016-07-12T07:33:00Z">
          <w:pPr/>
        </w:pPrChange>
      </w:pPr>
      <w:ins w:id="95" w:author="Eric Haas" w:date="2016-07-12T07:31:00Z">
        <w:r>
          <w:t xml:space="preserve">Save as </w:t>
        </w:r>
      </w:ins>
      <w:ins w:id="9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9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9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99" w:author="Eric Haas" w:date="2016-07-12T07:37:00Z"/>
        </w:rPr>
      </w:pPr>
      <w:ins w:id="100" w:author="Eric Haas" w:date="2016-07-18T18:03:00Z">
        <w:r>
          <w:t xml:space="preserve">Use the Allergies </w:t>
        </w:r>
      </w:ins>
      <w:ins w:id="101" w:author="Eric Haas" w:date="2016-07-12T07:33:00Z">
        <w:r w:rsidR="00503289">
          <w:t>Markdown</w:t>
        </w:r>
      </w:ins>
      <w:ins w:id="102" w:author="Eric Haas" w:date="2016-07-18T18:04:00Z">
        <w:r>
          <w:t xml:space="preserve"> as a template</w:t>
        </w:r>
      </w:ins>
      <w:ins w:id="103" w:author="Eric Haas" w:date="2016-07-12T07:33:00Z">
        <w:r w:rsidR="00503289">
          <w:t xml:space="preserve"> template</w:t>
        </w:r>
      </w:ins>
      <w:ins w:id="104" w:author="Eric Haas" w:date="2016-07-12T07:34:00Z">
        <w:r w:rsidR="00503289">
          <w:t xml:space="preserve"> </w:t>
        </w:r>
      </w:ins>
      <w:ins w:id="105" w:author="Eric Haas" w:date="2016-07-12T07:37:00Z">
        <w:r w:rsidR="00503289">
          <w:t>(</w:t>
        </w:r>
      </w:ins>
      <w:ins w:id="106" w:author="Eric Haas" w:date="2016-07-12T07:34:00Z">
        <w:r w:rsidR="00503289">
          <w:t>need to work on this some more</w:t>
        </w:r>
      </w:ins>
      <w:ins w:id="10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08" w:author="Eric Haas" w:date="2016-07-18T18:30:00Z"/>
          <w:rFonts w:ascii="Courier New" w:hAnsi="Courier New" w:cs="Courier New"/>
        </w:rPr>
      </w:pPr>
      <w:ins w:id="10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2" w:author="Eric Haas" w:date="2016-07-18T18:30:00Z"/>
          <w:rFonts w:ascii="Courier New" w:hAnsi="Courier New" w:cs="Courier New"/>
        </w:rPr>
      </w:pPr>
      <w:ins w:id="11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6" w:author="Eric Haas" w:date="2016-07-18T18:30:00Z"/>
          <w:rFonts w:ascii="Courier New" w:hAnsi="Courier New" w:cs="Courier New"/>
        </w:rPr>
      </w:pPr>
      <w:ins w:id="11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9" w:author="Eric Haas" w:date="2016-07-18T18:30:00Z"/>
          <w:rFonts w:ascii="Courier New" w:hAnsi="Courier New" w:cs="Courier New"/>
        </w:rPr>
      </w:pPr>
      <w:ins w:id="12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  <w:ins w:id="12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E5465D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2T07:34:00Z"/>
          <w:rFonts w:ascii="Courier New" w:hAnsi="Courier New" w:cs="Courier New"/>
          <w:rPrChange w:id="135" w:author="Eric Haas" w:date="2016-07-12T07:38:00Z">
            <w:rPr>
              <w:ins w:id="136" w:author="Eric Haas" w:date="2016-07-12T07:34:00Z"/>
            </w:rPr>
          </w:rPrChange>
        </w:rPr>
        <w:pPrChange w:id="13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3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39" w:author="Eric Haas" w:date="2016-07-12T07:46:00Z"/>
        </w:rPr>
      </w:pPr>
      <w:ins w:id="14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41" w:author="Eric Haas" w:date="2016-07-12T07:46:00Z"/>
        </w:rPr>
        <w:pPrChange w:id="14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44" w:author="Eric Haas" w:date="2016-07-12T07:33:00Z"/>
        </w:rPr>
      </w:pPr>
      <w:ins w:id="145" w:author="Eric Haas" w:date="2016-07-12T07:38:00Z">
        <w:r>
          <w:t>Note for Jekyll need spaces after text for lists etc.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46" w:author="Eric Haas" w:date="2016-07-12T07:32:00Z"/>
          <w:i/>
          <w:rPrChange w:id="147" w:author="Eric Haas" w:date="2016-07-12T07:39:00Z">
            <w:rPr>
              <w:ins w:id="14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49" w:author="Eric Haas" w:date="2016-07-12T07:32:00Z">
          <w:pPr/>
        </w:pPrChange>
      </w:pPr>
      <w:ins w:id="15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51" w:author="Eric Haas" w:date="2016-07-12T07:40:00Z"/>
        </w:rPr>
        <w:pPrChange w:id="15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53" w:author="Eric Haas" w:date="2016-07-12T07:40:00Z">
        <w:r>
          <w:t xml:space="preserve">Decisions </w:t>
        </w:r>
      </w:ins>
    </w:p>
    <w:p w:rsidR="00E5465D" w:rsidRDefault="00E7074F">
      <w:pPr>
        <w:pStyle w:val="ListParagraph"/>
        <w:numPr>
          <w:ilvl w:val="2"/>
          <w:numId w:val="2"/>
        </w:numPr>
        <w:rPr>
          <w:ins w:id="154" w:author="Eric Haas" w:date="2016-07-12T07:31:00Z"/>
        </w:rPr>
        <w:pPrChange w:id="15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56" w:author="Eric Haas" w:date="2016-07-12T07:40:00Z">
        <w:r>
          <w:t>inline</w:t>
        </w:r>
        <w:proofErr w:type="spellEnd"/>
        <w:r>
          <w:t xml:space="preserve"> with </w:t>
        </w:r>
      </w:ins>
      <w:ins w:id="157" w:author="Eric Haas" w:date="2016-07-18T18:31:00Z">
        <w:r w:rsidR="009A5B4D">
          <w:t xml:space="preserve">formal </w:t>
        </w:r>
      </w:ins>
      <w:ins w:id="158" w:author="Eric Haas" w:date="2016-07-12T07:40:00Z">
        <w:r>
          <w:t>definitions</w:t>
        </w:r>
      </w:ins>
    </w:p>
    <w:p w:rsidR="00E5465D" w:rsidRDefault="00E5465D">
      <w:pPr>
        <w:rPr>
          <w:ins w:id="159" w:author="Eric Haas" w:date="2016-07-12T07:29:00Z"/>
        </w:rPr>
        <w:pPrChange w:id="16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61" w:author="Eric Haas" w:date="2016-07-12T07:28:00Z"/>
        </w:rPr>
      </w:pPr>
      <w:ins w:id="16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63" w:author="Eric Haas" w:date="2016-07-12T07:41:00Z"/>
        </w:rPr>
      </w:pPr>
      <w:ins w:id="16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65" w:author="Eric Haas" w:date="2016-07-12T07:41:00Z"/>
        </w:rPr>
      </w:pPr>
      <w:ins w:id="16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67" w:author="Eric Haas" w:date="2016-07-12T07:46:00Z"/>
        </w:rPr>
      </w:pPr>
      <w:ins w:id="168" w:author="Eric Haas" w:date="2016-07-12T07:41:00Z">
        <w:r>
          <w:t xml:space="preserve">Markdown </w:t>
        </w:r>
      </w:ins>
      <w:ins w:id="169" w:author="Eric Haas" w:date="2016-07-12T07:43:00Z">
        <w:r w:rsidR="00A701C6">
          <w:t>example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70" w:author="Eric Haas" w:date="2016-07-12T07:46:00Z"/>
        </w:rPr>
        <w:pPrChange w:id="17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7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73" w:author="Eric Haas" w:date="2016-07-12T07:44:00Z">
        <w:r>
          <w:t xml:space="preserve">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74" w:author="Eric Haas" w:date="2016-07-18T18:32:00Z"/>
        </w:rPr>
        <w:pPrChange w:id="17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76" w:author="Eric Haas" w:date="2016-07-12T07:44:00Z">
        <w:r>
          <w:t>using</w:t>
        </w:r>
      </w:ins>
      <w:ins w:id="177" w:author="Eric Haas" w:date="2016-07-12T07:45:00Z">
        <w:r>
          <w:t xml:space="preserve"> </w:t>
        </w:r>
      </w:ins>
      <w:ins w:id="17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7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80" w:author="Eric Haas" w:date="2016-07-12T07:44:00Z">
        <w:r>
          <w:t xml:space="preserve"> to convert</w:t>
        </w:r>
      </w:ins>
      <w:ins w:id="18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8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83" w:author="Eric Haas" w:date="2016-07-12T07:48:00Z"/>
        </w:rPr>
      </w:pPr>
      <w:ins w:id="184" w:author="Eric Haas" w:date="2016-07-18T18:32:00Z">
        <w:r>
          <w:t>example style from Allergy Intolerance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85" w:author="Eric Haas" w:date="2016-07-18T18:01:00Z"/>
          <w:rFonts w:ascii="Courier New" w:hAnsi="Courier New" w:cs="Courier New"/>
          <w:rPrChange w:id="186" w:author="Eric Haas" w:date="2016-07-18T18:01:00Z">
            <w:rPr>
              <w:ins w:id="18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8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89" w:author="Eric Haas" w:date="2016-07-18T18:01:00Z">
        <w:r w:rsidRPr="007D05F6">
          <w:rPr>
            <w:rFonts w:ascii="Courier New" w:hAnsi="Courier New" w:cs="Courier New"/>
            <w:rPrChange w:id="19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E5465D" w:rsidRDefault="00E5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1" w:author="Eric Haas" w:date="2016-07-18T18:01:00Z"/>
          <w:rFonts w:ascii="Courier New" w:hAnsi="Courier New" w:cs="Courier New"/>
          <w:rPrChange w:id="192" w:author="Eric Haas" w:date="2016-07-18T18:01:00Z">
            <w:rPr>
              <w:ins w:id="19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7D05F6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7D05F6">
          <w:rPr>
            <w:rFonts w:ascii="Courier New" w:hAnsi="Courier New" w:cs="Courier New"/>
            <w:rPrChange w:id="20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7D05F6">
          <w:rPr>
            <w:rFonts w:ascii="Courier New" w:hAnsi="Courier New" w:cs="Courier New"/>
            <w:rPrChange w:id="20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7D05F6">
          <w:rPr>
            <w:rFonts w:ascii="Courier New" w:hAnsi="Courier New" w:cs="Courier New"/>
            <w:rPrChange w:id="20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0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7D05F6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7D05F6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7D05F6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7D05F6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7D05F6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7D05F6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3" w:author="Eric Haas" w:date="2016-07-18T18:01:00Z"/>
          <w:rFonts w:ascii="Courier New" w:hAnsi="Courier New" w:cs="Courier New"/>
          <w:rPrChange w:id="224" w:author="Eric Haas" w:date="2016-07-18T18:01:00Z">
            <w:rPr>
              <w:ins w:id="22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7" w:author="Eric Haas" w:date="2016-07-18T18:01:00Z">
        <w:r w:rsidRPr="007D05F6">
          <w:rPr>
            <w:rFonts w:ascii="Courier New" w:hAnsi="Courier New" w:cs="Courier New"/>
            <w:rPrChange w:id="22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7D05F6">
          <w:rPr>
            <w:rFonts w:ascii="Courier New" w:hAnsi="Courier New" w:cs="Courier New"/>
            <w:rPrChange w:id="22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7D05F6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7D05F6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7D05F6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7D05F6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41" w:author="Eric Haas" w:date="2016-07-12T07:48:00Z"/>
          <w:rFonts w:ascii="Courier New" w:hAnsi="Courier New" w:cs="Courier New"/>
          <w:rPrChange w:id="242" w:author="Eric Haas" w:date="2016-07-12T07:48:00Z">
            <w:rPr>
              <w:ins w:id="243" w:author="Eric Haas" w:date="2016-07-12T07:48:00Z"/>
            </w:rPr>
          </w:rPrChange>
        </w:rPr>
        <w:pPrChange w:id="24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45" w:author="Eric Haas" w:date="2016-07-18T18:01:00Z">
        <w:r w:rsidRPr="007D05F6">
          <w:rPr>
            <w:rFonts w:ascii="Courier New" w:hAnsi="Courier New" w:cs="Courier New"/>
            <w:rPrChange w:id="24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E5465D" w:rsidRDefault="00E5465D">
      <w:pPr>
        <w:rPr>
          <w:ins w:id="247" w:author="Eric Haas" w:date="2016-07-12T07:47:00Z"/>
        </w:rPr>
        <w:pPrChange w:id="24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160902">
      <w:pPr>
        <w:pStyle w:val="ListParagraph"/>
        <w:numPr>
          <w:ilvl w:val="0"/>
          <w:numId w:val="2"/>
        </w:numPr>
        <w:rPr>
          <w:ins w:id="249" w:author="Eric Haas" w:date="2016-07-12T07:48:00Z"/>
        </w:rPr>
        <w:pPrChange w:id="25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51" w:author="Eric Haas" w:date="2016-07-12T07:48:00Z">
        <w:r>
          <w:t xml:space="preserve">Value Sets </w:t>
        </w:r>
      </w:ins>
    </w:p>
    <w:p w:rsidR="00E5465D" w:rsidRDefault="00E5465D">
      <w:pPr>
        <w:pStyle w:val="ListParagraph"/>
        <w:ind w:left="2880"/>
        <w:rPr>
          <w:ins w:id="252" w:author="Eric Haas" w:date="2016-07-18T18:34:00Z"/>
        </w:rPr>
        <w:pPrChange w:id="253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E5465D">
      <w:pPr>
        <w:pStyle w:val="ListParagraph"/>
        <w:ind w:left="2160"/>
        <w:rPr>
          <w:ins w:id="254" w:author="Eric Haas" w:date="2016-07-18T18:33:00Z"/>
        </w:rPr>
        <w:pPrChange w:id="255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477473">
      <w:pPr>
        <w:ind w:left="1980"/>
        <w:rPr>
          <w:ins w:id="256" w:author="Eric Haas" w:date="2016-07-18T18:33:00Z"/>
        </w:rPr>
        <w:pPrChange w:id="257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58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59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60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61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62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63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(not the current build as indicated here)</w:t>
        </w:r>
      </w:ins>
    </w:p>
    <w:p w:rsidR="00E5465D" w:rsidRDefault="00E5465D">
      <w:pPr>
        <w:pStyle w:val="ListParagraph"/>
        <w:ind w:left="2160"/>
        <w:rPr>
          <w:ins w:id="264" w:author="Eric Haas" w:date="2016-07-12T07:50:00Z"/>
        </w:rPr>
        <w:pPrChange w:id="265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66" w:author="Eric Haas" w:date="2016-07-19T08:56:00Z"/>
        </w:rPr>
      </w:pPr>
      <w:ins w:id="267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68" w:author="Eric Haas" w:date="2016-07-18T18:33:00Z">
        <w:r w:rsidR="009A5B4D">
          <w:t xml:space="preserve">profile </w:t>
        </w:r>
      </w:ins>
      <w:ins w:id="269" w:author="Eric Haas" w:date="2016-07-12T07:50:00Z">
        <w:r>
          <w:t>home page</w:t>
        </w:r>
      </w:ins>
      <w:ins w:id="270" w:author="Eric Haas" w:date="2016-07-18T18:34:00Z">
        <w:r w:rsidR="009A5B4D">
          <w:t xml:space="preserve"> – is part of template and will  generate from the Jekyll front matter</w:t>
        </w:r>
      </w:ins>
      <w:ins w:id="271" w:author="Eric Haas" w:date="2016-07-19T07:38:00Z">
        <w:r w:rsidR="00E5465D">
          <w:t xml:space="preserve"> </w:t>
        </w:r>
      </w:ins>
    </w:p>
    <w:p w:rsidR="00132FC4" w:rsidRDefault="00132FC4">
      <w:pPr>
        <w:pStyle w:val="ListParagraph"/>
        <w:numPr>
          <w:ilvl w:val="1"/>
          <w:numId w:val="2"/>
        </w:numPr>
        <w:rPr>
          <w:ins w:id="272" w:author="Eric Haas" w:date="2016-07-19T09:02:00Z"/>
        </w:rPr>
      </w:pPr>
      <w:ins w:id="273" w:author="Eric Haas" w:date="2016-07-19T08:56:00Z">
        <w:r>
          <w:t>Create in a single profile 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other profiles using the </w:t>
        </w:r>
      </w:ins>
      <w:ins w:id="274" w:author="Eric Haas" w:date="2016-07-19T08:57:00Z">
        <w:r>
          <w:t xml:space="preserve">“canonical base” </w:t>
        </w:r>
        <w:r w:rsidRPr="00132FC4">
          <w:t>http://hl7.org/fhir/daf</w:t>
        </w:r>
      </w:ins>
      <w:ins w:id="275" w:author="Eric Haas" w:date="2016-07-19T09:00:00Z">
        <w:r>
          <w:t>/</w:t>
        </w:r>
      </w:ins>
      <w:ins w:id="276" w:author="Eric Haas" w:date="2016-07-19T08:57:00Z">
        <w:r w:rsidRPr="00132FC4">
          <w:t>ValueSet/</w:t>
        </w:r>
      </w:ins>
      <w:ins w:id="277" w:author="Eric Haas" w:date="2016-07-19T09:00:00Z"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132FC4" w:rsidRDefault="00132FC4" w:rsidP="00132FC4">
      <w:pPr>
        <w:ind w:left="1440"/>
        <w:rPr>
          <w:ins w:id="278" w:author="Eric Haas" w:date="2016-07-19T09:02:00Z"/>
        </w:rPr>
        <w:pPrChange w:id="279" w:author="Eric Haas" w:date="2016-07-19T09:03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280" w:author="Eric Haas" w:date="2016-07-19T09:02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132FC4" w:rsidRDefault="00132FC4" w:rsidP="00132FC4">
      <w:pPr>
        <w:ind w:left="1440"/>
        <w:rPr>
          <w:ins w:id="281" w:author="Eric Haas" w:date="2016-07-19T09:02:00Z"/>
        </w:rPr>
        <w:pPrChange w:id="282" w:author="Eric Haas" w:date="2016-07-19T09:03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proofErr w:type="gramStart"/>
      <w:ins w:id="283" w:author="Eric Haas" w:date="2016-07-19T09:02:00Z">
        <w:r>
          <w:t>valueset</w:t>
        </w:r>
        <w:proofErr w:type="spellEnd"/>
        <w:r>
          <w:t>-</w:t>
        </w:r>
        <w:proofErr w:type="spellStart"/>
        <w:r w:rsidRPr="00132FC4">
          <w:t>daf</w:t>
        </w:r>
        <w:proofErr w:type="spellEnd"/>
        <w:r w:rsidRPr="00132FC4">
          <w:t>-core-substance-</w:t>
        </w:r>
        <w:proofErr w:type="spellStart"/>
        <w:r w:rsidRPr="00132FC4">
          <w:t>ndfrt</w:t>
        </w:r>
        <w:proofErr w:type="spellEnd"/>
        <w:proofErr w:type="gramEnd"/>
      </w:ins>
    </w:p>
    <w:p w:rsidR="00132FC4" w:rsidRDefault="00132FC4" w:rsidP="00132FC4">
      <w:pPr>
        <w:ind w:left="1440"/>
        <w:rPr>
          <w:ins w:id="284" w:author="Eric Haas" w:date="2016-07-19T09:02:00Z"/>
        </w:rPr>
        <w:pPrChange w:id="285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86" w:author="Eric Haas" w:date="2016-07-19T09:02:00Z">
        <w:r>
          <w:fldChar w:fldCharType="begin"/>
        </w:r>
        <w:r>
          <w:instrText xml:space="preserve"> HYPERLINK "</w:instrText>
        </w:r>
        <w:r w:rsidRPr="00132FC4">
          <w:instrText>http://hl7.org/fhir/daf</w:instrText>
        </w:r>
        <w:r>
          <w:instrText>/</w:instrText>
        </w:r>
        <w:r w:rsidRPr="00132FC4">
          <w:instrText>ValueSet/daf-core-substance-ndfrt.xml</w:instrText>
        </w:r>
        <w:r>
          <w:instrText xml:space="preserve">" </w:instrText>
        </w:r>
        <w:r>
          <w:fldChar w:fldCharType="separate"/>
        </w:r>
        <w:r w:rsidRPr="009F44F0">
          <w:rPr>
            <w:rStyle w:val="Hyperlink"/>
          </w:rPr>
          <w:t>http://hl7.org/fhir/daf/ValueSet/daf-core-substance-ndfrt.xml</w:t>
        </w:r>
        <w:r>
          <w:fldChar w:fldCharType="end"/>
        </w:r>
      </w:ins>
    </w:p>
    <w:p w:rsidR="00132FC4" w:rsidRDefault="00132FC4" w:rsidP="00132FC4">
      <w:pPr>
        <w:pStyle w:val="ListParagraph"/>
        <w:ind w:left="1440"/>
        <w:rPr>
          <w:ins w:id="287" w:author="Eric Haas" w:date="2016-07-19T09:00:00Z"/>
        </w:rPr>
        <w:pPrChange w:id="288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89" w:author="Eric Haas" w:date="2016-07-19T09:00:00Z">
        <w:r>
          <w:t xml:space="preserve"> </w:t>
        </w:r>
      </w:ins>
    </w:p>
    <w:p w:rsidR="00132FC4" w:rsidRDefault="00132FC4" w:rsidP="00132FC4">
      <w:pPr>
        <w:pStyle w:val="ListParagraph"/>
        <w:ind w:left="1440"/>
        <w:rPr>
          <w:ins w:id="290" w:author="Eric Haas" w:date="2016-07-19T09:00:00Z"/>
        </w:rPr>
        <w:pPrChange w:id="291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292" w:author="Eric Haas" w:date="2016-07-19T09:02:00Z"/>
        </w:rPr>
        <w:pPrChange w:id="293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294" w:author="Eric Haas" w:date="2016-07-19T09:02:00Z"/>
        </w:rPr>
        <w:pPrChange w:id="295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296" w:author="Eric Haas" w:date="2016-07-12T07:48:00Z"/>
        </w:rPr>
        <w:pPrChange w:id="297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160902">
      <w:pPr>
        <w:pStyle w:val="ListParagraph"/>
        <w:numPr>
          <w:ilvl w:val="0"/>
          <w:numId w:val="2"/>
        </w:numPr>
        <w:rPr>
          <w:ins w:id="298" w:author="Eric Haas" w:date="2016-07-12T07:49:00Z"/>
        </w:rPr>
        <w:pPrChange w:id="299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0" w:author="Eric Haas" w:date="2016-07-12T07:49:00Z">
        <w:r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301" w:author="Eric Haas" w:date="2016-07-12T07:49:00Z"/>
        </w:rPr>
      </w:pPr>
      <w:ins w:id="302" w:author="Eric Haas" w:date="2016-07-18T17:58:00Z">
        <w:r>
          <w:t>Name all example</w:t>
        </w:r>
      </w:ins>
      <w:ins w:id="303" w:author="Eric Haas" w:date="2016-07-18T17:59:00Z">
        <w:r>
          <w:t xml:space="preserve">s </w:t>
        </w:r>
      </w:ins>
      <w:ins w:id="304" w:author="Eric Haas" w:date="2016-07-18T17:58:00Z">
        <w:r>
          <w:t xml:space="preserve"> </w:t>
        </w:r>
      </w:ins>
      <w:ins w:id="305" w:author="Eric Haas" w:date="2016-07-18T17:59:00Z">
        <w:r>
          <w:t>“</w:t>
        </w:r>
      </w:ins>
      <w:ins w:id="306" w:author="Eric Haas" w:date="2016-07-18T17:58:00Z">
        <w:r>
          <w:t>example</w:t>
        </w:r>
      </w:ins>
      <w:ins w:id="307" w:author="Eric Haas" w:date="2016-07-18T17:59:00Z">
        <w:r>
          <w:t>”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308" w:author="Eric Haas" w:date="2016-07-18T17:59:00Z"/>
        </w:rPr>
        <w:pPrChange w:id="309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10" w:author="Eric Haas" w:date="2016-07-18T17:59:00Z">
        <w:r>
          <w:t>Instance id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311" w:author="Eric Haas" w:date="2016-07-18T17:59:00Z"/>
        </w:rPr>
        <w:pPrChange w:id="312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13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E5465D" w:rsidRDefault="00A233A1">
      <w:pPr>
        <w:pStyle w:val="ListParagraph"/>
        <w:numPr>
          <w:ilvl w:val="2"/>
          <w:numId w:val="2"/>
        </w:numPr>
        <w:pPrChange w:id="31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315" w:author="Eric Haas" w:date="2016-07-18T17:59:00Z">
        <w:r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316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317" w:author="Eric Haas" w:date="2016-07-18T18:47:00Z"/>
        </w:rPr>
      </w:pPr>
      <w:ins w:id="318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319" w:author="Eric Haas" w:date="2016-07-18T18:47:00Z"/>
        </w:rPr>
      </w:pPr>
      <w:ins w:id="320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21" w:author="Eric Haas" w:date="2016-07-18T18:47:00Z"/>
        </w:rPr>
      </w:pPr>
      <w:ins w:id="322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23" w:author="Eric Haas" w:date="2016-07-18T18:47:00Z"/>
        </w:rPr>
      </w:pPr>
      <w:ins w:id="324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25" w:author="Eric Haas" w:date="2016-07-18T18:47:00Z"/>
        </w:rPr>
      </w:pPr>
      <w:ins w:id="326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327" w:author="Eric Haas" w:date="2016-07-18T18:47:00Z"/>
        </w:rPr>
      </w:pPr>
      <w:ins w:id="328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329" w:author="Eric Haas" w:date="2016-07-18T18:47:00Z"/>
        </w:rPr>
      </w:pPr>
      <w:ins w:id="330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331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332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333" w:author="Eric Haas" w:date="2016-07-18T18:47:00Z"/>
        </w:rPr>
      </w:pPr>
      <w:ins w:id="334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335" w:author="Eric Haas" w:date="2016-07-18T18:47:00Z"/>
        </w:rPr>
      </w:pPr>
      <w:ins w:id="336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337" w:author="Eric Haas" w:date="2016-07-18T18:47:00Z"/>
        </w:rPr>
      </w:pPr>
      <w:proofErr w:type="spellStart"/>
      <w:ins w:id="338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339" w:author="Eric Haas" w:date="2016-07-18T19:17:00Z"/>
        </w:rPr>
      </w:pPr>
      <w:ins w:id="340" w:author="Eric Haas" w:date="2016-07-18T18:48:00Z">
        <w:r>
          <w:t>create examples and upload to resources directory</w:t>
        </w:r>
      </w:ins>
      <w:ins w:id="341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E5465D" w:rsidRDefault="00AC7807">
      <w:pPr>
        <w:pStyle w:val="ListParagraph"/>
        <w:numPr>
          <w:ilvl w:val="2"/>
          <w:numId w:val="2"/>
        </w:numPr>
        <w:rPr>
          <w:ins w:id="342" w:author="Eric Haas" w:date="2016-07-18T19:00:00Z"/>
        </w:rPr>
        <w:pPrChange w:id="343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44" w:author="Eric Haas" w:date="2016-07-18T19:17:00Z">
        <w:r>
          <w:t>save</w:t>
        </w:r>
      </w:ins>
      <w:ins w:id="345" w:author="Eric Haas" w:date="2016-07-18T19:18:00Z">
        <w:r>
          <w:t xml:space="preserve"> as </w:t>
        </w:r>
      </w:ins>
      <w:ins w:id="346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347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E5465D" w:rsidRDefault="005A264B">
      <w:pPr>
        <w:pStyle w:val="ListParagraph"/>
        <w:numPr>
          <w:ilvl w:val="2"/>
          <w:numId w:val="2"/>
        </w:numPr>
        <w:rPr>
          <w:ins w:id="348" w:author="Eric Haas" w:date="2016-07-18T19:00:00Z"/>
        </w:rPr>
        <w:pPrChange w:id="349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0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351" w:author="Eric Haas" w:date="2016-07-18T19:02:00Z"/>
        </w:rPr>
      </w:pPr>
      <w:ins w:id="352" w:author="Eric Haas" w:date="2016-07-18T19:00:00Z">
        <w:r>
          <w:t xml:space="preserve">Add profile </w:t>
        </w:r>
      </w:ins>
      <w:ins w:id="353" w:author="Eric Haas" w:date="2016-07-18T19:03:00Z">
        <w:r>
          <w:t>tag</w:t>
        </w:r>
      </w:ins>
      <w:ins w:id="354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E5465D" w:rsidRDefault="00E5465D">
      <w:pPr>
        <w:pStyle w:val="ListParagraph"/>
        <w:ind w:left="2160"/>
        <w:rPr>
          <w:ins w:id="355" w:author="Eric Haas" w:date="2016-07-18T19:00:00Z"/>
        </w:rPr>
        <w:pPrChange w:id="356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5A264B">
      <w:pPr>
        <w:pStyle w:val="ListParagraph"/>
        <w:numPr>
          <w:ilvl w:val="2"/>
          <w:numId w:val="2"/>
        </w:numPr>
        <w:rPr>
          <w:ins w:id="357" w:author="Eric Haas" w:date="2016-07-18T18:53:00Z"/>
        </w:rPr>
        <w:pPrChange w:id="358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9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360" w:author="Eric Haas" w:date="2016-07-18T18:58:00Z"/>
        </w:rPr>
      </w:pPr>
      <w:ins w:id="361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362" w:author="Eric Haas" w:date="2016-07-18T18:59:00Z"/>
          <w:rFonts w:ascii="Courier New" w:hAnsi="Courier New" w:cs="Courier New"/>
          <w:color w:val="000000"/>
          <w:highlight w:val="white"/>
          <w:rPrChange w:id="363" w:author="Eric Haas" w:date="2016-07-18T18:59:00Z">
            <w:rPr>
              <w:ins w:id="364" w:author="Eric Haas" w:date="2016-07-18T18:59:00Z"/>
              <w:color w:val="000000"/>
              <w:highlight w:val="white"/>
            </w:rPr>
          </w:rPrChange>
        </w:rPr>
        <w:pPrChange w:id="365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366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367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368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369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370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800000"/>
            <w:highlight w:val="white"/>
            <w:rPrChange w:id="371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800000"/>
            <w:highlight w:val="white"/>
            <w:rPrChange w:id="372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373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374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375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{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376" w:author="Eric Haas" w:date="2016-07-18T18:59:00Z"/>
          <w:rFonts w:ascii="Courier New" w:hAnsi="Courier New" w:cs="Courier New"/>
          <w:color w:val="000000"/>
          <w:highlight w:val="white"/>
          <w:rPrChange w:id="377" w:author="Eric Haas" w:date="2016-07-18T18:59:00Z">
            <w:rPr>
              <w:ins w:id="378" w:author="Eric Haas" w:date="2016-07-18T18:59:00Z"/>
              <w:highlight w:val="white"/>
            </w:rPr>
          </w:rPrChange>
        </w:rPr>
        <w:pPrChange w:id="379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380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381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382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383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384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385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386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387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388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00"/>
            <w:highlight w:val="white"/>
            <w:rPrChange w:id="389" w:author="Eric Haas" w:date="2016-07-18T18:59:00Z">
              <w:rPr>
                <w:sz w:val="18"/>
                <w:szCs w:val="18"/>
                <w:highlight w:val="white"/>
              </w:rPr>
            </w:rPrChange>
          </w:rPr>
          <w:t>.html"</w:t>
        </w:r>
        <w:r w:rsidRPr="007D05F6">
          <w:rPr>
            <w:rFonts w:ascii="Courier New" w:hAnsi="Courier New" w:cs="Courier New"/>
            <w:color w:val="0000FF"/>
            <w:highlight w:val="white"/>
            <w:rPrChange w:id="390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,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391" w:author="Eric Haas" w:date="2016-07-18T18:59:00Z"/>
          <w:rFonts w:ascii="Courier New" w:hAnsi="Courier New" w:cs="Courier New"/>
          <w:color w:val="000000"/>
          <w:highlight w:val="white"/>
          <w:rPrChange w:id="392" w:author="Eric Haas" w:date="2016-07-18T18:59:00Z">
            <w:rPr>
              <w:ins w:id="393" w:author="Eric Haas" w:date="2016-07-18T18:59:00Z"/>
              <w:color w:val="000000"/>
              <w:highlight w:val="white"/>
            </w:rPr>
          </w:rPrChange>
        </w:rPr>
        <w:pPrChange w:id="394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395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396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     </w:t>
        </w:r>
        <w:r w:rsidRPr="007D05F6">
          <w:rPr>
            <w:rFonts w:ascii="Courier New" w:hAnsi="Courier New" w:cs="Courier New"/>
            <w:color w:val="800000"/>
            <w:highlight w:val="white"/>
            <w:rPrChange w:id="397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398" w:author="Eric Haas" w:date="2016-07-18T18:59:00Z">
              <w:rPr>
                <w:sz w:val="18"/>
                <w:szCs w:val="18"/>
                <w:highlight w:val="white"/>
              </w:rPr>
            </w:rPrChange>
          </w:rPr>
          <w:t>template-base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399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00"/>
            <w:highlight w:val="white"/>
            <w:rPrChange w:id="400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401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402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8080"/>
            <w:highlight w:val="white"/>
            <w:rPrChange w:id="403" w:author="Eric Haas" w:date="2016-07-18T18:59:00Z">
              <w:rPr>
                <w:color w:val="008080"/>
                <w:sz w:val="18"/>
                <w:szCs w:val="18"/>
                <w:highlight w:val="white"/>
              </w:rPr>
            </w:rPrChange>
          </w:rPr>
          <w:t>null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04" w:author="Eric Haas" w:date="2016-07-18T18:59:00Z"/>
          <w:rFonts w:ascii="Courier New" w:hAnsi="Courier New" w:cs="Courier New"/>
          <w:color w:val="000000"/>
          <w:highlight w:val="white"/>
          <w:rPrChange w:id="405" w:author="Eric Haas" w:date="2016-07-18T18:59:00Z">
            <w:rPr>
              <w:ins w:id="406" w:author="Eric Haas" w:date="2016-07-18T18:59:00Z"/>
              <w:highlight w:val="white"/>
            </w:rPr>
          </w:rPrChange>
        </w:rPr>
        <w:pPrChange w:id="407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08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09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10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11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}</w:t>
        </w:r>
      </w:ins>
    </w:p>
    <w:p w:rsidR="00E5465D" w:rsidRDefault="00E5465D">
      <w:pPr>
        <w:ind w:left="1080"/>
        <w:rPr>
          <w:ins w:id="412" w:author="Eric Haas" w:date="2016-07-18T18:53:00Z"/>
        </w:rPr>
        <w:pPrChange w:id="413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14" w:author="Eric Haas" w:date="2016-07-18T18:54:00Z"/>
        </w:rPr>
      </w:pPr>
      <w:ins w:id="415" w:author="Eric Haas" w:date="2016-07-18T18:53:00Z">
        <w:r>
          <w:t>add to DAF.xml</w:t>
        </w:r>
      </w:ins>
    </w:p>
    <w:p w:rsidR="00E5465D" w:rsidRDefault="005A264B">
      <w:pPr>
        <w:pStyle w:val="ListParagraph"/>
        <w:ind w:left="1440"/>
        <w:rPr>
          <w:ins w:id="416" w:author="Eric Haas" w:date="2016-07-18T18:54:00Z"/>
        </w:rPr>
        <w:pPrChange w:id="417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8" w:author="Eric Haas" w:date="2016-07-18T18:54:00Z">
        <w:r>
          <w:t xml:space="preserve"> </w:t>
        </w:r>
      </w:ins>
    </w:p>
    <w:p w:rsidR="00E5465D" w:rsidRDefault="00E5465D">
      <w:pPr>
        <w:pStyle w:val="ListParagraph"/>
        <w:ind w:left="1440"/>
        <w:rPr>
          <w:ins w:id="419" w:author="Eric Haas" w:date="2016-07-18T18:54:00Z"/>
        </w:rPr>
        <w:pPrChange w:id="420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7D05F6">
      <w:pPr>
        <w:autoSpaceDE w:val="0"/>
        <w:autoSpaceDN w:val="0"/>
        <w:adjustRightInd w:val="0"/>
        <w:spacing w:after="0" w:line="240" w:lineRule="auto"/>
        <w:ind w:left="720" w:firstLine="720"/>
        <w:rPr>
          <w:ins w:id="421" w:author="Eric Haas" w:date="2016-07-18T18:55:00Z"/>
          <w:rFonts w:ascii="Courier New" w:hAnsi="Courier New" w:cs="Courier New"/>
          <w:color w:val="000000"/>
          <w:highlight w:val="white"/>
          <w:rPrChange w:id="422" w:author="Eric Haas" w:date="2016-07-18T18:55:00Z">
            <w:rPr>
              <w:ins w:id="423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424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425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42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27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428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29" w:author="Eric Haas" w:date="2016-07-18T18:55:00Z"/>
          <w:rFonts w:ascii="Courier New" w:hAnsi="Courier New" w:cs="Courier New"/>
          <w:color w:val="000000"/>
          <w:highlight w:val="white"/>
          <w:rPrChange w:id="430" w:author="Eric Haas" w:date="2016-07-18T18:55:00Z">
            <w:rPr>
              <w:ins w:id="431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32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3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3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3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3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437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</w:t>
        </w:r>
        <w:r w:rsidRPr="007D05F6">
          <w:rPr>
            <w:rFonts w:ascii="Courier New" w:hAnsi="Courier New" w:cs="Courier New"/>
            <w:color w:val="FF0000"/>
            <w:highlight w:val="white"/>
            <w:rPrChange w:id="438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43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44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true</w:t>
        </w:r>
        <w:r w:rsidRPr="007D05F6">
          <w:rPr>
            <w:rFonts w:ascii="Courier New" w:hAnsi="Courier New" w:cs="Courier New"/>
            <w:color w:val="0000FF"/>
            <w:highlight w:val="white"/>
            <w:rPrChange w:id="44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42" w:author="Eric Haas" w:date="2016-07-18T18:55:00Z"/>
          <w:rFonts w:ascii="Courier New" w:hAnsi="Courier New" w:cs="Courier New"/>
          <w:color w:val="000000"/>
          <w:highlight w:val="white"/>
          <w:rPrChange w:id="443" w:author="Eric Haas" w:date="2016-07-18T18:55:00Z">
            <w:rPr>
              <w:ins w:id="444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45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4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4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4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4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450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name</w:t>
        </w:r>
        <w:r w:rsidRPr="007D05F6">
          <w:rPr>
            <w:rFonts w:ascii="Courier New" w:hAnsi="Courier New" w:cs="Courier New"/>
            <w:color w:val="FF0000"/>
            <w:highlight w:val="white"/>
            <w:rPrChange w:id="451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45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45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 Intolerance Example</w:t>
        </w:r>
        <w:r w:rsidRPr="007D05F6">
          <w:rPr>
            <w:rFonts w:ascii="Courier New" w:hAnsi="Courier New" w:cs="Courier New"/>
            <w:color w:val="0000FF"/>
            <w:highlight w:val="white"/>
            <w:rPrChange w:id="45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55" w:author="Eric Haas" w:date="2016-07-18T18:55:00Z"/>
          <w:rFonts w:ascii="Courier New" w:hAnsi="Courier New" w:cs="Courier New"/>
          <w:color w:val="000000"/>
          <w:highlight w:val="white"/>
          <w:rPrChange w:id="456" w:author="Eric Haas" w:date="2016-07-18T18:55:00Z">
            <w:rPr>
              <w:ins w:id="457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58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5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6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6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6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63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46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65" w:author="Eric Haas" w:date="2016-07-18T18:55:00Z"/>
          <w:rFonts w:ascii="Courier New" w:hAnsi="Courier New" w:cs="Courier New"/>
          <w:color w:val="000000"/>
          <w:highlight w:val="white"/>
          <w:rPrChange w:id="466" w:author="Eric Haas" w:date="2016-07-18T18:55:00Z">
            <w:rPr>
              <w:ins w:id="467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68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6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7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7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7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7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474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475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47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47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47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FF"/>
            <w:highlight w:val="white"/>
            <w:rPrChange w:id="47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80" w:author="Eric Haas" w:date="2016-07-18T18:55:00Z"/>
          <w:rFonts w:ascii="Courier New" w:hAnsi="Courier New" w:cs="Courier New"/>
          <w:color w:val="000000"/>
          <w:highlight w:val="white"/>
          <w:rPrChange w:id="481" w:author="Eric Haas" w:date="2016-07-18T18:55:00Z">
            <w:rPr>
              <w:ins w:id="482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83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8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8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8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8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488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48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490" w:author="Eric Haas" w:date="2016-07-18T18:55:00Z"/>
          <w:rFonts w:ascii="Courier New" w:hAnsi="Courier New" w:cs="Courier New"/>
          <w:color w:val="000000"/>
          <w:highlight w:val="white"/>
          <w:rPrChange w:id="491" w:author="Eric Haas" w:date="2016-07-18T18:55:00Z">
            <w:rPr>
              <w:ins w:id="492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493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49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49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98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49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2160" w:firstLine="720"/>
        <w:rPr>
          <w:ins w:id="500" w:author="Eric Haas" w:date="2016-07-18T18:55:00Z"/>
          <w:rFonts w:ascii="Courier New" w:hAnsi="Courier New" w:cs="Courier New"/>
          <w:color w:val="000000"/>
          <w:highlight w:val="white"/>
          <w:rPrChange w:id="501" w:author="Eric Haas" w:date="2016-07-18T18:55:00Z">
            <w:rPr>
              <w:ins w:id="502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503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04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505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06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507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08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0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StructureDefinition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51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1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51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-core-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1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51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15" w:author="Eric Haas" w:date="2016-07-18T18:55:00Z"/>
          <w:rFonts w:ascii="Courier New" w:hAnsi="Courier New" w:cs="Courier New"/>
          <w:color w:val="000000"/>
          <w:highlight w:val="white"/>
          <w:rPrChange w:id="516" w:author="Eric Haas" w:date="2016-07-18T18:55:00Z">
            <w:rPr>
              <w:ins w:id="517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18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1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2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2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2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523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52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5A264B">
      <w:pPr>
        <w:rPr>
          <w:rFonts w:ascii="Courier New" w:hAnsi="Courier New" w:cs="Courier New"/>
          <w:rPrChange w:id="525" w:author="Eric Haas" w:date="2016-07-18T18:55:00Z">
            <w:rPr/>
          </w:rPrChange>
        </w:rPr>
        <w:pPrChange w:id="526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27" w:author="Eric Haas" w:date="2016-07-18T18:55:00Z">
        <w:r>
          <w:rPr>
            <w:rFonts w:ascii="Courier New" w:hAnsi="Courier New" w:cs="Courier New"/>
            <w:color w:val="000000"/>
            <w:highlight w:val="white"/>
          </w:rPr>
          <w:lastRenderedPageBreak/>
          <w:tab/>
        </w:r>
        <w:r w:rsidR="007D05F6" w:rsidRPr="007D05F6">
          <w:rPr>
            <w:rFonts w:ascii="Courier New" w:hAnsi="Courier New" w:cs="Courier New"/>
            <w:color w:val="000000"/>
            <w:highlight w:val="white"/>
            <w:rPrChange w:id="52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52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r w:rsidR="007D05F6" w:rsidRPr="007D05F6">
          <w:rPr>
            <w:rFonts w:ascii="Courier New" w:hAnsi="Courier New" w:cs="Courier New"/>
            <w:color w:val="800000"/>
            <w:highlight w:val="white"/>
            <w:rPrChange w:id="530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53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  <w:moveFromRangeStart w:id="532" w:author="Eric Haas" w:date="2016-07-12T07:26:00Z" w:name="move456071719"/>
      <w:moveFrom w:id="533" w:author="Eric Haas" w:date="2016-07-12T07:26:00Z">
        <w:r w:rsidR="007D05F6" w:rsidRPr="007D05F6">
          <w:rPr>
            <w:rFonts w:ascii="Courier New" w:hAnsi="Courier New" w:cs="Courier New"/>
            <w:rPrChange w:id="534" w:author="Eric Haas" w:date="2016-07-18T18:55:00Z">
              <w:rPr>
                <w:sz w:val="18"/>
                <w:szCs w:val="18"/>
              </w:rPr>
            </w:rPrChange>
          </w:rPr>
          <w:t>Update to:</w:t>
        </w:r>
      </w:moveFrom>
    </w:p>
    <w:commentRangeEnd w:id="10"/>
    <w:p w:rsidR="00A01D91" w:rsidDel="00503289" w:rsidRDefault="00CC7154" w:rsidP="00A01D91">
      <w:pPr>
        <w:pStyle w:val="ListParagraph"/>
        <w:ind w:left="2160"/>
      </w:pPr>
      <w:moveFrom w:id="535" w:author="Eric Haas" w:date="2016-07-12T07:26:00Z">
        <w:r w:rsidDel="00503289">
          <w:rPr>
            <w:rStyle w:val="CommentReference"/>
          </w:rPr>
          <w:commentReference w:id="1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536" w:author="Eric Haas" w:date="2016-07-12T07:26:00Z">
        <w:r w:rsidDel="00503289">
          <w:t>tcode: AllergyIntolerance</w:t>
        </w:r>
      </w:moveFrom>
    </w:p>
    <w:p w:rsidR="00E5465D" w:rsidRDefault="00A01D91">
      <w:pPr>
        <w:rPr>
          <w:ins w:id="537" w:author="Eric Haas" w:date="2016-07-12T07:25:00Z"/>
        </w:rPr>
        <w:pPrChange w:id="538" w:author="Eric Haas" w:date="2016-07-12T07:26:00Z">
          <w:pPr>
            <w:pStyle w:val="ListParagraph"/>
            <w:ind w:left="2160"/>
          </w:pPr>
        </w:pPrChange>
      </w:pPr>
      <w:moveFrom w:id="539" w:author="Eric Haas" w:date="2016-07-12T07:26:00Z">
        <w:r w:rsidDel="00503289">
          <w:t>title: Allergy/Intolerance</w:t>
        </w:r>
      </w:moveFrom>
      <w:bookmarkStart w:id="540" w:name="_GoBack"/>
      <w:bookmarkEnd w:id="540"/>
      <w:moveFromRangeEnd w:id="532"/>
    </w:p>
    <w:p w:rsidR="00503289" w:rsidRDefault="00503289" w:rsidP="00A01D91">
      <w:pPr>
        <w:pStyle w:val="ListParagraph"/>
        <w:ind w:left="2160"/>
        <w:rPr>
          <w:ins w:id="541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542" w:author="Eric Haas" w:date="2016-07-12T07:25:00Z"/>
        </w:rPr>
      </w:pPr>
    </w:p>
    <w:p w:rsidR="00E5465D" w:rsidRDefault="00E5465D">
      <w:pPr>
        <w:pStyle w:val="ListParagraph"/>
        <w:ind w:left="0"/>
        <w:pPrChange w:id="543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132FC4" w:rsidRDefault="00132FC4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132FC4" w:rsidRPr="00DD04CD" w:rsidRDefault="00132FC4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132FC4" w:rsidRDefault="00132FC4">
      <w:pPr>
        <w:pStyle w:val="CommentText"/>
      </w:pPr>
    </w:p>
  </w:comment>
  <w:comment w:id="8" w:author="Eric Haas" w:date="2016-07-07T21:51:00Z" w:initials="EH">
    <w:p w:rsidR="00132FC4" w:rsidRDefault="00132FC4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36" w:author="Eric Haas" w:date="2016-07-12T07:26:00Z" w:initials="EH">
    <w:p w:rsidR="00132FC4" w:rsidRDefault="00132FC4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10" w:author="Eric Haas" w:date="2016-07-07T21:53:00Z" w:initials="EH">
    <w:p w:rsidR="00132FC4" w:rsidRDefault="00132FC4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132FC4"/>
    <w:rsid w:val="001548DF"/>
    <w:rsid w:val="00160902"/>
    <w:rsid w:val="0020571A"/>
    <w:rsid w:val="0021684B"/>
    <w:rsid w:val="00232E6A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620DED"/>
    <w:rsid w:val="006273FD"/>
    <w:rsid w:val="00662DEB"/>
    <w:rsid w:val="007D05F6"/>
    <w:rsid w:val="00817487"/>
    <w:rsid w:val="00864E72"/>
    <w:rsid w:val="009444EE"/>
    <w:rsid w:val="00955EBA"/>
    <w:rsid w:val="009708F9"/>
    <w:rsid w:val="009A5B4D"/>
    <w:rsid w:val="00A01D91"/>
    <w:rsid w:val="00A233A1"/>
    <w:rsid w:val="00A701C6"/>
    <w:rsid w:val="00AB31DB"/>
    <w:rsid w:val="00AC7807"/>
    <w:rsid w:val="00B95620"/>
    <w:rsid w:val="00BF4CE4"/>
    <w:rsid w:val="00CC7154"/>
    <w:rsid w:val="00DA6EB8"/>
    <w:rsid w:val="00DD04CD"/>
    <w:rsid w:val="00DE2833"/>
    <w:rsid w:val="00E5465D"/>
    <w:rsid w:val="00E621B3"/>
    <w:rsid w:val="00E7074F"/>
    <w:rsid w:val="00E9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A Marquard</dc:creator>
  <cp:lastModifiedBy>Eric Haas</cp:lastModifiedBy>
  <cp:revision>7</cp:revision>
  <dcterms:created xsi:type="dcterms:W3CDTF">2016-07-19T01:31:00Z</dcterms:created>
  <dcterms:modified xsi:type="dcterms:W3CDTF">2016-07-19T16:23:00Z</dcterms:modified>
</cp:coreProperties>
</file>