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4CAE" w:rsidRPr="00324CAE" w:rsidRDefault="00324CAE" w:rsidP="00324CAE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24CAE">
        <w:rPr>
          <w:rFonts w:ascii="Times New Roman" w:hAnsi="Times New Roman" w:cs="Times New Roman"/>
          <w:sz w:val="28"/>
          <w:szCs w:val="28"/>
          <w:lang w:val="uk-UA"/>
        </w:rPr>
        <w:t>Лабораторна №2</w:t>
      </w:r>
    </w:p>
    <w:p w:rsidR="00324CAE" w:rsidRDefault="00324CAE" w:rsidP="00324CAE">
      <w:pPr>
        <w:pStyle w:val="1"/>
        <w:spacing w:before="0" w:beforeAutospacing="0" w:after="0" w:afterAutospacing="0"/>
        <w:jc w:val="center"/>
        <w:rPr>
          <w:b w:val="0"/>
          <w:bCs w:val="0"/>
          <w:color w:val="202124"/>
          <w:sz w:val="28"/>
          <w:szCs w:val="28"/>
          <w:lang w:val="uk-UA"/>
        </w:rPr>
      </w:pPr>
      <w:r w:rsidRPr="00324CAE">
        <w:rPr>
          <w:b w:val="0"/>
          <w:sz w:val="28"/>
          <w:szCs w:val="28"/>
          <w:lang w:val="uk-UA"/>
        </w:rPr>
        <w:t>На тему:</w:t>
      </w:r>
      <w:r w:rsidRPr="00324CAE">
        <w:rPr>
          <w:b w:val="0"/>
          <w:bCs w:val="0"/>
          <w:color w:val="202124"/>
          <w:sz w:val="28"/>
          <w:szCs w:val="28"/>
        </w:rPr>
        <w:t xml:space="preserve"> Розробка алгоритмів з розгалуженою структурою</w:t>
      </w:r>
    </w:p>
    <w:p w:rsidR="00324CAE" w:rsidRPr="00324CAE" w:rsidRDefault="00324CAE" w:rsidP="00324CAE">
      <w:pPr>
        <w:pStyle w:val="1"/>
        <w:spacing w:before="0" w:beforeAutospacing="0" w:after="0" w:afterAutospacing="0"/>
        <w:jc w:val="center"/>
        <w:rPr>
          <w:b w:val="0"/>
          <w:bCs w:val="0"/>
          <w:color w:val="202124"/>
          <w:sz w:val="28"/>
          <w:szCs w:val="28"/>
          <w:lang w:val="uk-UA"/>
        </w:rPr>
      </w:pPr>
      <w:bookmarkStart w:id="0" w:name="_GoBack"/>
      <w:bookmarkEnd w:id="0"/>
    </w:p>
    <w:p w:rsidR="00324CAE" w:rsidRPr="00324CAE" w:rsidRDefault="00324CAE" w:rsidP="00324CAE">
      <w:pPr>
        <w:spacing w:after="120" w:line="240" w:lineRule="auto"/>
        <w:rPr>
          <w:rFonts w:ascii="Courier New" w:hAnsi="Courier New" w:cs="Courier New"/>
          <w:lang w:val="uk-UA"/>
        </w:rPr>
      </w:pPr>
      <w:r>
        <w:rPr>
          <w:rFonts w:ascii="Courier New" w:hAnsi="Courier New" w:cs="Courier New"/>
          <w:lang w:val="uk-UA"/>
        </w:rPr>
        <w:t>Варіант 11</w:t>
      </w:r>
    </w:p>
    <w:p w:rsidR="00324CAE" w:rsidRPr="00324CAE" w:rsidRDefault="00324CAE" w:rsidP="00324CAE">
      <w:pPr>
        <w:spacing w:after="120" w:line="240" w:lineRule="auto"/>
        <w:rPr>
          <w:rFonts w:ascii="Courier New" w:hAnsi="Courier New" w:cs="Courier New"/>
          <w:lang w:val="en-US"/>
        </w:rPr>
      </w:pPr>
      <w:r w:rsidRPr="00324CAE">
        <w:rPr>
          <w:rFonts w:ascii="Courier New" w:hAnsi="Courier New" w:cs="Courier New"/>
          <w:lang w:val="en-US"/>
        </w:rPr>
        <w:t>#include &lt;iostream&gt;</w:t>
      </w:r>
    </w:p>
    <w:p w:rsidR="00324CAE" w:rsidRPr="00324CAE" w:rsidRDefault="00324CAE" w:rsidP="00324CAE">
      <w:pPr>
        <w:spacing w:after="120" w:line="240" w:lineRule="auto"/>
        <w:rPr>
          <w:rFonts w:ascii="Courier New" w:hAnsi="Courier New" w:cs="Courier New"/>
          <w:lang w:val="en-US"/>
        </w:rPr>
      </w:pPr>
      <w:r w:rsidRPr="00324CAE">
        <w:rPr>
          <w:rFonts w:ascii="Courier New" w:hAnsi="Courier New" w:cs="Courier New"/>
          <w:lang w:val="en-US"/>
        </w:rPr>
        <w:t>#include &lt;cmath&gt;</w:t>
      </w:r>
    </w:p>
    <w:p w:rsidR="00324CAE" w:rsidRPr="00324CAE" w:rsidRDefault="00324CAE" w:rsidP="00324CAE">
      <w:pPr>
        <w:spacing w:after="120" w:line="240" w:lineRule="auto"/>
        <w:rPr>
          <w:rFonts w:ascii="Courier New" w:hAnsi="Courier New" w:cs="Courier New"/>
          <w:lang w:val="en-US"/>
        </w:rPr>
      </w:pPr>
    </w:p>
    <w:p w:rsidR="00324CAE" w:rsidRPr="00324CAE" w:rsidRDefault="00324CAE" w:rsidP="00324CAE">
      <w:pPr>
        <w:spacing w:after="120" w:line="240" w:lineRule="auto"/>
        <w:rPr>
          <w:rFonts w:ascii="Courier New" w:hAnsi="Courier New" w:cs="Courier New"/>
          <w:lang w:val="en-US"/>
        </w:rPr>
      </w:pPr>
      <w:r w:rsidRPr="00324CAE">
        <w:rPr>
          <w:rFonts w:ascii="Courier New" w:hAnsi="Courier New" w:cs="Courier New"/>
          <w:lang w:val="en-US"/>
        </w:rPr>
        <w:t>int main() {</w:t>
      </w:r>
    </w:p>
    <w:p w:rsidR="00324CAE" w:rsidRPr="00324CAE" w:rsidRDefault="00324CAE" w:rsidP="00324CAE">
      <w:pPr>
        <w:spacing w:after="120" w:line="240" w:lineRule="auto"/>
        <w:rPr>
          <w:rFonts w:ascii="Courier New" w:hAnsi="Courier New" w:cs="Courier New"/>
        </w:rPr>
      </w:pPr>
      <w:r w:rsidRPr="00324CAE">
        <w:rPr>
          <w:rFonts w:ascii="Courier New" w:hAnsi="Courier New" w:cs="Courier New"/>
          <w:lang w:val="en-US"/>
        </w:rPr>
        <w:t xml:space="preserve">    </w:t>
      </w:r>
      <w:r w:rsidRPr="00324CAE">
        <w:rPr>
          <w:rFonts w:ascii="Courier New" w:hAnsi="Courier New" w:cs="Courier New"/>
        </w:rPr>
        <w:t>// Ввод координат точки</w:t>
      </w:r>
    </w:p>
    <w:p w:rsidR="00324CAE" w:rsidRPr="00324CAE" w:rsidRDefault="00324CAE" w:rsidP="00324CAE">
      <w:pPr>
        <w:spacing w:after="120" w:line="240" w:lineRule="auto"/>
        <w:rPr>
          <w:rFonts w:ascii="Courier New" w:hAnsi="Courier New" w:cs="Courier New"/>
        </w:rPr>
      </w:pPr>
      <w:r w:rsidRPr="00324CAE">
        <w:rPr>
          <w:rFonts w:ascii="Courier New" w:hAnsi="Courier New" w:cs="Courier New"/>
        </w:rPr>
        <w:t xml:space="preserve">    double x, y;</w:t>
      </w:r>
    </w:p>
    <w:p w:rsidR="00324CAE" w:rsidRPr="00324CAE" w:rsidRDefault="00324CAE" w:rsidP="00324CAE">
      <w:pPr>
        <w:spacing w:after="120" w:line="240" w:lineRule="auto"/>
        <w:rPr>
          <w:rFonts w:ascii="Courier New" w:hAnsi="Courier New" w:cs="Courier New"/>
        </w:rPr>
      </w:pPr>
      <w:r w:rsidRPr="00324CAE">
        <w:rPr>
          <w:rFonts w:ascii="Courier New" w:hAnsi="Courier New" w:cs="Courier New"/>
        </w:rPr>
        <w:t xml:space="preserve">    std::cout &lt;&lt; "Введите координаты точки (x, y): ";</w:t>
      </w:r>
    </w:p>
    <w:p w:rsidR="00324CAE" w:rsidRPr="00324CAE" w:rsidRDefault="00324CAE" w:rsidP="00324CAE">
      <w:pPr>
        <w:spacing w:after="120" w:line="240" w:lineRule="auto"/>
        <w:rPr>
          <w:rFonts w:ascii="Courier New" w:hAnsi="Courier New" w:cs="Courier New"/>
        </w:rPr>
      </w:pPr>
      <w:r w:rsidRPr="00324CAE">
        <w:rPr>
          <w:rFonts w:ascii="Courier New" w:hAnsi="Courier New" w:cs="Courier New"/>
        </w:rPr>
        <w:t xml:space="preserve">    std::cin &gt;&gt; x &gt;&gt; y;</w:t>
      </w:r>
    </w:p>
    <w:p w:rsidR="00324CAE" w:rsidRPr="00324CAE" w:rsidRDefault="00324CAE" w:rsidP="00324CAE">
      <w:pPr>
        <w:spacing w:after="120" w:line="240" w:lineRule="auto"/>
        <w:rPr>
          <w:rFonts w:ascii="Courier New" w:hAnsi="Courier New" w:cs="Courier New"/>
        </w:rPr>
      </w:pPr>
    </w:p>
    <w:p w:rsidR="00324CAE" w:rsidRPr="00324CAE" w:rsidRDefault="00324CAE" w:rsidP="00324CAE">
      <w:pPr>
        <w:spacing w:after="120" w:line="240" w:lineRule="auto"/>
        <w:rPr>
          <w:rFonts w:ascii="Courier New" w:hAnsi="Courier New" w:cs="Courier New"/>
        </w:rPr>
      </w:pPr>
      <w:r w:rsidRPr="00324CAE">
        <w:rPr>
          <w:rFonts w:ascii="Courier New" w:hAnsi="Courier New" w:cs="Courier New"/>
        </w:rPr>
        <w:t xml:space="preserve">    // Определение радиуса заштрихованной области</w:t>
      </w:r>
    </w:p>
    <w:p w:rsidR="00324CAE" w:rsidRPr="00324CAE" w:rsidRDefault="00324CAE" w:rsidP="00324CAE">
      <w:pPr>
        <w:spacing w:after="120" w:line="240" w:lineRule="auto"/>
        <w:rPr>
          <w:rFonts w:ascii="Courier New" w:hAnsi="Courier New" w:cs="Courier New"/>
        </w:rPr>
      </w:pPr>
      <w:r w:rsidRPr="00324CAE">
        <w:rPr>
          <w:rFonts w:ascii="Courier New" w:hAnsi="Courier New" w:cs="Courier New"/>
        </w:rPr>
        <w:t xml:space="preserve">    double R = 5.0;</w:t>
      </w:r>
    </w:p>
    <w:p w:rsidR="00324CAE" w:rsidRPr="00324CAE" w:rsidRDefault="00324CAE" w:rsidP="00324CAE">
      <w:pPr>
        <w:spacing w:after="120" w:line="240" w:lineRule="auto"/>
        <w:rPr>
          <w:rFonts w:ascii="Courier New" w:hAnsi="Courier New" w:cs="Courier New"/>
        </w:rPr>
      </w:pPr>
    </w:p>
    <w:p w:rsidR="00324CAE" w:rsidRPr="00324CAE" w:rsidRDefault="00324CAE" w:rsidP="00324CAE">
      <w:pPr>
        <w:spacing w:after="120" w:line="240" w:lineRule="auto"/>
        <w:rPr>
          <w:rFonts w:ascii="Courier New" w:hAnsi="Courier New" w:cs="Courier New"/>
        </w:rPr>
      </w:pPr>
      <w:r w:rsidRPr="00324CAE">
        <w:rPr>
          <w:rFonts w:ascii="Courier New" w:hAnsi="Courier New" w:cs="Courier New"/>
        </w:rPr>
        <w:t xml:space="preserve">    // Проверка попадания точки в заштрихованную область</w:t>
      </w:r>
    </w:p>
    <w:p w:rsidR="00324CAE" w:rsidRPr="00324CAE" w:rsidRDefault="00324CAE" w:rsidP="00324CAE">
      <w:pPr>
        <w:spacing w:after="120" w:line="240" w:lineRule="auto"/>
        <w:rPr>
          <w:rFonts w:ascii="Courier New" w:hAnsi="Courier New" w:cs="Courier New"/>
        </w:rPr>
      </w:pPr>
      <w:r w:rsidRPr="00324CAE">
        <w:rPr>
          <w:rFonts w:ascii="Courier New" w:hAnsi="Courier New" w:cs="Courier New"/>
        </w:rPr>
        <w:t xml:space="preserve">    if ((x * x + y * y) &lt;= R * R) {</w:t>
      </w:r>
    </w:p>
    <w:p w:rsidR="00324CAE" w:rsidRPr="00324CAE" w:rsidRDefault="00324CAE" w:rsidP="00324CAE">
      <w:pPr>
        <w:spacing w:after="120" w:line="240" w:lineRule="auto"/>
        <w:rPr>
          <w:rFonts w:ascii="Courier New" w:hAnsi="Courier New" w:cs="Courier New"/>
        </w:rPr>
      </w:pPr>
      <w:r w:rsidRPr="00324CAE">
        <w:rPr>
          <w:rFonts w:ascii="Courier New" w:hAnsi="Courier New" w:cs="Courier New"/>
        </w:rPr>
        <w:t xml:space="preserve">        std::cout &lt;&lt; "Точка попадает в заштрихованную область." &lt;&lt; std::endl;</w:t>
      </w:r>
    </w:p>
    <w:p w:rsidR="00324CAE" w:rsidRPr="00324CAE" w:rsidRDefault="00324CAE" w:rsidP="00324CAE">
      <w:pPr>
        <w:spacing w:after="120" w:line="240" w:lineRule="auto"/>
        <w:rPr>
          <w:rFonts w:ascii="Courier New" w:hAnsi="Courier New" w:cs="Courier New"/>
        </w:rPr>
      </w:pPr>
      <w:r w:rsidRPr="00324CAE">
        <w:rPr>
          <w:rFonts w:ascii="Courier New" w:hAnsi="Courier New" w:cs="Courier New"/>
        </w:rPr>
        <w:t xml:space="preserve">    } else {</w:t>
      </w:r>
    </w:p>
    <w:p w:rsidR="00324CAE" w:rsidRPr="00324CAE" w:rsidRDefault="00324CAE" w:rsidP="00324CAE">
      <w:pPr>
        <w:spacing w:after="120" w:line="240" w:lineRule="auto"/>
        <w:rPr>
          <w:rFonts w:ascii="Courier New" w:hAnsi="Courier New" w:cs="Courier New"/>
        </w:rPr>
      </w:pPr>
      <w:r w:rsidRPr="00324CAE">
        <w:rPr>
          <w:rFonts w:ascii="Courier New" w:hAnsi="Courier New" w:cs="Courier New"/>
        </w:rPr>
        <w:t xml:space="preserve">        std::cout &lt;&lt; "Точка не попадает в заштрихованную область." &lt;&lt; std::endl;</w:t>
      </w:r>
    </w:p>
    <w:p w:rsidR="00324CAE" w:rsidRPr="00324CAE" w:rsidRDefault="00324CAE" w:rsidP="00324CAE">
      <w:pPr>
        <w:spacing w:after="120" w:line="240" w:lineRule="auto"/>
        <w:rPr>
          <w:rFonts w:ascii="Courier New" w:hAnsi="Courier New" w:cs="Courier New"/>
        </w:rPr>
      </w:pPr>
      <w:r w:rsidRPr="00324CAE">
        <w:rPr>
          <w:rFonts w:ascii="Courier New" w:hAnsi="Courier New" w:cs="Courier New"/>
        </w:rPr>
        <w:t xml:space="preserve">    }</w:t>
      </w:r>
    </w:p>
    <w:p w:rsidR="00324CAE" w:rsidRPr="00324CAE" w:rsidRDefault="00324CAE" w:rsidP="00324CAE">
      <w:pPr>
        <w:spacing w:after="120" w:line="240" w:lineRule="auto"/>
        <w:rPr>
          <w:rFonts w:ascii="Courier New" w:hAnsi="Courier New" w:cs="Courier New"/>
        </w:rPr>
      </w:pPr>
    </w:p>
    <w:p w:rsidR="00324CAE" w:rsidRPr="00324CAE" w:rsidRDefault="00324CAE" w:rsidP="00324CAE">
      <w:pPr>
        <w:spacing w:after="120" w:line="240" w:lineRule="auto"/>
        <w:rPr>
          <w:rFonts w:ascii="Courier New" w:hAnsi="Courier New" w:cs="Courier New"/>
        </w:rPr>
      </w:pPr>
      <w:r w:rsidRPr="00324CAE">
        <w:rPr>
          <w:rFonts w:ascii="Courier New" w:hAnsi="Courier New" w:cs="Courier New"/>
        </w:rPr>
        <w:t xml:space="preserve">    return 0;</w:t>
      </w:r>
    </w:p>
    <w:p w:rsidR="00660B4A" w:rsidRPr="00324CAE" w:rsidRDefault="00324CAE" w:rsidP="00324CAE">
      <w:pPr>
        <w:spacing w:after="120" w:line="240" w:lineRule="auto"/>
        <w:rPr>
          <w:rFonts w:ascii="Courier New" w:hAnsi="Courier New" w:cs="Courier New"/>
        </w:rPr>
      </w:pPr>
      <w:r w:rsidRPr="00324CAE">
        <w:rPr>
          <w:rFonts w:ascii="Courier New" w:hAnsi="Courier New" w:cs="Courier New"/>
        </w:rPr>
        <w:t>}</w:t>
      </w:r>
    </w:p>
    <w:sectPr w:rsidR="00660B4A" w:rsidRPr="00324C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CAE"/>
    <w:rsid w:val="00324CAE"/>
    <w:rsid w:val="0066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24C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4CA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24C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4CA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32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2024-10-31T10:22:00Z</dcterms:created>
  <dcterms:modified xsi:type="dcterms:W3CDTF">2024-10-31T10:24:00Z</dcterms:modified>
</cp:coreProperties>
</file>