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Protokoll f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r m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 xml:space="preserve">te 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 xml:space="preserve">–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26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/4-2016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 xml:space="preserve">Facilitator: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rvarande: Albin B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a-DK"/>
        </w:rPr>
        <w:t>w, Kristoffer Ek &amp; 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List Paragraph"/>
        <w:widowControl w:val="0"/>
        <w:numPr>
          <w:ilvl w:val="0"/>
          <w:numId w:val="3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M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l</w:t>
      </w:r>
    </w:p>
    <w:p>
      <w:pPr>
        <w:pStyle w:val="List Paragraph"/>
        <w:widowControl w:val="0"/>
        <w:numPr>
          <w:ilvl w:val="0"/>
          <w:numId w:val="6"/>
        </w:numPr>
        <w:tabs>
          <w:tab w:val="num" w:pos="105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1080"/>
        </w:tabs>
        <w:bidi w:val="0"/>
        <w:ind w:left="105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Forts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tta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rapporten och use cases.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2. Rapporter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Albin och Kristoffer har </w:t>
      </w:r>
      <w:r>
        <w:rPr>
          <w:rFonts w:ascii="Comic Sans MS"/>
          <w:sz w:val="26"/>
          <w:szCs w:val="26"/>
          <w:rtl w:val="0"/>
          <w:lang w:val="sv-SE"/>
        </w:rPr>
        <w:t>jobbat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spelets grafik, och alla har hj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lpt till och skriva use cases.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Pedram har </w:t>
      </w:r>
      <w:r>
        <w:rPr>
          <w:rFonts w:ascii="Comic Sans MS"/>
          <w:sz w:val="26"/>
          <w:szCs w:val="26"/>
          <w:rtl w:val="0"/>
          <w:lang w:val="sv-SE"/>
        </w:rPr>
        <w:t>utvecklat aff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rens design och b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rjat utveckla skapa egen objekt funktionen.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3. Diskussion</w:t>
      </w:r>
    </w:p>
    <w:p>
      <w:pPr>
        <w:pStyle w:val="List Paragraph"/>
        <w:widowControl w:val="0"/>
        <w:numPr>
          <w:ilvl w:val="0"/>
          <w:numId w:val="12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Ut</w:t>
      </w:r>
      <w:r>
        <w:rPr>
          <w:rFonts w:ascii="Comic Sans MS"/>
          <w:sz w:val="26"/>
          <w:szCs w:val="26"/>
          <w:rtl w:val="0"/>
          <w:lang w:val="sv-SE"/>
        </w:rPr>
        <w:t>veckling av fler funktioner.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4. Resultat fr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n diskussionen</w:t>
      </w:r>
    </w:p>
    <w:p>
      <w:pPr>
        <w:pStyle w:val="List Paragraph"/>
        <w:widowControl w:val="0"/>
        <w:numPr>
          <w:ilvl w:val="0"/>
          <w:numId w:val="15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Pedram ska utveckla ett 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lj funktion och m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jlighet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 spelaren att k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pa bakgrund.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5. Till 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>sta g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ng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Forts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tta utveckla spelets grafik samt skapa egna objekt.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N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sta m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 xml:space="preserve">te 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 xml:space="preserve">r 12:00 </w:t>
      </w:r>
      <w:r>
        <w:rPr>
          <w:rFonts w:ascii="Comic Sans MS"/>
          <w:sz w:val="26"/>
          <w:szCs w:val="26"/>
          <w:rtl w:val="0"/>
          <w:lang w:val="sv-SE"/>
        </w:rPr>
        <w:t>16</w:t>
      </w:r>
      <w:r>
        <w:rPr>
          <w:rFonts w:ascii="Comic Sans MS"/>
          <w:sz w:val="26"/>
          <w:szCs w:val="26"/>
          <w:rtl w:val="0"/>
          <w:lang w:val="sv-SE"/>
        </w:rPr>
        <w:t>/</w:t>
      </w:r>
      <w:r>
        <w:rPr>
          <w:rFonts w:ascii="Comic Sans MS"/>
          <w:sz w:val="26"/>
          <w:szCs w:val="26"/>
          <w:rtl w:val="0"/>
          <w:lang w:val="sv-SE"/>
        </w:rPr>
        <w:t>5</w:t>
      </w:r>
      <w:r>
        <w:rPr>
          <w:rFonts w:ascii="Comic Sans MS"/>
          <w:sz w:val="26"/>
          <w:szCs w:val="26"/>
          <w:rtl w:val="0"/>
          <w:lang w:val="sv-SE"/>
        </w:rPr>
        <w:t>-2016 i n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got maskingrupprum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List 0">
    <w:name w:val="List 0"/>
    <w:basedOn w:val="Importerade stilen 1"/>
    <w:next w:val="List 0"/>
    <w:pPr>
      <w:numPr>
        <w:numId w:val="1"/>
      </w:numPr>
    </w:pPr>
  </w:style>
  <w:style w:type="numbering" w:styleId="Importerade stilen 1">
    <w:name w:val="Importerade stilen 1"/>
    <w:next w:val="Importerade stilen 1"/>
    <w:pPr>
      <w:numPr>
        <w:numId w:val="2"/>
      </w:numPr>
    </w:pPr>
  </w:style>
  <w:style w:type="numbering" w:styleId="List 1">
    <w:name w:val="List 1"/>
    <w:basedOn w:val="Importerade stilen 2"/>
    <w:next w:val="List 1"/>
    <w:pPr>
      <w:numPr>
        <w:numId w:val="4"/>
      </w:numPr>
    </w:pPr>
  </w:style>
  <w:style w:type="numbering" w:styleId="Importerade stilen 2">
    <w:name w:val="Importerade stilen 2"/>
    <w:next w:val="Importerade stilen 2"/>
    <w:pPr>
      <w:numPr>
        <w:numId w:val="5"/>
      </w:numPr>
    </w:pPr>
  </w:style>
  <w:style w:type="numbering" w:styleId="List 2">
    <w:name w:val="List 2"/>
    <w:basedOn w:val="Importerade stilen 3"/>
    <w:next w:val="List 2"/>
    <w:pPr>
      <w:numPr>
        <w:numId w:val="7"/>
      </w:numPr>
    </w:pPr>
  </w:style>
  <w:style w:type="numbering" w:styleId="Importerade stilen 3">
    <w:name w:val="Importerade stilen 3"/>
    <w:next w:val="Importerade stilen 3"/>
    <w:pPr>
      <w:numPr>
        <w:numId w:val="8"/>
      </w:numPr>
    </w:pPr>
  </w:style>
  <w:style w:type="numbering" w:styleId="List 3">
    <w:name w:val="List 3"/>
    <w:basedOn w:val="Importerade stilen 4"/>
    <w:next w:val="List 3"/>
    <w:pPr>
      <w:numPr>
        <w:numId w:val="10"/>
      </w:numPr>
    </w:pPr>
  </w:style>
  <w:style w:type="numbering" w:styleId="Importerade stilen 4">
    <w:name w:val="Importerade stilen 4"/>
    <w:next w:val="Importerade stilen 4"/>
    <w:pPr>
      <w:numPr>
        <w:numId w:val="11"/>
      </w:numPr>
    </w:pPr>
  </w:style>
  <w:style w:type="numbering" w:styleId="List 4">
    <w:name w:val="List 4"/>
    <w:basedOn w:val="Importerade stilen 5"/>
    <w:next w:val="List 4"/>
    <w:pPr>
      <w:numPr>
        <w:numId w:val="13"/>
      </w:numPr>
    </w:pPr>
  </w:style>
  <w:style w:type="numbering" w:styleId="Importerade stilen 5">
    <w:name w:val="Importerade stilen 5"/>
    <w:next w:val="Importerade stilen 5"/>
    <w:pPr>
      <w:numPr>
        <w:numId w:val="14"/>
      </w:numPr>
    </w:pPr>
  </w:style>
  <w:style w:type="numbering" w:styleId="List 5">
    <w:name w:val="List 5"/>
    <w:basedOn w:val="Importerade stilen 6"/>
    <w:next w:val="List 5"/>
    <w:pPr>
      <w:numPr>
        <w:numId w:val="16"/>
      </w:numPr>
    </w:pPr>
  </w:style>
  <w:style w:type="numbering" w:styleId="Importerade stilen 6">
    <w:name w:val="Importerade stilen 6"/>
    <w:next w:val="Importerade stilen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