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A5EC" w14:textId="77777777" w:rsidR="00BB6DFF" w:rsidRDefault="00BB6DFF" w:rsidP="4216F8ED">
      <w:pPr>
        <w:pStyle w:val="Heading2"/>
        <w:spacing w:line="360" w:lineRule="auto"/>
        <w:rPr>
          <w:rFonts w:eastAsia="Times New Roman"/>
          <w:sz w:val="48"/>
          <w:szCs w:val="48"/>
        </w:rPr>
      </w:pPr>
      <w:r w:rsidRPr="2E44C29E">
        <w:rPr>
          <w:rFonts w:eastAsia="Times New Roman"/>
          <w:sz w:val="44"/>
          <w:szCs w:val="44"/>
        </w:rPr>
        <w:t>Service Agreement &amp; Terms of Business</w:t>
      </w:r>
    </w:p>
    <w:p w14:paraId="4B763B01" w14:textId="77777777" w:rsidR="00BB6DFF" w:rsidRDefault="00BB6DFF" w:rsidP="4216F8ED">
      <w:pPr>
        <w:pStyle w:val="NormalWeb"/>
        <w:spacing w:line="360" w:lineRule="auto"/>
      </w:pPr>
      <w:r>
        <w:t>​</w:t>
      </w:r>
      <w:r>
        <w:rPr>
          <w:b/>
          <w:bCs/>
        </w:rPr>
        <w:t>Effective Date: April 2026</w:t>
      </w:r>
    </w:p>
    <w:p w14:paraId="11C28143" w14:textId="77777777" w:rsidR="00BB6DFF" w:rsidRDefault="00BB6DFF" w:rsidP="4216F8ED">
      <w:pPr>
        <w:pStyle w:val="NormalWeb"/>
        <w:spacing w:line="360" w:lineRule="auto"/>
      </w:pPr>
      <w:r>
        <w:t xml:space="preserve">​By booking a service with </w:t>
      </w:r>
      <w:r>
        <w:rPr>
          <w:b/>
          <w:bCs/>
        </w:rPr>
        <w:t>Active Adventure Home Childcare</w:t>
      </w:r>
      <w:r>
        <w:t xml:space="preserve"> (the "Agency"), you (the "Client") agree to the following terms and conditions. These terms are designed to ensure a safe, professional, and sustainable environment for our Accredited Professionals and your family.</w:t>
      </w:r>
    </w:p>
    <w:p w14:paraId="6DE5B064"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1. The Agency Model &amp; Staff Status</w:t>
      </w:r>
    </w:p>
    <w:p w14:paraId="1FACF05B" w14:textId="77777777" w:rsidR="00BB6DFF" w:rsidRDefault="00BB6DFF" w:rsidP="4216F8ED">
      <w:pPr>
        <w:numPr>
          <w:ilvl w:val="0"/>
          <w:numId w:val="3"/>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Employment:</w:t>
      </w:r>
      <w:r>
        <w:rPr>
          <w:rFonts w:eastAsia="Times New Roman"/>
        </w:rPr>
        <w:t xml:space="preserve"> All caregivers (Nurses, Teachers, Support Workers) are engaged by the Agency. The Client acknowledges that they are booking a managed service, not hiring an individual employee.</w:t>
      </w:r>
    </w:p>
    <w:p w14:paraId="488D887B" w14:textId="77777777" w:rsidR="00BB6DFF" w:rsidRDefault="00BB6DFF" w:rsidP="4216F8ED">
      <w:pPr>
        <w:numPr>
          <w:ilvl w:val="0"/>
          <w:numId w:val="3"/>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Non-Solicitation (The "Anti-Poaching" Clause):</w:t>
      </w:r>
      <w:r>
        <w:rPr>
          <w:rFonts w:eastAsia="Times New Roman"/>
        </w:rPr>
        <w:t xml:space="preserve"> The Client agrees not to private-hire or solicit any Agency staff member for direct employment outside of the Agency for a period of </w:t>
      </w:r>
      <w:r>
        <w:rPr>
          <w:rFonts w:eastAsia="Times New Roman"/>
          <w:b/>
          <w:bCs/>
        </w:rPr>
        <w:t>24 months</w:t>
      </w:r>
      <w:r>
        <w:rPr>
          <w:rFonts w:eastAsia="Times New Roman"/>
        </w:rPr>
        <w:t xml:space="preserve"> following the last completed shift. Breach of this clause will result in a recruitment placement fee of </w:t>
      </w:r>
      <w:r>
        <w:rPr>
          <w:rFonts w:eastAsia="Times New Roman"/>
          <w:b/>
          <w:bCs/>
        </w:rPr>
        <w:t>£5,000 per staff member.</w:t>
      </w:r>
    </w:p>
    <w:p w14:paraId="78B9C413"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2. Booking &amp; Professional Tiers</w:t>
      </w:r>
    </w:p>
    <w:p w14:paraId="09A4149A" w14:textId="77777777" w:rsidR="00BB6DFF" w:rsidRDefault="00BB6DFF" w:rsidP="4216F8ED">
      <w:pPr>
        <w:numPr>
          <w:ilvl w:val="0"/>
          <w:numId w:val="8"/>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Minimum Booking:</w:t>
      </w:r>
      <w:r>
        <w:rPr>
          <w:rFonts w:eastAsia="Times New Roman"/>
        </w:rPr>
        <w:t xml:space="preserve"> To maintain professional standards, all sessions are subject to a </w:t>
      </w:r>
      <w:r>
        <w:rPr>
          <w:rFonts w:eastAsia="Times New Roman"/>
          <w:b/>
          <w:bCs/>
        </w:rPr>
        <w:t>4-hour minimum charge.</w:t>
      </w:r>
    </w:p>
    <w:p w14:paraId="76B7099F" w14:textId="77777777" w:rsidR="00BB6DFF" w:rsidRDefault="00BB6DFF" w:rsidP="4216F8ED">
      <w:pPr>
        <w:numPr>
          <w:ilvl w:val="0"/>
          <w:numId w:val="8"/>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Tiered Accuracy:</w:t>
      </w:r>
      <w:r>
        <w:rPr>
          <w:rFonts w:eastAsia="Times New Roman"/>
        </w:rPr>
        <w:t xml:space="preserve"> Clients must select the appropriate tier (e.g., Medical-Grade for clinical needs). The Agency reserves the right to reassign a tier or cancel a booking if the child’s needs (e.g., complex medical or behavioral) exceed the scope of the selected professional’s accreditation.</w:t>
      </w:r>
    </w:p>
    <w:p w14:paraId="66F90302"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3. Cancellations &amp; Rescheduling</w:t>
      </w:r>
    </w:p>
    <w:p w14:paraId="79F5534B" w14:textId="77777777" w:rsidR="00BB6DFF" w:rsidRDefault="00BB6DFF" w:rsidP="4216F8ED">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72-Hour Rule:</w:t>
      </w:r>
      <w:r>
        <w:rPr>
          <w:rFonts w:eastAsia="Times New Roman"/>
        </w:rPr>
        <w:t xml:space="preserve"> Cancellations made with more than 72 hours' notice will receive a full refund (minus a small admin processing fee).</w:t>
      </w:r>
    </w:p>
    <w:p w14:paraId="53894FD8" w14:textId="77777777" w:rsidR="00BB6DFF" w:rsidRDefault="00BB6DFF" w:rsidP="4216F8ED">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Short-Notice Cancellation:</w:t>
      </w:r>
      <w:r>
        <w:rPr>
          <w:rFonts w:eastAsia="Times New Roman"/>
        </w:rPr>
        <w:t xml:space="preserve"> Cancellations made between 24 and 72 hours will be charged at </w:t>
      </w:r>
      <w:r>
        <w:rPr>
          <w:rFonts w:eastAsia="Times New Roman"/>
          <w:b/>
          <w:bCs/>
        </w:rPr>
        <w:t>50% of the booking total.</w:t>
      </w:r>
    </w:p>
    <w:p w14:paraId="55C8E503" w14:textId="77777777" w:rsidR="00BB6DFF" w:rsidRDefault="00BB6DFF" w:rsidP="4216F8ED">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Under 24 Hours:</w:t>
      </w:r>
      <w:r>
        <w:rPr>
          <w:rFonts w:eastAsia="Times New Roman"/>
        </w:rPr>
        <w:t xml:space="preserve"> Cancellations made with less than 24 hours' notice are </w:t>
      </w:r>
      <w:r>
        <w:rPr>
          <w:rFonts w:eastAsia="Times New Roman"/>
          <w:b/>
          <w:bCs/>
        </w:rPr>
        <w:t>non-refundable</w:t>
      </w:r>
      <w:r>
        <w:rPr>
          <w:rFonts w:eastAsia="Times New Roman"/>
        </w:rPr>
        <w:t xml:space="preserve"> and will be charged at 100% to compensate the professional who blocked their schedule for your family.</w:t>
      </w:r>
    </w:p>
    <w:p w14:paraId="1706923D"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4. Clinical &amp; Safety Protocols</w:t>
      </w:r>
    </w:p>
    <w:p w14:paraId="7224E215" w14:textId="77777777" w:rsidR="00BB6DFF" w:rsidRDefault="00BB6DFF" w:rsidP="4216F8ED">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Medical Disclosure:</w:t>
      </w:r>
      <w:r>
        <w:rPr>
          <w:rFonts w:eastAsia="Times New Roman"/>
        </w:rPr>
        <w:t xml:space="preserve"> The Client must disclose all allergies, medications, and medical conditions during the booking process. The Agency is not liable for incidents arising from undisclosed pre-existing conditions.</w:t>
      </w:r>
    </w:p>
    <w:p w14:paraId="0C023B1D" w14:textId="77777777" w:rsidR="00BB6DFF" w:rsidRDefault="00BB6DFF" w:rsidP="4216F8ED">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Medication:</w:t>
      </w:r>
      <w:r>
        <w:rPr>
          <w:rFonts w:eastAsia="Times New Roman"/>
        </w:rPr>
        <w:t xml:space="preserve"> Only </w:t>
      </w:r>
      <w:r>
        <w:rPr>
          <w:rFonts w:eastAsia="Times New Roman"/>
          <w:b/>
          <w:bCs/>
        </w:rPr>
        <w:t>Registered Nurses (RN)</w:t>
      </w:r>
      <w:r>
        <w:rPr>
          <w:rFonts w:eastAsia="Times New Roman"/>
        </w:rPr>
        <w:t xml:space="preserve"> or specifically trained staff are authorized to administer prescription medication. A signed "Medication Consent Form" must be on file before the shift begins.</w:t>
      </w:r>
    </w:p>
    <w:p w14:paraId="4CA28833" w14:textId="77777777" w:rsidR="00BB6DFF" w:rsidRDefault="00BB6DFF" w:rsidP="4216F8ED">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Safe Environment:</w:t>
      </w:r>
      <w:r>
        <w:rPr>
          <w:rFonts w:eastAsia="Times New Roman"/>
        </w:rPr>
        <w:t xml:space="preserve"> The Client must provide a safe, smoke-free, and professional working environment. The Agency reserves the right to withdraw staff immediately if the environment is deemed unsafe or hostile.</w:t>
      </w:r>
    </w:p>
    <w:p w14:paraId="124FDD01"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5. "The Explorer" &amp; "The Tourist" Specifics</w:t>
      </w:r>
    </w:p>
    <w:p w14:paraId="1CDE25FD" w14:textId="77777777" w:rsidR="00BB6DFF" w:rsidRDefault="00BB6DFF" w:rsidP="4216F8ED">
      <w:pPr>
        <w:numPr>
          <w:ilvl w:val="0"/>
          <w:numId w:val="7"/>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Weather:</w:t>
      </w:r>
      <w:r>
        <w:rPr>
          <w:rFonts w:eastAsia="Times New Roman"/>
        </w:rPr>
        <w:t xml:space="preserve"> Outdoor sessions proceed in all weather conditions unless a </w:t>
      </w:r>
      <w:r>
        <w:rPr>
          <w:rFonts w:eastAsia="Times New Roman"/>
          <w:b/>
          <w:bCs/>
        </w:rPr>
        <w:t>Met Office Red Weather Warning</w:t>
      </w:r>
      <w:r>
        <w:rPr>
          <w:rFonts w:eastAsia="Times New Roman"/>
        </w:rPr>
        <w:t xml:space="preserve"> is issued. Cancellations due to "light rain" or "cold" by the Client are subject to the standard cancellation policy.</w:t>
      </w:r>
    </w:p>
    <w:p w14:paraId="11641E59" w14:textId="77777777" w:rsidR="00BB6DFF" w:rsidRDefault="00BB6DFF" w:rsidP="4216F8ED">
      <w:pPr>
        <w:numPr>
          <w:ilvl w:val="0"/>
          <w:numId w:val="7"/>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Off-Site Consent:</w:t>
      </w:r>
      <w:r>
        <w:rPr>
          <w:rFonts w:eastAsia="Times New Roman"/>
        </w:rPr>
        <w:t xml:space="preserve"> By booking "The Explorer" or "The Tourist," the Client grants permission for the professional to transport the child (via foot, public transport, or pre-approved vehicle) to local parks and attractions.</w:t>
      </w:r>
    </w:p>
    <w:p w14:paraId="48ED0217"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6. Liability &amp; Insurance</w:t>
      </w:r>
    </w:p>
    <w:p w14:paraId="47760A51" w14:textId="77777777" w:rsidR="00BB6DFF" w:rsidRDefault="00BB6DFF" w:rsidP="4216F8ED">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Coverage:</w:t>
      </w:r>
      <w:r>
        <w:rPr>
          <w:rFonts w:eastAsia="Times New Roman"/>
        </w:rPr>
        <w:t xml:space="preserve"> The Agency maintains comprehensive Public Liability and Professional Indemnity insurance.</w:t>
      </w:r>
    </w:p>
    <w:p w14:paraId="167696BA" w14:textId="77777777" w:rsidR="00BB6DFF" w:rsidRDefault="00BB6DFF" w:rsidP="4216F8ED">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Limitations:</w:t>
      </w:r>
      <w:r>
        <w:rPr>
          <w:rFonts w:eastAsia="Times New Roman"/>
        </w:rPr>
        <w:t xml:space="preserve"> The Agency is not liable for loss or damage to personal property within the home unless caused by proven gross negligence. The Client is encouraged to maintain standard Homeowner/Renter insurance.</w:t>
      </w:r>
    </w:p>
    <w:p w14:paraId="5E81141E"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7. Communication &amp; Privacy</w:t>
      </w:r>
    </w:p>
    <w:p w14:paraId="18EDA5BB" w14:textId="77777777" w:rsidR="00BB6DFF" w:rsidRDefault="00BB6DFF" w:rsidP="4216F8ED">
      <w:pPr>
        <w:numPr>
          <w:ilvl w:val="0"/>
          <w:numId w:val="6"/>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Digital Logs:</w:t>
      </w:r>
      <w:r>
        <w:rPr>
          <w:rFonts w:eastAsia="Times New Roman"/>
        </w:rPr>
        <w:t xml:space="preserve"> Photo updates and "Handover Reports" are for the Client's private use. To protect the privacy of our staff, these images may not be posted on public social media without the express written consent of the individual professional.</w:t>
      </w:r>
    </w:p>
    <w:p w14:paraId="6FFBC0CF" w14:textId="77777777" w:rsidR="00BB6DFF" w:rsidRDefault="00BB6DFF" w:rsidP="4216F8ED">
      <w:pPr>
        <w:numPr>
          <w:ilvl w:val="0"/>
          <w:numId w:val="6"/>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Data Protection:</w:t>
      </w:r>
      <w:r>
        <w:rPr>
          <w:rFonts w:eastAsia="Times New Roman"/>
        </w:rPr>
        <w:t xml:space="preserve"> All Client data is handled in accordance with </w:t>
      </w:r>
      <w:r>
        <w:rPr>
          <w:rFonts w:eastAsia="Times New Roman"/>
          <w:b/>
          <w:bCs/>
        </w:rPr>
        <w:t>UK GDPR (2026)</w:t>
      </w:r>
      <w:r>
        <w:rPr>
          <w:rFonts w:eastAsia="Times New Roman"/>
        </w:rPr>
        <w:t xml:space="preserve"> standards.</w:t>
      </w:r>
    </w:p>
    <w:p w14:paraId="2820C926"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8. Payment Terms</w:t>
      </w:r>
    </w:p>
    <w:p w14:paraId="0CD18BB4" w14:textId="77777777" w:rsidR="00BB6DFF" w:rsidRDefault="00BB6DFF" w:rsidP="4216F8ED">
      <w:pPr>
        <w:numPr>
          <w:ilvl w:val="0"/>
          <w:numId w:val="5"/>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Secure Payment:</w:t>
      </w:r>
      <w:r>
        <w:rPr>
          <w:rFonts w:eastAsia="Times New Roman"/>
        </w:rPr>
        <w:t xml:space="preserve"> All bookings must be paid in full (or a 50% deposit for long-term contracts) via our secure digital platform. Staff are strictly prohibited from accepting cash payments for Agency services.</w:t>
      </w:r>
    </w:p>
    <w:p w14:paraId="5DE92426" w14:textId="77777777" w:rsidR="00BB6DFF" w:rsidRDefault="00BB6DFF" w:rsidP="4216F8ED">
      <w:pPr>
        <w:pStyle w:val="Heading3"/>
        <w:spacing w:line="360" w:lineRule="auto"/>
        <w:rPr>
          <w:rFonts w:eastAsia="Times New Roman"/>
        </w:rPr>
      </w:pPr>
      <w:r>
        <w:rPr>
          <w:rFonts w:ascii="Arial" w:eastAsia="Times New Roman" w:hAnsi="Arial" w:cs="Arial"/>
        </w:rPr>
        <w:t>​</w:t>
      </w:r>
      <w:r>
        <w:rPr>
          <w:rFonts w:eastAsia="Times New Roman"/>
        </w:rPr>
        <w:t>## Acceptance</w:t>
      </w:r>
    </w:p>
    <w:p w14:paraId="541CA2A4" w14:textId="77777777" w:rsidR="00BB6DFF" w:rsidRDefault="00BB6DFF" w:rsidP="4216F8ED">
      <w:pPr>
        <w:pStyle w:val="NormalWeb"/>
        <w:spacing w:line="360" w:lineRule="auto"/>
      </w:pPr>
      <w:r>
        <w:t xml:space="preserve">​Completing a booking through the </w:t>
      </w:r>
      <w:r>
        <w:rPr>
          <w:b/>
          <w:bCs/>
        </w:rPr>
        <w:t>Active Adventure</w:t>
      </w:r>
      <w:r>
        <w:t xml:space="preserve"> platform constitutes a formal digital signature and acceptance of these terms.</w:t>
      </w:r>
    </w:p>
    <w:p w14:paraId="69984970" w14:textId="77777777" w:rsidR="00BB6DFF" w:rsidRDefault="00BB6DFF" w:rsidP="4216F8ED">
      <w:pPr>
        <w:pStyle w:val="NormalWeb"/>
        <w:spacing w:line="360" w:lineRule="auto"/>
      </w:pPr>
      <w:r>
        <w:t>​</w:t>
      </w:r>
      <w:r>
        <w:rPr>
          <w:b/>
          <w:bCs/>
        </w:rPr>
        <w:t>Note to Founders:</w:t>
      </w:r>
      <w:r>
        <w:t xml:space="preserve"> Having this text clearly accessible on your "Step 3: Confirmation" page (as seen in our earlier designs) is what protects you from late cancellations and ensures your NHS and Teaching staff feel respected and secure.</w:t>
      </w:r>
    </w:p>
    <w:p w14:paraId="1246420E" w14:textId="77777777" w:rsidR="00BB6DFF" w:rsidRDefault="00BB6DFF" w:rsidP="4216F8ED">
      <w:pPr>
        <w:spacing w:line="360" w:lineRule="auto"/>
        <w:rPr>
          <w:rFonts w:eastAsia="Times New Roman"/>
        </w:rPr>
      </w:pPr>
    </w:p>
    <w:p w14:paraId="2C60C9EF" w14:textId="77777777" w:rsidR="00BB6DFF" w:rsidRDefault="00BB6DFF" w:rsidP="4216F8ED">
      <w:pPr>
        <w:pStyle w:val="NormalWeb"/>
        <w:spacing w:line="360" w:lineRule="auto"/>
      </w:pPr>
      <w:r>
        <w:t>​</w:t>
      </w:r>
      <w:r>
        <w:rPr>
          <w:b/>
          <w:bCs/>
        </w:rPr>
        <w:t>Would you like me to create a "Simplified Version" for your Instagram stories to educate parents on these policies?</w:t>
      </w:r>
    </w:p>
    <w:p w14:paraId="5E5787A5" w14:textId="77777777" w:rsidR="004F14CB" w:rsidRDefault="004F14CB" w:rsidP="4216F8ED">
      <w:pPr>
        <w:spacing w:line="360" w:lineRule="auto"/>
      </w:pPr>
    </w:p>
    <w:sectPr w:rsidR="004F14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F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66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00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953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C05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F2F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22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F1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84620">
    <w:abstractNumId w:val="0"/>
  </w:num>
  <w:num w:numId="2" w16cid:durableId="1303272591">
    <w:abstractNumId w:val="6"/>
  </w:num>
  <w:num w:numId="3" w16cid:durableId="1611162109">
    <w:abstractNumId w:val="4"/>
  </w:num>
  <w:num w:numId="4" w16cid:durableId="1622607698">
    <w:abstractNumId w:val="2"/>
  </w:num>
  <w:num w:numId="5" w16cid:durableId="2124231696">
    <w:abstractNumId w:val="7"/>
  </w:num>
  <w:num w:numId="6" w16cid:durableId="327830355">
    <w:abstractNumId w:val="3"/>
  </w:num>
  <w:num w:numId="7" w16cid:durableId="359749180">
    <w:abstractNumId w:val="1"/>
  </w:num>
  <w:num w:numId="8" w16cid:durableId="778723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DA7076"/>
    <w:rsid w:val="00064B54"/>
    <w:rsid w:val="00184729"/>
    <w:rsid w:val="00264761"/>
    <w:rsid w:val="002C467C"/>
    <w:rsid w:val="004F14CB"/>
    <w:rsid w:val="005F0729"/>
    <w:rsid w:val="00634D58"/>
    <w:rsid w:val="00AF4DB1"/>
    <w:rsid w:val="00BB6DFF"/>
    <w:rsid w:val="00FD37C5"/>
    <w:rsid w:val="1C6E8F3E"/>
    <w:rsid w:val="28DA7076"/>
    <w:rsid w:val="2E44C29E"/>
    <w:rsid w:val="4216F8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99D81B"/>
  <w15:chartTrackingRefBased/>
  <w15:docId w15:val="{AE4E4B87-6B40-474B-BA8A-1AA76578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B5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4B54"/>
    <w:rPr>
      <w:rFonts w:eastAsiaTheme="majorEastAsia" w:cstheme="majorBidi"/>
      <w:color w:val="0F4761" w:themeColor="accent1" w:themeShade="BF"/>
      <w:sz w:val="28"/>
      <w:szCs w:val="28"/>
    </w:rPr>
  </w:style>
  <w:style w:type="paragraph" w:styleId="NormalWeb">
    <w:name w:val="Normal (Web)"/>
    <w:basedOn w:val="Normal"/>
    <w:uiPriority w:val="99"/>
    <w:semiHidden/>
    <w:unhideWhenUsed/>
    <w:rsid w:val="00064B54"/>
    <w:pPr>
      <w:spacing w:before="100" w:beforeAutospacing="1" w:after="100" w:afterAutospacing="1" w:line="240" w:lineRule="auto"/>
    </w:pPr>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Owusu</dc:creator>
  <cp:keywords/>
  <dc:description/>
  <cp:lastModifiedBy/>
  <cp:revision>1</cp:revision>
  <dcterms:created xsi:type="dcterms:W3CDTF">2026-04-02T14:27:00Z</dcterms:created>
  <dcterms:modified xsi:type="dcterms:W3CDTF">2026-04-02T14:34:00Z</dcterms:modified>
</cp:coreProperties>
</file>