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Binary search is a fast search algorithm with run-time complexity of </w:t>
      </w:r>
      <w:proofErr w:type="gram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Ο(</w:t>
      </w:r>
      <w:proofErr w:type="gram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log n). </w:t>
      </w:r>
      <w:proofErr w:type="gram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This search algorithm works on the principle of divide and conquer</w:t>
      </w:r>
      <w:proofErr w:type="gram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. For this algorithm to work properly, the data collection should be in the sorted form.</w:t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Binary search looks for a particular item by comparing the middle most item of the collection. If a match occurs, then the index of item is returned. If the middle item is greater than the item, then the item is searched in the sub-array to the left of the middle item. Otherwise, the item is searched for in the sub-array to the right of the middle item. This process continues on the sub-array as well until the size of the </w:t>
      </w:r>
      <w:proofErr w:type="spell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subarray</w:t>
      </w:r>
      <w:proofErr w:type="spell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 reduces to zero.</w:t>
      </w:r>
    </w:p>
    <w:p w:rsidR="00BF08D7" w:rsidRPr="00BF08D7" w:rsidRDefault="00BF08D7" w:rsidP="00BF08D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BF08D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How Binary Search Works?</w:t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For a binary search to work, it is mandatory for the target array to be sorted. We shall learn the process of binary search with a pictorial example. The following is our sorted array and let us assume that we need to search the location of value 31 using binary search.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685800"/>
            <wp:effectExtent l="19050" t="0" r="9525" b="0"/>
            <wp:docPr id="1" name="Picture 1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First, we shall determine half of the array by using this formula −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>mid</w:t>
      </w:r>
      <w:proofErr w:type="gramEnd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 xml:space="preserve"> = low + (high - low) / 2</w:t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Here it is, 0 + (9 - </w:t>
      </w:r>
      <w:proofErr w:type="gram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0 )</w:t>
      </w:r>
      <w:proofErr w:type="gram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 / 2 = 4 (integer value of 4.5). So, 4 is the mid of the array.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1000125"/>
            <wp:effectExtent l="19050" t="0" r="9525" b="0"/>
            <wp:docPr id="2" name="Picture 2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Now we compare the value stored at location 4, with the value being searched, i.e. 31. We find that the value at location 4 is 27, which is not a match. As the value is greater than 27 and we have a sorted array, so we also know that the target value must be in the upper portion of the array.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91050" cy="714375"/>
            <wp:effectExtent l="19050" t="0" r="0" b="0"/>
            <wp:docPr id="3" name="Picture 3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We change our low to mid + 1 and find the new mid value again.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>low</w:t>
      </w:r>
      <w:proofErr w:type="gramEnd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 xml:space="preserve"> = mid + 1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>mid</w:t>
      </w:r>
      <w:proofErr w:type="gramEnd"/>
      <w:r w:rsidRPr="00BF08D7">
        <w:rPr>
          <w:rFonts w:ascii="Consolas" w:eastAsia="Times New Roman" w:hAnsi="Consolas" w:cs="Consolas"/>
          <w:color w:val="313131"/>
          <w:sz w:val="18"/>
          <w:szCs w:val="18"/>
        </w:rPr>
        <w:t xml:space="preserve"> = low + (high - low) / 2</w:t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Our new mid is 7 now. We compare the value stored at location 7 with our target value 31.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1009650"/>
            <wp:effectExtent l="19050" t="0" r="9525" b="0"/>
            <wp:docPr id="4" name="Picture 4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The value stored at location 7 is not a </w:t>
      </w:r>
      <w:proofErr w:type="gram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match,</w:t>
      </w:r>
      <w:proofErr w:type="gram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 rather it is more than what we are looking for. So, the value must be in the lower part from this location.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91050" cy="704850"/>
            <wp:effectExtent l="19050" t="0" r="0" b="0"/>
            <wp:docPr id="5" name="Picture 5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Hence, we calculate the mid again. This time it is 5.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990600"/>
            <wp:effectExtent l="19050" t="0" r="9525" b="0"/>
            <wp:docPr id="6" name="Picture 6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We compare the value stored at location 5 with our target value. We find that it is a match.</w:t>
      </w:r>
    </w:p>
    <w:p w:rsidR="00BF08D7" w:rsidRPr="00BF08D7" w:rsidRDefault="00BF08D7" w:rsidP="00BF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0575" cy="714375"/>
            <wp:effectExtent l="19050" t="0" r="9525" b="0"/>
            <wp:docPr id="7" name="Picture 7" descr="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ary search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We conclude that the target value 31 is stored at location 5.</w:t>
      </w:r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Binary search halves the searchable items and thus reduces the count of comparisons to be made to very less numbers.</w:t>
      </w:r>
    </w:p>
    <w:p w:rsidR="00BF08D7" w:rsidRPr="00BF08D7" w:rsidRDefault="00BF08D7" w:rsidP="00BF08D7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spellStart"/>
      <w:r w:rsidRPr="00BF08D7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Pseudocode</w:t>
      </w:r>
      <w:proofErr w:type="spellEnd"/>
    </w:p>
    <w:p w:rsidR="00BF08D7" w:rsidRPr="00BF08D7" w:rsidRDefault="00BF08D7" w:rsidP="00BF08D7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>pseudocode</w:t>
      </w:r>
      <w:proofErr w:type="spellEnd"/>
      <w:r w:rsidRPr="00BF08D7">
        <w:rPr>
          <w:rFonts w:ascii="Verdana" w:eastAsia="Times New Roman" w:hAnsi="Verdana" w:cs="Times New Roman"/>
          <w:color w:val="000000"/>
          <w:sz w:val="24"/>
          <w:szCs w:val="24"/>
        </w:rPr>
        <w:t xml:space="preserve"> of binary search algorithms should look like this −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7F0055"/>
          <w:sz w:val="20"/>
          <w:szCs w:val="20"/>
        </w:rPr>
        <w:t>Procedure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binary_search</w:t>
      </w:r>
      <w:proofErr w:type="spellEnd"/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A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←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sorted array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n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←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size of array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x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←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value to be searched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BF08D7">
        <w:rPr>
          <w:rFonts w:ascii="Consolas" w:eastAsia="Times New Roman" w:hAnsi="Consolas" w:cs="Consolas"/>
          <w:color w:val="7F0055"/>
          <w:sz w:val="20"/>
          <w:szCs w:val="20"/>
        </w:rPr>
        <w:t>Set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lowerBound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BF08D7">
        <w:rPr>
          <w:rFonts w:ascii="Consolas" w:eastAsia="Times New Roman" w:hAnsi="Consolas" w:cs="Consolas"/>
          <w:color w:val="7F0055"/>
          <w:sz w:val="20"/>
          <w:szCs w:val="20"/>
        </w:rPr>
        <w:t>Set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upperBound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n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while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 </w:t>
      </w:r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not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found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upperBound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lowerBound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EXIT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 does </w:t>
      </w:r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not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gram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exists</w:t>
      </w:r>
      <w:proofErr w:type="gramEnd"/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.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lowerBound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upperBound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lowerBound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)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/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006666"/>
          <w:sz w:val="20"/>
          <w:szCs w:val="20"/>
        </w:rPr>
        <w:t>2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&lt;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lowerBound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006666"/>
          <w:sz w:val="20"/>
          <w:szCs w:val="20"/>
        </w:rPr>
        <w:t>1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&gt;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set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upperBound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006666"/>
          <w:sz w:val="20"/>
          <w:szCs w:val="20"/>
        </w:rPr>
        <w:t>1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if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A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[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]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EXIT</w:t>
      </w:r>
      <w:r w:rsidRPr="00BF08D7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x found at location </w:t>
      </w:r>
      <w:proofErr w:type="spellStart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>midPoint</w:t>
      </w:r>
      <w:proofErr w:type="spellEnd"/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while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</w:p>
    <w:p w:rsidR="00BF08D7" w:rsidRPr="00BF08D7" w:rsidRDefault="00BF08D7" w:rsidP="00BF08D7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proofErr w:type="gramStart"/>
      <w:r w:rsidRPr="00BF08D7">
        <w:rPr>
          <w:rFonts w:ascii="Consolas" w:eastAsia="Times New Roman" w:hAnsi="Consolas" w:cs="Consolas"/>
          <w:color w:val="000088"/>
          <w:sz w:val="20"/>
          <w:szCs w:val="20"/>
        </w:rPr>
        <w:t>end</w:t>
      </w:r>
      <w:proofErr w:type="gramEnd"/>
      <w:r w:rsidRPr="00BF08D7">
        <w:rPr>
          <w:rFonts w:ascii="Consolas" w:eastAsia="Times New Roman" w:hAnsi="Consolas" w:cs="Consolas"/>
          <w:color w:val="313131"/>
          <w:sz w:val="20"/>
          <w:szCs w:val="20"/>
        </w:rPr>
        <w:t xml:space="preserve"> procedure</w:t>
      </w:r>
    </w:p>
    <w:p w:rsidR="00621266" w:rsidRDefault="00621266"/>
    <w:sectPr w:rsidR="00621266" w:rsidSect="00621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08D7"/>
    <w:rsid w:val="00621266"/>
    <w:rsid w:val="00BF08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266"/>
  </w:style>
  <w:style w:type="paragraph" w:styleId="Heading2">
    <w:name w:val="heading 2"/>
    <w:basedOn w:val="Normal"/>
    <w:link w:val="Heading2Char"/>
    <w:uiPriority w:val="9"/>
    <w:qFormat/>
    <w:rsid w:val="00BF08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08D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0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08D7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BF08D7"/>
  </w:style>
  <w:style w:type="character" w:customStyle="1" w:styleId="pln">
    <w:name w:val="pln"/>
    <w:basedOn w:val="DefaultParagraphFont"/>
    <w:rsid w:val="00BF08D7"/>
  </w:style>
  <w:style w:type="character" w:customStyle="1" w:styleId="pun">
    <w:name w:val="pun"/>
    <w:basedOn w:val="DefaultParagraphFont"/>
    <w:rsid w:val="00BF08D7"/>
  </w:style>
  <w:style w:type="character" w:customStyle="1" w:styleId="lit">
    <w:name w:val="lit"/>
    <w:basedOn w:val="DefaultParagraphFont"/>
    <w:rsid w:val="00BF08D7"/>
  </w:style>
  <w:style w:type="character" w:customStyle="1" w:styleId="kwd">
    <w:name w:val="kwd"/>
    <w:basedOn w:val="DefaultParagraphFont"/>
    <w:rsid w:val="00BF08D7"/>
  </w:style>
  <w:style w:type="paragraph" w:styleId="BalloonText">
    <w:name w:val="Balloon Text"/>
    <w:basedOn w:val="Normal"/>
    <w:link w:val="BalloonTextChar"/>
    <w:uiPriority w:val="99"/>
    <w:semiHidden/>
    <w:unhideWhenUsed/>
    <w:rsid w:val="00BF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8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8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JERALD</dc:creator>
  <cp:lastModifiedBy>JERALD</cp:lastModifiedBy>
  <cp:revision>1</cp:revision>
  <dcterms:created xsi:type="dcterms:W3CDTF">2018-12-02T15:54:00Z</dcterms:created>
  <dcterms:modified xsi:type="dcterms:W3CDTF">2018-12-02T15:54:00Z</dcterms:modified>
</cp:coreProperties>
</file>