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img2=cv2.imread(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img1=cv2.imread(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h1=img1.shape[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h2=img2.shape[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w1=img1.shape[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w2=img2.shape[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## Create ORB object and BF object(using HAMMING)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orb = cv2.ORB_create()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## Find the keypoints and descriptors with ORB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gray2 = cv2.cvtColor(img2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gray1 = cv2.cvtColor(img1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kpts1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descs1 = orb.detectAndCompute(gray1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kpts2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descs2 = orb.detectAndCompute(gray2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## match descriptors and sort them in the order of their distance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bf = cv2.BFMatcher(cv2.NORM_HAMMING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crossCheck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matches = bf.match(descs1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descs2)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dmatches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(matches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x:x.distance)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## extract the matched keypoints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src_pts  = np.float32([kpts1[m.queryIdx].pt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matches]).reshape(-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dst_pts  = np.float32([kpts2[m.trainIdx].pt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matches]).reshape(-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lx=[]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ly=[]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## find homography matrix and do perspective transform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 = cv2.findHomography(src_pts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dst_pts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cv2.RANSAC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pts = np.float32([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h1-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[w1-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h1-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[w1-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]).reshape(-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#dst = cv2.perspectiveTransform(pts,M)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dst=cv2.warpPerspective(img1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(w1+w2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h1+h2))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#cv2.imshow("foundq", dst)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#dst[0:w2,0:h2,:]=img2[0:w2,0:h2,:]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img2.shape[:])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:h2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:w2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:]=img2[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:h2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:w2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w1+w1):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w1+w2-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:].any()!=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dstf=dst[: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:w1+w2-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h1+h1):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dst[h1+h2-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:].any()!=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dstf=dstf[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:h1+h2-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dstf)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