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6385" w:rsidRDefault="00566D23" w:rsidP="00566D23">
      <w:pPr>
        <w:jc w:val="center"/>
        <w:rPr>
          <w:rFonts w:ascii="Tahoma" w:hAnsi="Tahoma" w:cs="Tahoma"/>
          <w:b/>
          <w:bCs/>
          <w:color w:val="00B050"/>
          <w:rtl/>
          <w:lang w:bidi="fa-IR"/>
        </w:rPr>
      </w:pPr>
      <w:r w:rsidRPr="00566D23">
        <w:rPr>
          <w:rFonts w:ascii="Tahoma" w:hAnsi="Tahoma" w:cs="Tahoma"/>
          <w:b/>
          <w:bCs/>
          <w:color w:val="00B050"/>
          <w:rtl/>
          <w:lang w:bidi="fa-IR"/>
        </w:rPr>
        <w:t>به نام خدا</w:t>
      </w:r>
    </w:p>
    <w:p w:rsidR="00566D23" w:rsidRPr="00566D23" w:rsidRDefault="00566D23" w:rsidP="00566D2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  <w:rtl/>
          <w:lang w:bidi="fa-IR"/>
        </w:rPr>
        <w:t>۱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. 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  <w:rtl/>
        </w:rPr>
        <w:t>معماری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Encoder-Decoder</w:t>
      </w:r>
    </w:p>
    <w:p w:rsidR="00566D23" w:rsidRDefault="00566D23" w:rsidP="00566D23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۱.۱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اصول معماری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Encoder-Decoder:</w:t>
      </w:r>
    </w:p>
    <w:p w:rsidR="00566D23" w:rsidRDefault="00566D23" w:rsidP="00566D23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Encoder: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ورودی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مبدأ (مثلاً انگلیسی)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خروجی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Representation </w:t>
      </w:r>
      <w:r>
        <w:rPr>
          <w:rFonts w:ascii="Segoe UI" w:hAnsi="Segoe UI" w:cs="Segoe UI"/>
          <w:color w:val="0F1115"/>
          <w:rtl/>
        </w:rPr>
        <w:t>فشرده از متن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کار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فهم و</w:t>
      </w:r>
      <w:r>
        <w:rPr>
          <w:rFonts w:ascii="Segoe UI" w:hAnsi="Segoe UI" w:cs="Segoe UI"/>
          <w:color w:val="0F1115"/>
        </w:rPr>
        <w:t xml:space="preserve"> encode </w:t>
      </w:r>
      <w:r>
        <w:rPr>
          <w:rFonts w:ascii="Segoe UI" w:hAnsi="Segoe UI" w:cs="Segoe UI"/>
          <w:color w:val="0F1115"/>
          <w:rtl/>
        </w:rPr>
        <w:t>کردن متن ورودی</w:t>
      </w:r>
    </w:p>
    <w:p w:rsidR="00566D23" w:rsidRDefault="00566D23" w:rsidP="00566D23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Decoder: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ورودی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خروجی</w:t>
      </w:r>
      <w:r>
        <w:rPr>
          <w:rFonts w:ascii="Segoe UI" w:hAnsi="Segoe UI" w:cs="Segoe UI"/>
          <w:color w:val="0F1115"/>
        </w:rPr>
        <w:t xml:space="preserve"> Encoder + </w:t>
      </w:r>
      <w:r>
        <w:rPr>
          <w:rFonts w:ascii="Segoe UI" w:hAnsi="Segoe UI" w:cs="Segoe UI"/>
          <w:color w:val="0F1115"/>
          <w:rtl/>
        </w:rPr>
        <w:t>متن تولیدشده تا الآن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خروجی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مقصد (مثلاً فارسی)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کار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تولید متن به صورت قدم‌به‌قدم</w:t>
      </w:r>
    </w:p>
    <w:p w:rsidR="00566D23" w:rsidRDefault="00566D23" w:rsidP="00566D23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۱.۲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نقشه داده‌ها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[Encoder]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Input: "Hello world" → Embedding → Positional Encoding → Self-Attention → ...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 xml:space="preserve">[Decoder]  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Input: "&lt;start&gt;" + Encoder Output → Self-Attention → Cross-Attention → ...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Output: "</w:t>
      </w:r>
      <w:r w:rsidRPr="00566D23">
        <w:rPr>
          <w:rFonts w:ascii="Consolas" w:eastAsia="Times New Roman" w:hAnsi="Consolas" w:cs="Courier New"/>
          <w:color w:val="0F1115"/>
          <w:sz w:val="20"/>
          <w:szCs w:val="20"/>
          <w:rtl/>
        </w:rPr>
        <w:t xml:space="preserve">سلام" → "سلام دنیا" → "سلام دنیا </w:t>
      </w: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&lt;end&gt;"</w:t>
      </w:r>
    </w:p>
    <w:p w:rsidR="008D6E11" w:rsidRDefault="008D6E11" w:rsidP="00B96074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۱.۳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انواع مدل‌های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Encoder-Decoder: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 (Text-to-Text):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همه چیز به صورت متن-به-متن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BART:</w:t>
      </w:r>
      <w:r>
        <w:rPr>
          <w:rFonts w:ascii="Segoe UI" w:hAnsi="Segoe UI" w:cs="Segoe UI"/>
          <w:color w:val="0F1115"/>
        </w:rPr>
        <w:t> Denoising autoencoder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MarianMT: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مخصوص ترجمه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PEGASUS: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مخصوص خلاصه‌سازی</w:t>
      </w:r>
    </w:p>
    <w:p w:rsidR="00566D23" w:rsidRPr="00566D23" w:rsidRDefault="00566D23" w:rsidP="00566D23">
      <w:pPr>
        <w:bidi/>
      </w:pPr>
    </w:p>
    <w:p w:rsidR="00566D23" w:rsidRDefault="00566D23" w:rsidP="00566D23">
      <w:pPr>
        <w:jc w:val="right"/>
        <w:rPr>
          <w:rFonts w:ascii="Tahoma" w:hAnsi="Tahoma" w:cs="Tahoma"/>
          <w:rtl/>
          <w:lang w:bidi="fa-IR"/>
        </w:rPr>
      </w:pPr>
    </w:p>
    <w:p w:rsidR="005A5421" w:rsidRDefault="007A6647" w:rsidP="0068246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  <w:lang w:bidi="fa-IR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  <w:lang w:bidi="fa-IR"/>
        </w:rPr>
        <w:lastRenderedPageBreak/>
        <w:t>۲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.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مدل‌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</w:t>
      </w:r>
      <w:r w:rsidR="0068246E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  </w:t>
      </w:r>
      <w:r w:rsidR="0068246E">
        <w:rPr>
          <w:rStyle w:val="Strong"/>
          <w:rFonts w:ascii="Segoe UI" w:eastAsiaTheme="majorEastAsia" w:hAnsi="Segoe UI" w:cs="Segoe UI" w:hint="cs"/>
          <w:b/>
          <w:bCs/>
          <w:color w:val="0F1115"/>
          <w:sz w:val="33"/>
          <w:szCs w:val="33"/>
          <w:rtl/>
          <w:lang w:bidi="fa-IR"/>
        </w:rPr>
        <w:t>:</w:t>
      </w:r>
    </w:p>
    <w:p w:rsidR="0068246E" w:rsidRDefault="00EE3F52" w:rsidP="0068246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</w:pPr>
      <w:r w:rsidRPr="00EE3F52">
        <w:rPr>
          <w:sz w:val="24"/>
          <w:szCs w:val="24"/>
        </w:rPr>
        <w:t>T5 (Text-to-Text Transfer Transformer)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> 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یکی از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revolutionary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ترین مدل‌های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NLP 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است. بیایید کامل بررسیش کنیم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>:</w:t>
      </w:r>
    </w:p>
    <w:p w:rsidR="00EE3F52" w:rsidRDefault="001C07B7" w:rsidP="00EE3F5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sz w:val="24"/>
          <w:szCs w:val="24"/>
          <w:rtl/>
        </w:rPr>
      </w:pP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T5 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یک مدل </w:t>
      </w:r>
      <w:r w:rsidRPr="001C07B7">
        <w:rPr>
          <w:sz w:val="24"/>
          <w:szCs w:val="24"/>
        </w:rPr>
        <w:t>"</w:t>
      </w:r>
      <w:r w:rsidRPr="001C07B7">
        <w:rPr>
          <w:sz w:val="24"/>
          <w:szCs w:val="24"/>
          <w:rtl/>
        </w:rPr>
        <w:t>متن-به-متن</w:t>
      </w:r>
      <w:r w:rsidRPr="001C07B7">
        <w:rPr>
          <w:sz w:val="24"/>
          <w:szCs w:val="24"/>
        </w:rPr>
        <w:t>" (Text-to-Text)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> 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است که توسط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Google Research 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در سال ۲۰۱۹ معرفی شد. ایده اصلی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>: </w:t>
      </w:r>
      <w:r w:rsidRPr="001C07B7">
        <w:rPr>
          <w:sz w:val="24"/>
          <w:szCs w:val="24"/>
        </w:rPr>
        <w:t>"</w:t>
      </w:r>
      <w:r w:rsidRPr="001C07B7">
        <w:rPr>
          <w:sz w:val="24"/>
          <w:szCs w:val="24"/>
          <w:rtl/>
        </w:rPr>
        <w:t>همه چیز را به عنوان متن-به-متن در نظر بگیر</w:t>
      </w:r>
      <w:r w:rsidRPr="001C07B7">
        <w:rPr>
          <w:sz w:val="24"/>
          <w:szCs w:val="24"/>
        </w:rPr>
        <w:t>"</w:t>
      </w:r>
    </w:p>
    <w:p w:rsidR="0068734B" w:rsidRDefault="0068734B" w:rsidP="0068734B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مقایسه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T5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با مدل‌های دیگر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tbl>
      <w:tblPr>
        <w:tblW w:w="9702" w:type="dxa"/>
        <w:tblBorders>
          <w:bottom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3634"/>
        <w:gridCol w:w="4837"/>
      </w:tblGrid>
      <w:tr w:rsidR="000C1B32" w:rsidRPr="000C1B32" w:rsidTr="000C1B32">
        <w:trPr>
          <w:trHeight w:val="381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مدل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رویکرد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Masked Language Modeling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GPT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Auto-regressive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Text-to-Text</w:t>
            </w:r>
          </w:p>
        </w:tc>
      </w:tr>
    </w:tbl>
    <w:p w:rsidR="0068734B" w:rsidRPr="0068734B" w:rsidRDefault="0068734B" w:rsidP="0068734B">
      <w:pPr>
        <w:bidi/>
      </w:pPr>
    </w:p>
    <w:p w:rsidR="00B8110E" w:rsidRDefault="00B8110E" w:rsidP="00791A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B8110E" w:rsidRDefault="00B8110E" w:rsidP="00B8110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791ABA" w:rsidRDefault="00791ABA" w:rsidP="00B8110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فلسفه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T5: "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همه چیز متن است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>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در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 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همه تسک‌ها به یک فرمت تبدیل می‌شوند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: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"translate English to German: That is good"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"Das ist gut"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"summarize: long article text..."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"short summary"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"cola sentence: The course is jumping well."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"not acceptable"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"stsb sentence1: A bird is bathing. sentence2: A bird is washing."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"3.8"</w:t>
      </w:r>
    </w:p>
    <w:p w:rsidR="009379AD" w:rsidRDefault="009379AD" w:rsidP="004C258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معماری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454904" w:rsidRDefault="00454904" w:rsidP="00454904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>.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پایه</w:t>
      </w:r>
      <w:r w:rsidR="007643FC"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Transformer Encoder-Decoder</w:t>
      </w:r>
    </w:p>
    <w:p w:rsidR="004C258D" w:rsidRPr="004C258D" w:rsidRDefault="004C258D" w:rsidP="004C258D">
      <w:pPr>
        <w:bidi/>
        <w:rPr>
          <w:rtl/>
        </w:rPr>
      </w:pP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معماری مشابه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Transformer 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اصلی اما با بهبودهای مدرن</w:t>
      </w: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>Encoder</w:t>
      </w:r>
      <w:r w:rsidRPr="0070570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  <w:rtl/>
        </w:rPr>
        <w:t>پردازش متن ورودی</w:t>
      </w: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>Decoder</w:t>
      </w:r>
      <w:r w:rsidRPr="0070570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  <w:rtl/>
        </w:rPr>
        <w:t>تولید متن خروجی</w:t>
      </w:r>
    </w:p>
    <w:p w:rsidR="00201BED" w:rsidRDefault="00201BED" w:rsidP="00201BE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2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اندازه‌های مختلف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T5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T5-Small</w:t>
      </w:r>
      <w:r>
        <w:rPr>
          <w:rFonts w:ascii="Segoe UI" w:hAnsi="Segoe UI" w:cs="Segoe UI"/>
          <w:color w:val="0F1115"/>
        </w:rPr>
        <w:t xml:space="preserve"> (60M parameters) - </w:t>
      </w:r>
      <w:r>
        <w:rPr>
          <w:rFonts w:ascii="Segoe UI" w:hAnsi="Segoe UI" w:cs="Segoe UI"/>
          <w:color w:val="0F1115"/>
          <w:rtl/>
        </w:rPr>
        <w:t>سریع، سبک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T5-Base</w:t>
      </w:r>
      <w:r>
        <w:rPr>
          <w:rFonts w:ascii="Segoe UI" w:hAnsi="Segoe UI" w:cs="Segoe UI"/>
          <w:color w:val="0F1115"/>
        </w:rPr>
        <w:t xml:space="preserve"> (220M parameters) - </w:t>
      </w:r>
      <w:r>
        <w:rPr>
          <w:rFonts w:ascii="Segoe UI" w:hAnsi="Segoe UI" w:cs="Segoe UI"/>
          <w:color w:val="0F1115"/>
          <w:rtl/>
        </w:rPr>
        <w:t>متعادل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T5-Large</w:t>
      </w:r>
      <w:r>
        <w:rPr>
          <w:rFonts w:ascii="Segoe UI" w:hAnsi="Segoe UI" w:cs="Segoe UI"/>
          <w:color w:val="0F1115"/>
        </w:rPr>
        <w:t xml:space="preserve"> (770M parameters) - </w:t>
      </w:r>
      <w:r>
        <w:rPr>
          <w:rFonts w:ascii="Segoe UI" w:hAnsi="Segoe UI" w:cs="Segoe UI"/>
          <w:color w:val="0F1115"/>
          <w:rtl/>
        </w:rPr>
        <w:t>قدرتمند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T5-3B</w:t>
      </w:r>
      <w:r>
        <w:rPr>
          <w:rFonts w:ascii="Segoe UI" w:hAnsi="Segoe UI" w:cs="Segoe UI"/>
          <w:color w:val="0F1115"/>
        </w:rPr>
        <w:t xml:space="preserve"> (3B parameters) - </w:t>
      </w:r>
      <w:r>
        <w:rPr>
          <w:rFonts w:ascii="Segoe UI" w:hAnsi="Segoe UI" w:cs="Segoe UI"/>
          <w:color w:val="0F1115"/>
          <w:rtl/>
        </w:rPr>
        <w:t>بسیار قدرتمند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T5-11B</w:t>
      </w:r>
      <w:r>
        <w:rPr>
          <w:rFonts w:ascii="Segoe UI" w:hAnsi="Segoe UI" w:cs="Segoe UI"/>
          <w:color w:val="0F1115"/>
        </w:rPr>
        <w:t xml:space="preserve"> (11B parameters) - </w:t>
      </w:r>
      <w:r>
        <w:rPr>
          <w:rFonts w:ascii="Segoe UI" w:hAnsi="Segoe UI" w:cs="Segoe UI"/>
          <w:color w:val="0F1115"/>
          <w:rtl/>
        </w:rPr>
        <w:t>غول‌پیکر</w:t>
      </w:r>
    </w:p>
    <w:p w:rsidR="004C258D" w:rsidRPr="004C258D" w:rsidRDefault="004C258D" w:rsidP="004C258D">
      <w:pPr>
        <w:bidi/>
      </w:pPr>
    </w:p>
    <w:p w:rsidR="00FF746B" w:rsidRDefault="00FF746B" w:rsidP="00FF746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دیتاست آموزش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>: C4</w:t>
      </w:r>
    </w:p>
    <w:p w:rsidR="00FF746B" w:rsidRDefault="00FF746B" w:rsidP="00FF746B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T5 </w:t>
      </w:r>
      <w:r>
        <w:rPr>
          <w:rFonts w:ascii="Segoe UI" w:hAnsi="Segoe UI" w:cs="Segoe UI"/>
          <w:color w:val="0F1115"/>
          <w:rtl/>
        </w:rPr>
        <w:t>روی </w:t>
      </w:r>
      <w:r>
        <w:rPr>
          <w:rStyle w:val="Strong"/>
          <w:rFonts w:ascii="Segoe UI" w:eastAsiaTheme="majorEastAsia" w:hAnsi="Segoe UI" w:cs="Segoe UI"/>
          <w:color w:val="0F1115"/>
        </w:rPr>
        <w:t>C4 (Colossal Clean Crawled Corpus)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آموزش دیده</w:t>
      </w:r>
      <w:r>
        <w:rPr>
          <w:rFonts w:ascii="Segoe UI" w:hAnsi="Segoe UI" w:cs="Segoe UI"/>
          <w:color w:val="0F1115"/>
        </w:rPr>
        <w:t>: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800GB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تمیز شده از اینترنت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پوشش گسترده</w:t>
      </w:r>
      <w:r>
        <w:rPr>
          <w:rFonts w:ascii="Segoe UI" w:hAnsi="Segoe UI" w:cs="Segoe UI"/>
          <w:color w:val="0F1115"/>
          <w:rtl/>
        </w:rPr>
        <w:t> موضوعات مختلف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کیفیت بالا</w:t>
      </w:r>
      <w:r>
        <w:rPr>
          <w:rFonts w:ascii="Segoe UI" w:hAnsi="Segoe UI" w:cs="Segoe UI"/>
          <w:color w:val="0F1115"/>
          <w:rtl/>
        </w:rPr>
        <w:t> با فیلترهای دقیق</w:t>
      </w:r>
    </w:p>
    <w:p w:rsidR="00C03F81" w:rsidRDefault="00C03F81" w:rsidP="00FF746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FF746B" w:rsidRDefault="00FF746B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تسک‌های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A8252B" w:rsidRDefault="00A8252B" w:rsidP="00A8252B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تسک‌های اصلی آموزش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tasks </w:t>
      </w:r>
      <w:r w:rsidRPr="00C03F81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"translation"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ترجمه بین زبان‌ها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"summarization"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خلاصه‌سازی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"question_answering"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پاسخ به سوال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"sentiment_analysis"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تحلیل احساسات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"text_classification"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دسته‌بندی متن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"text_similarity"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تشابه متن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"natural_language_inference"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استنتاج زبان طبیعی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"coreference_resolution"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حل ارجاع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"sentence_completion"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تکمیل جمله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1E1F28" w:rsidRDefault="001E1F28" w:rsidP="001E1F28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 w:rsidR="00325D9E"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نحوه عملکرد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همه تسک‌ها با پیشوند</w:t>
      </w: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(Prefix)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t5_prompt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input_text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prefixes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'translate'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'translate English to German: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'summarize'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'summarize: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'question'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'answer question: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'sentiment'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'sentiment: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'similarity'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'stsb sentence1: {s1} sentence2: {s2}'</w:t>
      </w:r>
    </w:p>
    <w:p w:rsidR="007608B9" w:rsidRDefault="00A7362A" w:rsidP="00760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rtl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A7362A" w:rsidRPr="00A7362A" w:rsidRDefault="00A7362A" w:rsidP="00760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prefixes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input_text</w:t>
      </w:r>
    </w:p>
    <w:p w:rsidR="004A6158" w:rsidRDefault="004A6158" w:rsidP="009D6A7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4A6158" w:rsidRDefault="004A6158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4A6158" w:rsidRDefault="004A6158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9D6A7D" w:rsidRDefault="009D6A7D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مزایای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9D6A7D" w:rsidRDefault="009D6A7D" w:rsidP="009D6A7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یکپارچگی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(Unification)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قبل از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T5: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bert_model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BertForClassification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gpt_model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GPTForGeneration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translator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SeparateTranslationModel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با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T5: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t5_model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برای همه کارها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!</w:t>
      </w:r>
    </w:p>
    <w:p w:rsidR="00C56917" w:rsidRDefault="00C56917" w:rsidP="00C56917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2.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Fine-Tuning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آسان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فقط یک مدل برای همه تسک‌ها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"t5-small"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فاین-تون برای هر تسک با تغییر پیشوند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training_data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"summarize: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long_text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summary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},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"translate en-fr: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english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french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},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"sentiment: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review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"positive"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383A42"/>
          <w:sz w:val="20"/>
          <w:szCs w:val="20"/>
          <w:rtl/>
        </w:rPr>
      </w:pP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3F7166" w:rsidRDefault="003F7166" w:rsidP="003F7166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3.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انتقال دانش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(Knowledge Transfer)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دانش از یک تسک به تسک دیگر منتقل می‌شود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آموزش روی ترجمه → بهبود در خلاصه‌سازی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آموزش روی سوال-پاسخ → بهبود در تولید متن</w:t>
      </w:r>
    </w:p>
    <w:p w:rsidR="0024749C" w:rsidRPr="00AA1437" w:rsidRDefault="0024749C" w:rsidP="003F71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AA1437" w:rsidRPr="00AA1437" w:rsidRDefault="00AA1437" w:rsidP="00AA1437">
      <w:pPr>
        <w:bidi/>
      </w:pPr>
    </w:p>
    <w:p w:rsidR="00791ABA" w:rsidRDefault="00791ABA" w:rsidP="00791A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  <w:rtl/>
        </w:rPr>
      </w:pPr>
    </w:p>
    <w:p w:rsidR="009D6A7D" w:rsidRDefault="009D6A7D" w:rsidP="009D6A7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9335BF" w:rsidRDefault="009335BF" w:rsidP="009335B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کاربردهای عملی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9335BF" w:rsidRDefault="009335BF" w:rsidP="009335B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سیستم چندوظیفه‌ای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B76B01"/>
          <w:sz w:val="20"/>
          <w:szCs w:val="20"/>
        </w:rPr>
        <w:t>T5MultiTaskSystem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__init__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model_size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"t5-small"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tokenizer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T5Tokenizer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model_size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model_size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process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text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task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task_prefixes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'summary'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'summarize: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'paraphrase'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'paraphrase: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'question'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'answer: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'sentiment'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'sentiment: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'translate_en_fr'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 English to French: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'translate_fr_en'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 French to English: '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input_text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task_prefixes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text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پردازش با مدل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...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output_text</w:t>
      </w:r>
    </w:p>
    <w:p w:rsidR="006B0F1E" w:rsidRPr="006B0F1E" w:rsidRDefault="006B0F1E" w:rsidP="006B0F1E">
      <w:pPr>
        <w:shd w:val="clear" w:color="auto" w:fill="FFFFFF"/>
        <w:bidi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B0F1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2. </w:t>
      </w:r>
      <w:r w:rsidRPr="006B0F1E">
        <w:rPr>
          <w:rFonts w:ascii="Segoe UI" w:eastAsia="Times New Roman" w:hAnsi="Segoe UI" w:cs="Segoe UI"/>
          <w:b/>
          <w:bCs/>
          <w:color w:val="0F1115"/>
          <w:sz w:val="30"/>
          <w:szCs w:val="30"/>
          <w:rtl/>
        </w:rPr>
        <w:t>تولید محتوا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generate_content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prompt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"formal"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styles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"formal"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formally: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"casual"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casually: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"technical"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technically: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"creative"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creatively: "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input_text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styles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style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prompt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6B0F1E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t5_model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generate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input_text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335BF" w:rsidRDefault="009335BF" w:rsidP="009335B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6B0F1E" w:rsidRDefault="006B0F1E" w:rsidP="006B0F1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lastRenderedPageBreak/>
        <w:t xml:space="preserve">T5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 مقایسه با دیگر مدل‌ها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984"/>
        <w:gridCol w:w="1863"/>
        <w:gridCol w:w="2706"/>
      </w:tblGrid>
      <w:tr w:rsidR="006B0F1E" w:rsidRPr="006B0F1E" w:rsidTr="00CB515D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معیار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GPT-3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T5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رویکرد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Understanding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Generation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Text-to-Text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چندوظیفه‌ای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❌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محدود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خوب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</w:t>
            </w: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عالی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Fine-Tuning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خوب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❌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سخت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</w:t>
            </w: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آسان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حجم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متوسط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بسیار بزرگ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متنوع</w:t>
            </w:r>
          </w:p>
        </w:tc>
      </w:tr>
    </w:tbl>
    <w:p w:rsidR="00567CBA" w:rsidRDefault="00567CBA" w:rsidP="00567C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T5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Production</w:t>
      </w:r>
    </w:p>
    <w:p w:rsidR="00567CBA" w:rsidRDefault="00567CBA" w:rsidP="00567CBA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مزایا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advantages </w:t>
      </w:r>
      <w:r w:rsidRPr="00567CB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یک مدل برای همه نیازها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کاهش پیچیدگی سیستم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مدیریت آسان‌تر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انتقال دانش بین تسک‌ها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منابع محاسباتی بهینه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567CBA" w:rsidRDefault="00567CBA" w:rsidP="00567CBA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چالش‌ها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challenges </w:t>
      </w:r>
      <w:r w:rsidRPr="00567CB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نیاز به داده‌های باکیفیت برای فاین-تون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ممکن است برای تسک‌های خاص بهینه نباشد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حجم مدل‌های بزرگ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تأخیر در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 xml:space="preserve"> inference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برای تسک‌های ساده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567CBA" w:rsidRDefault="00567CBA" w:rsidP="00567C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توسعه‌های بعدی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1. mT5 (Multilingual T5)</w:t>
      </w:r>
    </w:p>
    <w:p w:rsidR="008F61FF" w:rsidRDefault="008F61FF" w:rsidP="008F61FF">
      <w:pPr>
        <w:pStyle w:val="ds-markdown-paragraph"/>
        <w:numPr>
          <w:ilvl w:val="0"/>
          <w:numId w:val="9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پشتیبانی از </w:t>
      </w:r>
      <w:r>
        <w:rPr>
          <w:rStyle w:val="Strong"/>
          <w:rFonts w:ascii="Segoe UI" w:eastAsiaTheme="majorEastAsia" w:hAnsi="Segoe UI" w:cs="Segoe UI"/>
          <w:color w:val="0F1115"/>
        </w:rPr>
        <w:t xml:space="preserve">101 </w:t>
      </w:r>
      <w:r>
        <w:rPr>
          <w:rStyle w:val="Strong"/>
          <w:rFonts w:ascii="Segoe UI" w:eastAsiaTheme="majorEastAsia" w:hAnsi="Segoe UI" w:cs="Segoe UI"/>
          <w:color w:val="0F1115"/>
          <w:rtl/>
        </w:rPr>
        <w:t>زبان</w:t>
      </w:r>
    </w:p>
    <w:p w:rsidR="008F61FF" w:rsidRDefault="008F61FF" w:rsidP="008F61FF">
      <w:pPr>
        <w:pStyle w:val="ds-markdown-paragraph"/>
        <w:numPr>
          <w:ilvl w:val="0"/>
          <w:numId w:val="9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روی داده‌های چندزبانه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 T5.1.1</w:t>
      </w:r>
      <w:bookmarkStart w:id="0" w:name="_GoBack"/>
      <w:bookmarkEnd w:id="0"/>
    </w:p>
    <w:p w:rsidR="008F61FF" w:rsidRDefault="008F61FF" w:rsidP="008F61FF">
      <w:pPr>
        <w:pStyle w:val="ds-markdown-paragraph"/>
        <w:numPr>
          <w:ilvl w:val="0"/>
          <w:numId w:val="10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بهبودهای معماری</w:t>
      </w:r>
    </w:p>
    <w:p w:rsidR="008F61FF" w:rsidRDefault="008F61FF" w:rsidP="008F61FF">
      <w:pPr>
        <w:pStyle w:val="ds-markdown-paragraph"/>
        <w:numPr>
          <w:ilvl w:val="0"/>
          <w:numId w:val="10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کارآمدتر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3. FLAN-T5</w:t>
      </w:r>
    </w:p>
    <w:p w:rsidR="008F61FF" w:rsidRDefault="008F61FF" w:rsidP="008F61FF">
      <w:pPr>
        <w:pStyle w:val="ds-markdown-paragraph"/>
        <w:numPr>
          <w:ilvl w:val="0"/>
          <w:numId w:val="1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با دستورالعمل‌ها</w:t>
      </w:r>
      <w:r>
        <w:rPr>
          <w:rFonts w:ascii="Segoe UI" w:hAnsi="Segoe UI" w:cs="Segoe UI"/>
          <w:color w:val="0F1115"/>
        </w:rPr>
        <w:t xml:space="preserve"> (Instruction Tuning)</w:t>
      </w:r>
    </w:p>
    <w:p w:rsidR="008F61FF" w:rsidRDefault="008F61FF" w:rsidP="008F61FF">
      <w:pPr>
        <w:pStyle w:val="ds-markdown-paragraph"/>
        <w:numPr>
          <w:ilvl w:val="0"/>
          <w:numId w:val="1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عملکرد بهتر در تسک‌های</w:t>
      </w:r>
      <w:r>
        <w:rPr>
          <w:rFonts w:ascii="Segoe UI" w:hAnsi="Segoe UI" w:cs="Segoe UI"/>
          <w:color w:val="0F1115"/>
        </w:rPr>
        <w:t xml:space="preserve"> zero-shot</w:t>
      </w:r>
    </w:p>
    <w:p w:rsidR="00567CBA" w:rsidRDefault="00567CBA" w:rsidP="00567C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6B0F1E" w:rsidRDefault="006B0F1E" w:rsidP="006B0F1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303FD7" w:rsidRPr="00EE3F52" w:rsidRDefault="00303FD7" w:rsidP="00303FD7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 w:hint="cs"/>
          <w:b w:val="0"/>
          <w:bCs w:val="0"/>
          <w:color w:val="0F1115"/>
          <w:sz w:val="24"/>
          <w:szCs w:val="24"/>
          <w:rtl/>
        </w:rPr>
      </w:pPr>
    </w:p>
    <w:p w:rsidR="00B96074" w:rsidRPr="00566D23" w:rsidRDefault="00B96074" w:rsidP="00566D23">
      <w:pPr>
        <w:jc w:val="right"/>
        <w:rPr>
          <w:rFonts w:ascii="Tahoma" w:hAnsi="Tahoma" w:cs="Tahoma"/>
          <w:rtl/>
          <w:lang w:bidi="fa-IR"/>
        </w:rPr>
      </w:pPr>
    </w:p>
    <w:sectPr w:rsidR="00B96074" w:rsidRPr="00566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40727"/>
    <w:multiLevelType w:val="multilevel"/>
    <w:tmpl w:val="43A4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F5A54"/>
    <w:multiLevelType w:val="multilevel"/>
    <w:tmpl w:val="FDAE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7677C"/>
    <w:multiLevelType w:val="multilevel"/>
    <w:tmpl w:val="9400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D778E"/>
    <w:multiLevelType w:val="multilevel"/>
    <w:tmpl w:val="C434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5189D"/>
    <w:multiLevelType w:val="multilevel"/>
    <w:tmpl w:val="09E8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810C7"/>
    <w:multiLevelType w:val="multilevel"/>
    <w:tmpl w:val="9DB8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310B3"/>
    <w:multiLevelType w:val="multilevel"/>
    <w:tmpl w:val="8DD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64B86"/>
    <w:multiLevelType w:val="multilevel"/>
    <w:tmpl w:val="2BD8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D475FD"/>
    <w:multiLevelType w:val="multilevel"/>
    <w:tmpl w:val="583A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677E4E"/>
    <w:multiLevelType w:val="multilevel"/>
    <w:tmpl w:val="8EB0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230D25"/>
    <w:multiLevelType w:val="multilevel"/>
    <w:tmpl w:val="EA0E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2"/>
  </w:num>
  <w:num w:numId="5">
    <w:abstractNumId w:val="10"/>
  </w:num>
  <w:num w:numId="6">
    <w:abstractNumId w:val="4"/>
  </w:num>
  <w:num w:numId="7">
    <w:abstractNumId w:val="8"/>
  </w:num>
  <w:num w:numId="8">
    <w:abstractNumId w:val="9"/>
  </w:num>
  <w:num w:numId="9">
    <w:abstractNumId w:val="5"/>
  </w:num>
  <w:num w:numId="10">
    <w:abstractNumId w:val="7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58BF"/>
    <w:rsid w:val="00032F82"/>
    <w:rsid w:val="000A111F"/>
    <w:rsid w:val="000C1B32"/>
    <w:rsid w:val="001C07B7"/>
    <w:rsid w:val="001E1F28"/>
    <w:rsid w:val="00201BED"/>
    <w:rsid w:val="0024749C"/>
    <w:rsid w:val="00276385"/>
    <w:rsid w:val="00303FD7"/>
    <w:rsid w:val="00325D9E"/>
    <w:rsid w:val="003F7166"/>
    <w:rsid w:val="00454904"/>
    <w:rsid w:val="00492F37"/>
    <w:rsid w:val="004A4920"/>
    <w:rsid w:val="004A6158"/>
    <w:rsid w:val="004C258D"/>
    <w:rsid w:val="005258BF"/>
    <w:rsid w:val="00566D23"/>
    <w:rsid w:val="00567CBA"/>
    <w:rsid w:val="005A5421"/>
    <w:rsid w:val="005E2698"/>
    <w:rsid w:val="00676269"/>
    <w:rsid w:val="0068246E"/>
    <w:rsid w:val="0068734B"/>
    <w:rsid w:val="006B0F1E"/>
    <w:rsid w:val="00705702"/>
    <w:rsid w:val="007608B9"/>
    <w:rsid w:val="007643FC"/>
    <w:rsid w:val="00765E04"/>
    <w:rsid w:val="00791ABA"/>
    <w:rsid w:val="007A6647"/>
    <w:rsid w:val="00835DFF"/>
    <w:rsid w:val="008D6E11"/>
    <w:rsid w:val="008F61FF"/>
    <w:rsid w:val="009335BF"/>
    <w:rsid w:val="009379AD"/>
    <w:rsid w:val="009B5B77"/>
    <w:rsid w:val="009D6A7D"/>
    <w:rsid w:val="00A7362A"/>
    <w:rsid w:val="00A8252B"/>
    <w:rsid w:val="00AA1437"/>
    <w:rsid w:val="00AA6132"/>
    <w:rsid w:val="00B044D0"/>
    <w:rsid w:val="00B74FE9"/>
    <w:rsid w:val="00B8110E"/>
    <w:rsid w:val="00B96074"/>
    <w:rsid w:val="00BE72A0"/>
    <w:rsid w:val="00C03F81"/>
    <w:rsid w:val="00C14E12"/>
    <w:rsid w:val="00C56917"/>
    <w:rsid w:val="00C96239"/>
    <w:rsid w:val="00CB515D"/>
    <w:rsid w:val="00D43EFF"/>
    <w:rsid w:val="00E55B46"/>
    <w:rsid w:val="00E613BF"/>
    <w:rsid w:val="00EE3F52"/>
    <w:rsid w:val="00FF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90B1E"/>
  <w15:chartTrackingRefBased/>
  <w15:docId w15:val="{AF95EFD0-8B08-4687-8419-74A7E559B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66D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6D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66D23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66D2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66D2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Normal"/>
    <w:rsid w:val="00566D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D2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542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4A4920"/>
  </w:style>
  <w:style w:type="paragraph" w:styleId="ListParagraph">
    <w:name w:val="List Paragraph"/>
    <w:basedOn w:val="Normal"/>
    <w:uiPriority w:val="34"/>
    <w:qFormat/>
    <w:rsid w:val="00A825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804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Fakhary</dc:creator>
  <cp:keywords/>
  <dc:description/>
  <cp:lastModifiedBy>Fakhary</cp:lastModifiedBy>
  <cp:revision>54</cp:revision>
  <dcterms:created xsi:type="dcterms:W3CDTF">2025-10-29T12:31:00Z</dcterms:created>
  <dcterms:modified xsi:type="dcterms:W3CDTF">2025-11-23T04:55:00Z</dcterms:modified>
</cp:coreProperties>
</file>