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635" w:rsidRPr="0037058D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OFFICIAL TRANSLATION FROM PERSIAN</w:t>
      </w:r>
    </w:p>
    <w:p w:rsidR="004528EF" w:rsidRPr="0037058D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Islamic Republic of Iran</w:t>
      </w:r>
    </w:p>
    <w:p w:rsidR="004528EF" w:rsidRPr="0037058D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THE JUDICIARY</w:t>
      </w:r>
    </w:p>
    <w:p w:rsidR="004528EF" w:rsidRPr="0037058D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State Organization for Registration of Deeds and Properties</w:t>
      </w:r>
    </w:p>
    <w:p w:rsidR="004528EF" w:rsidRPr="0037058D" w:rsidRDefault="004528EF" w:rsidP="00F63149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General Department of Registration of Deeds and Properties</w:t>
      </w:r>
    </w:p>
    <w:p w:rsidR="004528EF" w:rsidRPr="0037058D" w:rsidRDefault="004528EF" w:rsidP="002045CD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Province: </w:t>
      </w:r>
      <w:r w:rsidR="002045CD" w:rsidRPr="0037058D">
        <w:rPr>
          <w:rFonts w:asciiTheme="majorBidi" w:hAnsiTheme="majorBidi" w:cstheme="majorBidi"/>
          <w:sz w:val="20"/>
          <w:szCs w:val="20"/>
          <w:lang w:bidi="fa-IR"/>
        </w:rPr>
        <w:t>Mazandaran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Department: </w:t>
      </w:r>
      <w:r w:rsidR="002045CD" w:rsidRPr="0037058D">
        <w:rPr>
          <w:rFonts w:asciiTheme="majorBidi" w:hAnsiTheme="majorBidi" w:cstheme="majorBidi"/>
          <w:sz w:val="20"/>
          <w:szCs w:val="20"/>
          <w:lang w:bidi="fa-IR"/>
        </w:rPr>
        <w:t>East</w:t>
      </w:r>
    </w:p>
    <w:p w:rsidR="000C6BBD" w:rsidRPr="0037058D" w:rsidRDefault="004528EF" w:rsidP="0037058D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Date: </w:t>
      </w:r>
      <w:r w:rsidR="002045CD" w:rsidRPr="0037058D">
        <w:rPr>
          <w:rFonts w:asciiTheme="majorBidi" w:hAnsiTheme="majorBidi" w:cstheme="majorBidi"/>
          <w:sz w:val="20"/>
          <w:szCs w:val="20"/>
          <w:lang w:bidi="fa-IR"/>
        </w:rPr>
        <w:t>21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</w:t>
      </w:r>
      <w:r w:rsidR="002045CD" w:rsidRPr="0037058D">
        <w:rPr>
          <w:rFonts w:asciiTheme="majorBidi" w:hAnsiTheme="majorBidi" w:cstheme="majorBidi"/>
          <w:sz w:val="20"/>
          <w:szCs w:val="20"/>
          <w:lang w:bidi="fa-IR"/>
        </w:rPr>
        <w:t>April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2045CD" w:rsidRPr="0037058D">
        <w:rPr>
          <w:rFonts w:asciiTheme="majorBidi" w:hAnsiTheme="majorBidi" w:cstheme="majorBidi"/>
          <w:sz w:val="20"/>
          <w:szCs w:val="20"/>
          <w:lang w:bidi="fa-IR"/>
        </w:rPr>
        <w:t>2018</w:t>
      </w:r>
    </w:p>
    <w:tbl>
      <w:tblPr>
        <w:tblStyle w:val="TableGrid"/>
        <w:tblW w:w="2777" w:type="pct"/>
        <w:jc w:val="center"/>
        <w:tblLook w:val="04A0" w:firstRow="1" w:lastRow="0" w:firstColumn="1" w:lastColumn="0" w:noHBand="0" w:noVBand="1"/>
      </w:tblPr>
      <w:tblGrid>
        <w:gridCol w:w="5303"/>
      </w:tblGrid>
      <w:tr w:rsidR="000C6BBD" w:rsidRPr="0037058D" w:rsidTr="000C6BBD">
        <w:trPr>
          <w:trHeight w:val="251"/>
          <w:jc w:val="center"/>
        </w:trPr>
        <w:tc>
          <w:tcPr>
            <w:tcW w:w="5000" w:type="pct"/>
            <w:shd w:val="clear" w:color="auto" w:fill="000000" w:themeFill="text1"/>
            <w:vAlign w:val="center"/>
          </w:tcPr>
          <w:p w:rsidR="000C6BBD" w:rsidRPr="0037058D" w:rsidRDefault="000C6BBD" w:rsidP="00F63149">
            <w:pPr>
              <w:spacing w:line="276" w:lineRule="auto"/>
              <w:ind w:right="-702" w:hanging="648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Title Deed</w:t>
            </w:r>
          </w:p>
        </w:tc>
      </w:tr>
    </w:tbl>
    <w:p w:rsidR="000C6BBD" w:rsidRPr="0037058D" w:rsidRDefault="000C6BBD" w:rsidP="00F63149">
      <w:pPr>
        <w:spacing w:after="0" w:line="276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0C6BBD" w:rsidRPr="0037058D" w:rsidTr="00985CE9">
        <w:tc>
          <w:tcPr>
            <w:tcW w:w="10435" w:type="dxa"/>
            <w:shd w:val="clear" w:color="auto" w:fill="000000" w:themeFill="text1"/>
          </w:tcPr>
          <w:p w:rsidR="000C6BBD" w:rsidRPr="0037058D" w:rsidRDefault="000C6BBD" w:rsidP="00F63149">
            <w:pPr>
              <w:spacing w:line="276" w:lineRule="auto"/>
              <w:ind w:right="-702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Specification of Property:</w:t>
            </w:r>
          </w:p>
        </w:tc>
      </w:tr>
    </w:tbl>
    <w:p w:rsidR="004528EF" w:rsidRPr="0037058D" w:rsidRDefault="000C6BBD" w:rsidP="00AC6331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Printed Serial Number: B/</w:t>
      </w:r>
      <w:r w:rsidR="00AC6331" w:rsidRPr="0037058D">
        <w:rPr>
          <w:rFonts w:asciiTheme="majorBidi" w:hAnsiTheme="majorBidi" w:cstheme="majorBidi"/>
          <w:sz w:val="20"/>
          <w:szCs w:val="20"/>
          <w:lang w:bidi="fa-IR"/>
        </w:rPr>
        <w:t>96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679697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Electronic Registry: 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139720301043004209</w:t>
      </w:r>
    </w:p>
    <w:p w:rsidR="000C6BBD" w:rsidRPr="0037058D" w:rsidRDefault="000C6BBD" w:rsidP="00231FA1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Province: 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Mazandaran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City: </w:t>
      </w:r>
      <w:proofErr w:type="spellStart"/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Babol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Registration Dept.: </w:t>
      </w: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7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>region: --</w:t>
      </w:r>
    </w:p>
    <w:p w:rsidR="000C6BBD" w:rsidRPr="0037058D" w:rsidRDefault="000C6BBD" w:rsidP="00EE33FD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subplot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No.: 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777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Main plot: </w:t>
      </w:r>
      <w:r w:rsidR="00231FA1" w:rsidRPr="0037058D">
        <w:rPr>
          <w:rFonts w:asciiTheme="majorBidi" w:hAnsiTheme="majorBidi" w:cstheme="majorBidi"/>
          <w:sz w:val="20"/>
          <w:szCs w:val="20"/>
          <w:lang w:bidi="fa-IR"/>
        </w:rPr>
        <w:t>3652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proofErr w:type="spellStart"/>
      <w:r w:rsidRPr="0037058D">
        <w:rPr>
          <w:rFonts w:asciiTheme="majorBidi" w:hAnsiTheme="majorBidi" w:cstheme="majorBidi"/>
          <w:sz w:val="20"/>
          <w:szCs w:val="20"/>
          <w:lang w:bidi="fa-IR"/>
        </w:rPr>
        <w:t>Seperated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from: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157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Plot No.: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1</w:t>
      </w:r>
    </w:p>
    <w:p w:rsidR="009E5D3E" w:rsidRPr="0037058D" w:rsidRDefault="009E5D3E" w:rsidP="00EE33FD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Area: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59.15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proofErr w:type="spellStart"/>
      <w:r w:rsidRPr="0037058D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>.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>Block: --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Direction: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West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Floor: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G.</w:t>
      </w:r>
    </w:p>
    <w:p w:rsidR="00BF6CB4" w:rsidRPr="0037058D" w:rsidRDefault="009E5D3E" w:rsidP="00EE33FD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Reg. Date: 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18</w:t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04</w:t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EE33FD" w:rsidRPr="0037058D">
        <w:rPr>
          <w:rFonts w:asciiTheme="majorBidi" w:hAnsiTheme="majorBidi" w:cstheme="majorBidi"/>
          <w:sz w:val="20"/>
          <w:szCs w:val="20"/>
          <w:lang w:bidi="fa-IR"/>
        </w:rPr>
        <w:t>2018</w:t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ab/>
        <w:t>Notary Public Office Number: --</w:t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ab/>
        <w:t>Page: --</w:t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BF6CB4" w:rsidRPr="0037058D">
        <w:rPr>
          <w:rFonts w:asciiTheme="majorBidi" w:hAnsiTheme="majorBidi" w:cstheme="majorBidi"/>
          <w:sz w:val="20"/>
          <w:szCs w:val="20"/>
          <w:lang w:bidi="fa-IR"/>
        </w:rPr>
        <w:tab/>
        <w:t>Property Reg.: --</w:t>
      </w:r>
    </w:p>
    <w:p w:rsidR="00BF6CB4" w:rsidRPr="0037058D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Type of Property: Apartment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Serial Number: B/96 679697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user: --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>Special Condition: Free, lawful</w:t>
      </w:r>
    </w:p>
    <w:p w:rsidR="00BF6CB4" w:rsidRPr="0037058D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Ownership Type and Extent: Six Portions (our of Six Portions of Site and Building)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</w:p>
    <w:p w:rsidR="00BF6CB4" w:rsidRPr="0037058D" w:rsidRDefault="00BF6CB4" w:rsidP="00D1150A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Address: No.: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224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27</w:t>
      </w:r>
      <w:r w:rsidR="00D1150A" w:rsidRPr="0037058D">
        <w:rPr>
          <w:rFonts w:asciiTheme="majorBidi" w:hAnsiTheme="majorBidi" w:cstheme="majorBidi"/>
          <w:sz w:val="20"/>
          <w:szCs w:val="20"/>
          <w:vertAlign w:val="superscript"/>
          <w:lang w:bidi="fa-IR"/>
        </w:rPr>
        <w:t>th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St.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Shahab Nia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St, </w:t>
      </w:r>
      <w:proofErr w:type="spellStart"/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Babol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>, Iran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Postal Code: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4713119718</w:t>
      </w:r>
    </w:p>
    <w:p w:rsidR="009E5D3E" w:rsidRPr="0037058D" w:rsidRDefault="00BF6CB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BF6CB4" w:rsidRPr="0037058D" w:rsidTr="00985CE9">
        <w:tc>
          <w:tcPr>
            <w:tcW w:w="10435" w:type="dxa"/>
            <w:shd w:val="clear" w:color="auto" w:fill="000000" w:themeFill="text1"/>
          </w:tcPr>
          <w:p w:rsidR="00BF6CB4" w:rsidRPr="0037058D" w:rsidRDefault="00BF6CB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Particulars of the Owner:</w:t>
            </w:r>
          </w:p>
        </w:tc>
      </w:tr>
    </w:tbl>
    <w:p w:rsidR="000867E4" w:rsidRPr="0037058D" w:rsidRDefault="00BF6CB4" w:rsidP="00D1150A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Full Name: </w:t>
      </w:r>
      <w:r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>Ms.</w:t>
      </w:r>
      <w:r w:rsidR="00D1150A"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</w:t>
      </w:r>
      <w:proofErr w:type="spellStart"/>
      <w:r w:rsidR="00D1150A"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>Shokooh</w:t>
      </w:r>
      <w:proofErr w:type="spellEnd"/>
      <w:r w:rsidR="00D1150A"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</w:t>
      </w:r>
      <w:proofErr w:type="spellStart"/>
      <w:r w:rsidR="00D1150A"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>Ghomi</w:t>
      </w:r>
      <w:proofErr w:type="spellEnd"/>
      <w:r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ab/>
      </w:r>
      <w:r w:rsidR="000867E4" w:rsidRPr="0037058D">
        <w:rPr>
          <w:rFonts w:asciiTheme="majorBidi" w:hAnsiTheme="majorBidi" w:cstheme="majorBidi"/>
          <w:b/>
          <w:bCs/>
          <w:sz w:val="24"/>
          <w:szCs w:val="24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Father’s n</w:t>
      </w:r>
      <w:r w:rsidR="000867E4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ame: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Hassan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0867E4" w:rsidRPr="0037058D">
        <w:rPr>
          <w:rFonts w:asciiTheme="majorBidi" w:hAnsiTheme="majorBidi" w:cstheme="majorBidi"/>
          <w:sz w:val="20"/>
          <w:szCs w:val="20"/>
          <w:lang w:bidi="fa-IR"/>
        </w:rPr>
        <w:tab/>
        <w:t>ID card or Reg. No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.:</w:t>
      </w:r>
      <w:r w:rsidR="000867E4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13814</w:t>
      </w:r>
    </w:p>
    <w:p w:rsidR="000C6BBD" w:rsidRPr="0037058D" w:rsidRDefault="000867E4" w:rsidP="00D1150A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National or ID 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card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Number: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0034994866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Place of Issue or Reg.: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Tehran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</w:p>
    <w:p w:rsidR="000867E4" w:rsidRPr="0037058D" w:rsidRDefault="000867E4" w:rsidP="00D1150A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Date of Birth or Reg.: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22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03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1959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Nationality: Islamic Republic of Iran </w:t>
      </w:r>
    </w:p>
    <w:p w:rsidR="000867E4" w:rsidRPr="0037058D" w:rsidRDefault="000867E4" w:rsidP="00CE7B9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Ownership Documentation: 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Common Document Conversion No.: 153475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dated</w:t>
      </w:r>
      <w:r w:rsidR="00D1150A" w:rsidRPr="0037058D">
        <w:rPr>
          <w:rFonts w:asciiTheme="majorBidi" w:hAnsiTheme="majorBidi" w:cstheme="majorBidi"/>
          <w:sz w:val="20"/>
          <w:szCs w:val="20"/>
          <w:lang w:bidi="fa-IR"/>
        </w:rPr>
        <w:t>: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04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03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2019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by Notary Public Office No.: 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4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Province: </w:t>
      </w:r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Mazandaran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City: </w:t>
      </w:r>
      <w:proofErr w:type="spellStart"/>
      <w:r w:rsidR="00CE7B92" w:rsidRPr="0037058D">
        <w:rPr>
          <w:rFonts w:asciiTheme="majorBidi" w:hAnsiTheme="majorBidi" w:cstheme="majorBidi"/>
          <w:sz w:val="20"/>
          <w:szCs w:val="20"/>
          <w:lang w:bidi="fa-IR"/>
        </w:rPr>
        <w:t>Babol</w:t>
      </w:r>
      <w:proofErr w:type="spellEnd"/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0867E4" w:rsidRPr="0037058D" w:rsidTr="00985CE9">
        <w:tc>
          <w:tcPr>
            <w:tcW w:w="10435" w:type="dxa"/>
            <w:shd w:val="clear" w:color="auto" w:fill="000000" w:themeFill="text1"/>
          </w:tcPr>
          <w:p w:rsidR="000867E4" w:rsidRPr="0037058D" w:rsidRDefault="000867E4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proofErr w:type="spellStart"/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Cadastre</w:t>
            </w:r>
            <w:proofErr w:type="spellEnd"/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 xml:space="preserve"> Drawing:</w:t>
            </w:r>
          </w:p>
        </w:tc>
      </w:tr>
    </w:tbl>
    <w:p w:rsidR="000C6BBD" w:rsidRPr="0037058D" w:rsidRDefault="000867E4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Map Drawing</w:t>
      </w:r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0867E4" w:rsidRPr="0037058D" w:rsidTr="00985CE9">
        <w:tc>
          <w:tcPr>
            <w:tcW w:w="10435" w:type="dxa"/>
            <w:shd w:val="clear" w:color="auto" w:fill="000000" w:themeFill="text1"/>
          </w:tcPr>
          <w:p w:rsidR="000867E4" w:rsidRPr="0037058D" w:rsidRDefault="0056470C" w:rsidP="00CE7B92">
            <w:pPr>
              <w:spacing w:line="276" w:lineRule="auto"/>
              <w:ind w:left="-180" w:right="-702"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 xml:space="preserve">   </w:t>
            </w:r>
            <w:r w:rsidR="000867E4"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National Geographic Number of Prop</w:t>
            </w: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 xml:space="preserve">erties: </w:t>
            </w:r>
            <w:r w:rsidR="00CE7B92"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54234139487603900480005</w:t>
            </w:r>
            <w:r w:rsidR="000867E4"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ab/>
              <w:t xml:space="preserve">Barcode: </w:t>
            </w:r>
            <w:r w:rsidR="00CE7B92"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110</w:t>
            </w:r>
          </w:p>
        </w:tc>
      </w:tr>
    </w:tbl>
    <w:p w:rsidR="000867E4" w:rsidRPr="0037058D" w:rsidRDefault="0056470C" w:rsidP="00F6314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Overleaf:</w:t>
      </w:r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56470C" w:rsidRPr="0037058D" w:rsidTr="00985CE9">
        <w:tc>
          <w:tcPr>
            <w:tcW w:w="10435" w:type="dxa"/>
            <w:shd w:val="clear" w:color="auto" w:fill="000000" w:themeFill="text1"/>
          </w:tcPr>
          <w:p w:rsidR="0056470C" w:rsidRPr="0037058D" w:rsidRDefault="0056470C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Limits and Boundaries:</w:t>
            </w:r>
          </w:p>
        </w:tc>
      </w:tr>
    </w:tbl>
    <w:p w:rsidR="0056470C" w:rsidRPr="0037058D" w:rsidRDefault="0056470C" w:rsidP="00A0187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Six Portions (out of Six Portions) of residential apartment, </w:t>
      </w:r>
      <w:proofErr w:type="spellStart"/>
      <w:r w:rsidRPr="0037058D">
        <w:rPr>
          <w:rFonts w:asciiTheme="majorBidi" w:hAnsiTheme="majorBidi" w:cstheme="majorBidi"/>
          <w:sz w:val="20"/>
          <w:szCs w:val="20"/>
          <w:lang w:bidi="fa-IR"/>
        </w:rPr>
        <w:t>Seperated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plot No.: </w:t>
      </w:r>
      <w:proofErr w:type="gramStart"/>
      <w:r w:rsidR="00752641" w:rsidRPr="0037058D">
        <w:rPr>
          <w:rFonts w:asciiTheme="majorBidi" w:hAnsiTheme="majorBidi" w:cstheme="majorBidi"/>
          <w:sz w:val="20"/>
          <w:szCs w:val="20"/>
          <w:lang w:bidi="fa-IR"/>
        </w:rPr>
        <w:t>1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subplot No.: </w:t>
      </w:r>
      <w:r w:rsidR="00A01872" w:rsidRPr="0037058D">
        <w:rPr>
          <w:rFonts w:asciiTheme="majorBidi" w:hAnsiTheme="majorBidi" w:cstheme="majorBidi"/>
          <w:sz w:val="20"/>
          <w:szCs w:val="20"/>
          <w:lang w:bidi="fa-IR"/>
        </w:rPr>
        <w:t>777</w:t>
      </w:r>
    </w:p>
    <w:p w:rsidR="0056470C" w:rsidRPr="0037058D" w:rsidRDefault="0056470C" w:rsidP="00A01872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from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Main Plot No.: </w:t>
      </w:r>
      <w:r w:rsidR="00A01872" w:rsidRPr="0037058D">
        <w:rPr>
          <w:rFonts w:asciiTheme="majorBidi" w:hAnsiTheme="majorBidi" w:cstheme="majorBidi"/>
          <w:sz w:val="20"/>
          <w:szCs w:val="20"/>
          <w:lang w:bidi="fa-IR"/>
        </w:rPr>
        <w:t>3652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</w:t>
      </w:r>
      <w:proofErr w:type="spellStart"/>
      <w:r w:rsidRPr="0037058D">
        <w:rPr>
          <w:rFonts w:asciiTheme="majorBidi" w:hAnsiTheme="majorBidi" w:cstheme="majorBidi"/>
          <w:sz w:val="20"/>
          <w:szCs w:val="20"/>
          <w:lang w:bidi="fa-IR"/>
        </w:rPr>
        <w:t>Seperated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from Subplot No.: </w:t>
      </w:r>
      <w:r w:rsidR="00A01872" w:rsidRPr="0037058D">
        <w:rPr>
          <w:rFonts w:asciiTheme="majorBidi" w:hAnsiTheme="majorBidi" w:cstheme="majorBidi"/>
          <w:sz w:val="20"/>
          <w:szCs w:val="20"/>
          <w:lang w:bidi="fa-IR"/>
        </w:rPr>
        <w:t>157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from the said main plot, with an area of </w:t>
      </w:r>
    </w:p>
    <w:p w:rsidR="0056470C" w:rsidRPr="0037058D" w:rsidRDefault="00A01872" w:rsidP="00985CE9">
      <w:pPr>
        <w:spacing w:after="0" w:line="276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59.15</w:t>
      </w:r>
      <w:proofErr w:type="gramEnd"/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spellStart"/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. Located to the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Western</w:t>
      </w:r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Side of the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Ground</w:t>
      </w:r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Floor,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with an</w:t>
      </w:r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attached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storeroom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: block five, with an area of 9.27 </w:t>
      </w:r>
      <w:proofErr w:type="spellStart"/>
      <w:r w:rsidRPr="0037058D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Pr="0037058D">
        <w:rPr>
          <w:rFonts w:asciiTheme="majorBidi" w:hAnsiTheme="majorBidi" w:cstheme="majorBidi"/>
          <w:sz w:val="20"/>
          <w:szCs w:val="20"/>
          <w:lang w:bidi="fa-IR"/>
        </w:rPr>
        <w:t>.</w:t>
      </w:r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at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the Southern Side of the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basement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. </w:t>
      </w:r>
      <w:proofErr w:type="gramStart"/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the northern side of t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he building is adjacent to Eastern Block 2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, Southern side has walls and 2 large windows out looking a yard, Eastern Side is adjacent to block No. 155 </w:t>
      </w:r>
      <w:r w:rsidR="0056470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and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Western Side of the building has walls and windows out looking 2</w:t>
      </w:r>
      <w:r w:rsidR="00985CE9" w:rsidRPr="0037058D">
        <w:rPr>
          <w:rFonts w:asciiTheme="majorBidi" w:hAnsiTheme="majorBidi" w:cstheme="majorBidi"/>
          <w:sz w:val="20"/>
          <w:szCs w:val="20"/>
          <w:vertAlign w:val="superscript"/>
          <w:lang w:bidi="fa-IR"/>
        </w:rPr>
        <w:t>nd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and 3</w:t>
      </w:r>
      <w:r w:rsidR="00985CE9" w:rsidRPr="0037058D">
        <w:rPr>
          <w:rFonts w:asciiTheme="majorBidi" w:hAnsiTheme="majorBidi" w:cstheme="majorBidi"/>
          <w:sz w:val="20"/>
          <w:szCs w:val="20"/>
          <w:vertAlign w:val="superscript"/>
          <w:lang w:bidi="fa-IR"/>
        </w:rPr>
        <w:t>rd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streets</w:t>
      </w:r>
      <w:r w:rsidR="00986C1B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and Pro Rata Shares of Site and other Jointly held Parts Based on the Apartment Ownership Act and its executive Regulations.</w:t>
      </w:r>
      <w:proofErr w:type="gramEnd"/>
    </w:p>
    <w:tbl>
      <w:tblPr>
        <w:tblStyle w:val="TableGrid"/>
        <w:tblW w:w="10435" w:type="dxa"/>
        <w:tblInd w:w="-180" w:type="dxa"/>
        <w:shd w:val="clear" w:color="auto" w:fill="000000" w:themeFill="text1"/>
        <w:tblLook w:val="04A0" w:firstRow="1" w:lastRow="0" w:firstColumn="1" w:lastColumn="0" w:noHBand="0" w:noVBand="1"/>
      </w:tblPr>
      <w:tblGrid>
        <w:gridCol w:w="10435"/>
      </w:tblGrid>
      <w:tr w:rsidR="00986C1B" w:rsidRPr="0037058D" w:rsidTr="00985CE9">
        <w:tc>
          <w:tcPr>
            <w:tcW w:w="10435" w:type="dxa"/>
            <w:shd w:val="clear" w:color="auto" w:fill="000000" w:themeFill="text1"/>
          </w:tcPr>
          <w:p w:rsidR="00986C1B" w:rsidRPr="0037058D" w:rsidRDefault="00986C1B" w:rsidP="00F63149">
            <w:pPr>
              <w:spacing w:line="276" w:lineRule="auto"/>
              <w:ind w:right="-702"/>
              <w:jc w:val="both"/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</w:pPr>
            <w:r w:rsidRPr="0037058D">
              <w:rPr>
                <w:rFonts w:asciiTheme="majorBidi" w:hAnsiTheme="majorBidi" w:cstheme="majorBidi"/>
                <w:b/>
                <w:bCs/>
                <w:sz w:val="20"/>
                <w:szCs w:val="20"/>
                <w:lang w:bidi="fa-IR"/>
              </w:rPr>
              <w:t>Limits and Boundaries:</w:t>
            </w:r>
          </w:p>
        </w:tc>
      </w:tr>
    </w:tbl>
    <w:p w:rsidR="000C6BBD" w:rsidRPr="0037058D" w:rsidRDefault="00986C1B" w:rsidP="00985CE9">
      <w:pPr>
        <w:spacing w:after="0" w:line="276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Remarks: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the present title deed is original and</w:t>
      </w:r>
      <w:r w:rsidR="003266B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issued under No.: B/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96</w:t>
      </w:r>
      <w:r w:rsidR="003266BC"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679697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.</w:t>
      </w:r>
    </w:p>
    <w:p w:rsidR="00027171" w:rsidRPr="0037058D" w:rsidRDefault="003266BC" w:rsidP="00F63149">
      <w:pPr>
        <w:spacing w:after="0" w:line="276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>This is an official deed, issued and submitted in accordance with Article 22 of the Registration Act</w:t>
      </w:r>
    </w:p>
    <w:p w:rsidR="003266BC" w:rsidRPr="0037058D" w:rsidRDefault="003266BC" w:rsidP="0037058D">
      <w:pPr>
        <w:spacing w:after="0" w:line="240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and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 with the book of Registry - True Translation is Certified.</w:t>
      </w:r>
    </w:p>
    <w:p w:rsidR="004528EF" w:rsidRPr="0037058D" w:rsidRDefault="000A6398" w:rsidP="0037058D">
      <w:pPr>
        <w:spacing w:after="0" w:line="240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3266BC" w:rsidRPr="0037058D" w:rsidRDefault="003266BC" w:rsidP="0037058D">
      <w:pPr>
        <w:spacing w:after="0" w:line="240" w:lineRule="auto"/>
        <w:ind w:left="-180" w:right="-702"/>
        <w:rPr>
          <w:rFonts w:asciiTheme="majorBidi" w:hAnsiTheme="majorBidi" w:cstheme="majorBidi"/>
          <w:sz w:val="20"/>
          <w:szCs w:val="20"/>
          <w:lang w:bidi="fa-IR"/>
        </w:rPr>
      </w:pPr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True Translation is </w:t>
      </w:r>
      <w:proofErr w:type="gramStart"/>
      <w:r w:rsidRPr="0037058D">
        <w:rPr>
          <w:rFonts w:asciiTheme="majorBidi" w:hAnsiTheme="majorBidi" w:cstheme="majorBidi"/>
          <w:sz w:val="20"/>
          <w:szCs w:val="20"/>
          <w:lang w:bidi="fa-IR"/>
        </w:rPr>
        <w:t>Certified</w:t>
      </w:r>
      <w:proofErr w:type="gramEnd"/>
      <w:r w:rsidRPr="0037058D">
        <w:rPr>
          <w:rFonts w:asciiTheme="majorBidi" w:hAnsiTheme="majorBidi" w:cstheme="majorBidi"/>
          <w:sz w:val="20"/>
          <w:szCs w:val="20"/>
          <w:lang w:bidi="fa-IR"/>
        </w:rPr>
        <w:t xml:space="preserve">. 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ab/>
        <w:t xml:space="preserve">Tehran – 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18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985CE9" w:rsidRPr="0037058D">
        <w:rPr>
          <w:rFonts w:asciiTheme="majorBidi" w:hAnsiTheme="majorBidi" w:cstheme="majorBidi"/>
          <w:sz w:val="20"/>
          <w:szCs w:val="20"/>
          <w:lang w:bidi="fa-IR"/>
        </w:rPr>
        <w:t>07</w:t>
      </w:r>
      <w:r w:rsidRPr="0037058D">
        <w:rPr>
          <w:rFonts w:asciiTheme="majorBidi" w:hAnsiTheme="majorBidi" w:cstheme="majorBidi"/>
          <w:sz w:val="20"/>
          <w:szCs w:val="20"/>
          <w:lang w:bidi="fa-IR"/>
        </w:rPr>
        <w:t>/2023</w:t>
      </w:r>
    </w:p>
    <w:p w:rsidR="000B1A61" w:rsidRDefault="000B1A61" w:rsidP="007B5302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sectPr w:rsidR="000B1A61" w:rsidSect="001810D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360" w:right="1354" w:bottom="0" w:left="994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6398" w:rsidRDefault="000A6398" w:rsidP="00A31A0A">
      <w:pPr>
        <w:spacing w:after="0" w:line="240" w:lineRule="auto"/>
      </w:pPr>
      <w:r>
        <w:separator/>
      </w:r>
    </w:p>
  </w:endnote>
  <w:endnote w:type="continuationSeparator" w:id="0">
    <w:p w:rsidR="000A6398" w:rsidRDefault="000A6398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266" w:rsidRDefault="000E52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0E5266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0E5266">
      <w:rPr>
        <w:rFonts w:cs="B Nazanin" w:hint="cs"/>
        <w:b/>
        <w:bCs/>
        <w:sz w:val="16"/>
        <w:szCs w:val="16"/>
        <w:rtl/>
        <w:lang w:bidi="fa-IR"/>
      </w:rPr>
      <w:t>شکوه قمی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3266BC">
      <w:rPr>
        <w:rFonts w:cs="B Nazanin" w:hint="cs"/>
        <w:b/>
        <w:bCs/>
        <w:sz w:val="16"/>
        <w:szCs w:val="16"/>
        <w:rtl/>
        <w:lang w:bidi="fa-IR"/>
      </w:rPr>
      <w:t>2500000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 </w:t>
    </w:r>
    <w:r w:rsidR="003266BC">
      <w:rPr>
        <w:rFonts w:cs="B Nazanin" w:hint="cs"/>
        <w:b/>
        <w:bCs/>
        <w:sz w:val="16"/>
        <w:szCs w:val="16"/>
        <w:rtl/>
        <w:lang w:bidi="fa-IR"/>
      </w:rPr>
      <w:t>اسناد ملکی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266" w:rsidRDefault="000E52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6398" w:rsidRDefault="000A6398" w:rsidP="00A31A0A">
      <w:pPr>
        <w:spacing w:after="0" w:line="240" w:lineRule="auto"/>
      </w:pPr>
      <w:r>
        <w:separator/>
      </w:r>
    </w:p>
  </w:footnote>
  <w:footnote w:type="continuationSeparator" w:id="0">
    <w:p w:rsidR="000A6398" w:rsidRDefault="000A6398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266" w:rsidRDefault="000E52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1810D4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IPT Yekan" w:hAnsi="IPT Yekan" w:cs="B Yekan"/>
              <w:b/>
              <w:bCs/>
              <w:noProof/>
              <w:sz w:val="24"/>
              <w:szCs w:val="24"/>
              <w:rtl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2900680</wp:posOffset>
                </wp:positionH>
                <wp:positionV relativeFrom="paragraph">
                  <wp:posOffset>190500</wp:posOffset>
                </wp:positionV>
                <wp:extent cx="449580" cy="449580"/>
                <wp:effectExtent l="0" t="0" r="7620" b="7620"/>
                <wp:wrapNone/>
                <wp:docPr id="13" name="Picture 13" descr="qr-code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qr-code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9580" cy="4495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14" name="Picture 1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5266" w:rsidRDefault="000E52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117CF"/>
    <w:rsid w:val="00027171"/>
    <w:rsid w:val="00066350"/>
    <w:rsid w:val="00085298"/>
    <w:rsid w:val="0008531E"/>
    <w:rsid w:val="000867E4"/>
    <w:rsid w:val="0009163A"/>
    <w:rsid w:val="000A090D"/>
    <w:rsid w:val="000A39AD"/>
    <w:rsid w:val="000A6398"/>
    <w:rsid w:val="000B1A61"/>
    <w:rsid w:val="000C6BBD"/>
    <w:rsid w:val="000E5266"/>
    <w:rsid w:val="001740F9"/>
    <w:rsid w:val="001810D4"/>
    <w:rsid w:val="001A0D4E"/>
    <w:rsid w:val="001A21C5"/>
    <w:rsid w:val="001A7FD2"/>
    <w:rsid w:val="001E0813"/>
    <w:rsid w:val="002045CD"/>
    <w:rsid w:val="00231FA1"/>
    <w:rsid w:val="00237F46"/>
    <w:rsid w:val="00270507"/>
    <w:rsid w:val="002E6C50"/>
    <w:rsid w:val="003266BC"/>
    <w:rsid w:val="00331349"/>
    <w:rsid w:val="00354032"/>
    <w:rsid w:val="0037058D"/>
    <w:rsid w:val="003B1FCD"/>
    <w:rsid w:val="003F1366"/>
    <w:rsid w:val="00404B4E"/>
    <w:rsid w:val="00424635"/>
    <w:rsid w:val="004528EF"/>
    <w:rsid w:val="004860C6"/>
    <w:rsid w:val="004F3D65"/>
    <w:rsid w:val="005368A5"/>
    <w:rsid w:val="0056470C"/>
    <w:rsid w:val="005F3710"/>
    <w:rsid w:val="00620207"/>
    <w:rsid w:val="006B09D0"/>
    <w:rsid w:val="006B3C0F"/>
    <w:rsid w:val="006E6473"/>
    <w:rsid w:val="00707106"/>
    <w:rsid w:val="007434D8"/>
    <w:rsid w:val="0075168E"/>
    <w:rsid w:val="00752641"/>
    <w:rsid w:val="007566B6"/>
    <w:rsid w:val="00760E2C"/>
    <w:rsid w:val="007B0FF6"/>
    <w:rsid w:val="007B5302"/>
    <w:rsid w:val="00821E3E"/>
    <w:rsid w:val="00870E96"/>
    <w:rsid w:val="009011F1"/>
    <w:rsid w:val="00912F87"/>
    <w:rsid w:val="00946CE4"/>
    <w:rsid w:val="009710F5"/>
    <w:rsid w:val="00985CE9"/>
    <w:rsid w:val="00986C1B"/>
    <w:rsid w:val="009A627B"/>
    <w:rsid w:val="009D6695"/>
    <w:rsid w:val="009E5D3E"/>
    <w:rsid w:val="009F591E"/>
    <w:rsid w:val="00A01872"/>
    <w:rsid w:val="00A31A0A"/>
    <w:rsid w:val="00A553E3"/>
    <w:rsid w:val="00AC6331"/>
    <w:rsid w:val="00AE3CB8"/>
    <w:rsid w:val="00B86320"/>
    <w:rsid w:val="00BF6CB4"/>
    <w:rsid w:val="00C07E0E"/>
    <w:rsid w:val="00C96B5A"/>
    <w:rsid w:val="00CA58BA"/>
    <w:rsid w:val="00CE7B92"/>
    <w:rsid w:val="00CF5302"/>
    <w:rsid w:val="00D1150A"/>
    <w:rsid w:val="00D505CE"/>
    <w:rsid w:val="00D911F2"/>
    <w:rsid w:val="00DA1B44"/>
    <w:rsid w:val="00DD1773"/>
    <w:rsid w:val="00E014E5"/>
    <w:rsid w:val="00E5576E"/>
    <w:rsid w:val="00EE33FD"/>
    <w:rsid w:val="00EE7B49"/>
    <w:rsid w:val="00F07035"/>
    <w:rsid w:val="00F13D9C"/>
    <w:rsid w:val="00F27EB7"/>
    <w:rsid w:val="00F37E62"/>
    <w:rsid w:val="00F63149"/>
    <w:rsid w:val="00FB2555"/>
    <w:rsid w:val="00FE0148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5751F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6361A-7882-4876-A26A-54FAE65F7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5</cp:revision>
  <cp:lastPrinted>2023-06-13T09:21:00Z</cp:lastPrinted>
  <dcterms:created xsi:type="dcterms:W3CDTF">2023-07-28T09:21:00Z</dcterms:created>
  <dcterms:modified xsi:type="dcterms:W3CDTF">2023-07-28T18:55:00Z</dcterms:modified>
</cp:coreProperties>
</file>