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0F6" w:rsidRDefault="00C97D9C">
      <w:r>
        <w:t>Documentation will be available here</w:t>
      </w:r>
      <w:bookmarkStart w:id="0" w:name="_GoBack"/>
      <w:bookmarkEnd w:id="0"/>
      <w:r>
        <w:t xml:space="preserve"> </w:t>
      </w:r>
    </w:p>
    <w:sectPr w:rsidR="0028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9B"/>
    <w:rsid w:val="002860F6"/>
    <w:rsid w:val="00BD7B9B"/>
    <w:rsid w:val="00C9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542E"/>
  <w15:chartTrackingRefBased/>
  <w15:docId w15:val="{20D2E5FA-CF30-4979-B193-52E12BE9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Bankar, Babasaheb</dc:creator>
  <cp:keywords/>
  <dc:description/>
  <cp:lastModifiedBy>Bankar, Babasaheb</cp:lastModifiedBy>
  <cp:revision>2</cp:revision>
  <dcterms:created xsi:type="dcterms:W3CDTF">2018-06-28T18:28:00Z</dcterms:created>
  <dcterms:modified xsi:type="dcterms:W3CDTF">2018-06-28T18:28:00Z</dcterms:modified>
</cp:coreProperties>
</file>