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bilik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9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Media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Kütləvi informasiya vasitələri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Parlament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Azərbaycanın dövlət dili hansıdır?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6.  </w:t>
      </w:r>
      <w:r>
        <w:rPr>
          <w:sz w:val="22"/>
          <w:rFonts w:ascii="Times New Roman" w:hAnsi="Times New Roman" w:cs="Times New Roman" w:eastAsia="Times New Roman"/>
        </w:rPr>
        <w:t>Vətəndaşlıq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7.  </w:t>
      </w:r>
      <w:r>
        <w:rPr>
          <w:sz w:val="22"/>
          <w:rFonts w:ascii="Times New Roman" w:hAnsi="Times New Roman" w:cs="Times New Roman" w:eastAsia="Times New Roman"/>
        </w:rPr>
        <w:t>Roman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8.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9.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10.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11.  </w:t>
      </w:r>
      <w:r>
        <w:rPr>
          <w:sz w:val="22"/>
          <w:rFonts w:ascii="Times New Roman" w:hAnsi="Times New Roman" w:cs="Times New Roman" w:eastAsia="Times New Roman"/>
        </w:rPr>
        <w:t>İnsan inkişafı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12.  </w:t>
      </w:r>
      <w:r>
        <w:rPr>
          <w:sz w:val="22"/>
          <w:rFonts w:ascii="Times New Roman" w:hAnsi="Times New Roman" w:cs="Times New Roman" w:eastAsia="Times New Roman"/>
        </w:rPr>
        <w:t>Əxlaq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2026-03-19T06:38:59Z</dcterms:created>
  <dc:creator>Apache POI</dc:creator>
</cp:coreProperties>
</file>