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69134" w14:textId="46C6580F" w:rsidR="007F5CFB" w:rsidRPr="001E2649" w:rsidRDefault="00851552" w:rsidP="001E2649">
      <w:pPr>
        <w:tabs>
          <w:tab w:val="left" w:pos="3030"/>
          <w:tab w:val="center" w:pos="5400"/>
        </w:tabs>
        <w:jc w:val="center"/>
        <w:rPr>
          <w:rFonts w:eastAsia="Arial"/>
          <w:b/>
          <w:color w:val="365F91" w:themeColor="accent1" w:themeShade="BF"/>
          <w:sz w:val="32"/>
          <w:szCs w:val="32"/>
        </w:rPr>
      </w:pPr>
      <w:r w:rsidRPr="001E2649">
        <w:rPr>
          <w:rFonts w:eastAsia="Arial"/>
          <w:b/>
          <w:color w:val="365F91" w:themeColor="accent1" w:themeShade="BF"/>
          <w:sz w:val="32"/>
          <w:szCs w:val="32"/>
        </w:rPr>
        <w:t>ADELINA</w:t>
      </w:r>
      <w:r w:rsidR="00F30168" w:rsidRPr="001E2649">
        <w:rPr>
          <w:rFonts w:eastAsia="Arial"/>
          <w:b/>
          <w:color w:val="365F91" w:themeColor="accent1" w:themeShade="BF"/>
          <w:sz w:val="32"/>
          <w:szCs w:val="32"/>
        </w:rPr>
        <w:t xml:space="preserve"> </w:t>
      </w:r>
      <w:r w:rsidRPr="001E2649">
        <w:rPr>
          <w:rFonts w:eastAsia="Arial"/>
          <w:b/>
          <w:color w:val="365F91" w:themeColor="accent1" w:themeShade="BF"/>
          <w:sz w:val="32"/>
          <w:szCs w:val="32"/>
        </w:rPr>
        <w:t>MARIA</w:t>
      </w:r>
      <w:r w:rsidR="00F30168" w:rsidRPr="001E2649">
        <w:rPr>
          <w:rFonts w:eastAsia="Arial"/>
          <w:b/>
          <w:color w:val="365F91" w:themeColor="accent1" w:themeShade="BF"/>
          <w:sz w:val="32"/>
          <w:szCs w:val="32"/>
        </w:rPr>
        <w:t xml:space="preserve"> </w:t>
      </w:r>
      <w:r w:rsidRPr="001E2649">
        <w:rPr>
          <w:rFonts w:eastAsia="Arial"/>
          <w:b/>
          <w:color w:val="365F91" w:themeColor="accent1" w:themeShade="BF"/>
          <w:sz w:val="32"/>
          <w:szCs w:val="32"/>
        </w:rPr>
        <w:t>MENSAH</w:t>
      </w:r>
      <w:r w:rsidR="00F30168" w:rsidRPr="001E2649">
        <w:rPr>
          <w:rFonts w:eastAsia="Arial"/>
          <w:b/>
          <w:color w:val="365F91" w:themeColor="accent1" w:themeShade="BF"/>
          <w:sz w:val="32"/>
          <w:szCs w:val="32"/>
        </w:rPr>
        <w:t>, PhD</w:t>
      </w:r>
    </w:p>
    <w:p w14:paraId="26096491" w14:textId="77777777" w:rsidR="00DE6BDE" w:rsidRPr="001E2649" w:rsidRDefault="00DE6BDE" w:rsidP="008C117A">
      <w:pPr>
        <w:pStyle w:val="Header"/>
        <w:pBdr>
          <w:between w:val="single" w:sz="4" w:space="1" w:color="auto"/>
        </w:pBdr>
        <w:tabs>
          <w:tab w:val="clear" w:pos="4320"/>
          <w:tab w:val="clear" w:pos="8640"/>
        </w:tabs>
        <w:rPr>
          <w:bCs/>
          <w:color w:val="365F91" w:themeColor="accent1" w:themeShade="BF"/>
        </w:rPr>
      </w:pPr>
    </w:p>
    <w:p w14:paraId="57E6391D" w14:textId="48CE1BB2" w:rsidR="00851552" w:rsidRPr="001E2649" w:rsidRDefault="00851552" w:rsidP="00FE2CE9">
      <w:pPr>
        <w:pStyle w:val="Header"/>
        <w:tabs>
          <w:tab w:val="clear" w:pos="4320"/>
          <w:tab w:val="clear" w:pos="8640"/>
        </w:tabs>
        <w:jc w:val="center"/>
        <w:rPr>
          <w:bCs/>
          <w:color w:val="365F91" w:themeColor="accent1" w:themeShade="BF"/>
        </w:rPr>
      </w:pPr>
      <w:r w:rsidRPr="001E2649">
        <w:rPr>
          <w:bCs/>
          <w:color w:val="365F91" w:themeColor="accent1" w:themeShade="BF"/>
        </w:rPr>
        <w:t>Institute for Environment and Sanitation Studies (IESS), LG 209, Legon, Accra, Ghana</w:t>
      </w:r>
    </w:p>
    <w:p w14:paraId="3629EF18" w14:textId="20BBE1D7" w:rsidR="00851552" w:rsidRPr="001E2649" w:rsidRDefault="00851552" w:rsidP="00FE2CE9">
      <w:pPr>
        <w:jc w:val="center"/>
        <w:rPr>
          <w:bCs/>
          <w:color w:val="365F91" w:themeColor="accent1" w:themeShade="BF"/>
          <w:sz w:val="24"/>
          <w:szCs w:val="24"/>
        </w:rPr>
      </w:pPr>
      <w:r w:rsidRPr="001E2649">
        <w:rPr>
          <w:bCs/>
          <w:color w:val="365F91" w:themeColor="accent1" w:themeShade="BF"/>
          <w:sz w:val="24"/>
          <w:szCs w:val="24"/>
        </w:rPr>
        <w:t>Email: ammensah@ug.edu.gh</w:t>
      </w:r>
    </w:p>
    <w:p w14:paraId="01C6323B" w14:textId="6DC8FC70" w:rsidR="007F5CFB" w:rsidRDefault="00CC169C" w:rsidP="00FE2CE9">
      <w:pPr>
        <w:pStyle w:val="Header"/>
        <w:tabs>
          <w:tab w:val="clear" w:pos="4320"/>
          <w:tab w:val="clear" w:pos="8640"/>
        </w:tabs>
        <w:jc w:val="center"/>
        <w:rPr>
          <w:bCs/>
          <w:color w:val="365F91" w:themeColor="accent1" w:themeShade="BF"/>
        </w:rPr>
      </w:pPr>
      <w:r w:rsidRPr="001E2649">
        <w:rPr>
          <w:bCs/>
          <w:color w:val="365F91" w:themeColor="accent1" w:themeShade="BF"/>
        </w:rPr>
        <w:t xml:space="preserve">Telephone: +233 </w:t>
      </w:r>
      <w:r w:rsidR="0037754A" w:rsidRPr="001E2649">
        <w:rPr>
          <w:bCs/>
          <w:color w:val="365F91" w:themeColor="accent1" w:themeShade="BF"/>
        </w:rPr>
        <w:t>244481018</w:t>
      </w:r>
    </w:p>
    <w:p w14:paraId="6FA534E5" w14:textId="77777777" w:rsidR="00661784" w:rsidRPr="001E2649" w:rsidRDefault="00661784" w:rsidP="00FE2CE9">
      <w:pPr>
        <w:pStyle w:val="Header"/>
        <w:tabs>
          <w:tab w:val="clear" w:pos="4320"/>
          <w:tab w:val="clear" w:pos="8640"/>
        </w:tabs>
        <w:jc w:val="center"/>
        <w:rPr>
          <w:bCs/>
          <w:color w:val="365F91" w:themeColor="accent1" w:themeShade="BF"/>
        </w:rPr>
      </w:pPr>
    </w:p>
    <w:p w14:paraId="2996055D" w14:textId="69E51C2D" w:rsidR="00851552" w:rsidRPr="001E2649" w:rsidRDefault="00F30168" w:rsidP="00204C00">
      <w:pPr>
        <w:pBdr>
          <w:top w:val="nil"/>
          <w:left w:val="nil"/>
          <w:bottom w:val="single" w:sz="4" w:space="1" w:color="auto"/>
          <w:right w:val="nil"/>
          <w:between w:val="nil"/>
        </w:pBdr>
        <w:jc w:val="center"/>
        <w:rPr>
          <w:color w:val="365F91" w:themeColor="accent1" w:themeShade="BF"/>
          <w:sz w:val="24"/>
          <w:szCs w:val="24"/>
        </w:rPr>
      </w:pPr>
      <w:r w:rsidRPr="001E2649">
        <w:rPr>
          <w:rFonts w:eastAsia="Arial"/>
          <w:color w:val="365F91" w:themeColor="accent1" w:themeShade="BF"/>
          <w:sz w:val="24"/>
          <w:szCs w:val="24"/>
        </w:rPr>
        <w:t xml:space="preserve">Website: </w:t>
      </w:r>
      <w:hyperlink r:id="rId8" w:history="1">
        <w:r w:rsidR="00CC169C" w:rsidRPr="00892ADC">
          <w:rPr>
            <w:rStyle w:val="Hyperlink"/>
            <w:rFonts w:eastAsia="Arial"/>
            <w:color w:val="0000BF" w:themeColor="hyperlink" w:themeShade="BF"/>
            <w:sz w:val="24"/>
            <w:szCs w:val="24"/>
          </w:rPr>
          <w:t>https://iess.ug.edu.gh/people/faculty/dr-adelina-maria-mensah-0</w:t>
        </w:r>
      </w:hyperlink>
    </w:p>
    <w:p w14:paraId="7A92ECF6" w14:textId="4061702F" w:rsidR="00851552" w:rsidRDefault="005F6E75" w:rsidP="001C0184">
      <w:pPr>
        <w:pBdr>
          <w:top w:val="nil"/>
          <w:left w:val="nil"/>
          <w:bottom w:val="single" w:sz="4" w:space="1" w:color="auto"/>
          <w:right w:val="nil"/>
          <w:between w:val="nil"/>
        </w:pBdr>
        <w:jc w:val="center"/>
        <w:rPr>
          <w:rFonts w:eastAsia="Arial"/>
          <w:color w:val="365F91" w:themeColor="accent1" w:themeShade="BF"/>
          <w:sz w:val="24"/>
          <w:szCs w:val="24"/>
        </w:rPr>
      </w:pPr>
      <w:hyperlink r:id="rId9" w:history="1">
        <w:r w:rsidR="00F30168" w:rsidRPr="005F6E75">
          <w:rPr>
            <w:rStyle w:val="Hyperlink"/>
            <w:rFonts w:eastAsia="Arial"/>
            <w:bCs/>
            <w:color w:val="0000BF" w:themeColor="hyperlink" w:themeShade="BF"/>
            <w:sz w:val="24"/>
            <w:szCs w:val="24"/>
          </w:rPr>
          <w:t>ORCID ID</w:t>
        </w:r>
        <w:r w:rsidR="00F30168" w:rsidRPr="005F6E75">
          <w:rPr>
            <w:rStyle w:val="Hyperlink"/>
            <w:rFonts w:eastAsia="Arial"/>
            <w:b/>
            <w:color w:val="0000BF" w:themeColor="hyperlink" w:themeShade="BF"/>
            <w:sz w:val="24"/>
            <w:szCs w:val="24"/>
          </w:rPr>
          <w:t>:</w:t>
        </w:r>
        <w:r w:rsidR="00F30168" w:rsidRPr="005F6E75">
          <w:rPr>
            <w:rStyle w:val="Hyperlink"/>
            <w:rFonts w:eastAsia="Arial"/>
            <w:color w:val="0000BF" w:themeColor="hyperlink" w:themeShade="BF"/>
            <w:sz w:val="24"/>
            <w:szCs w:val="24"/>
          </w:rPr>
          <w:t xml:space="preserve"> </w:t>
        </w:r>
        <w:r w:rsidR="00CC169C" w:rsidRPr="005F6E75">
          <w:rPr>
            <w:rStyle w:val="Hyperlink"/>
            <w:rFonts w:eastAsia="Arial"/>
            <w:color w:val="0000BF" w:themeColor="hyperlink" w:themeShade="BF"/>
            <w:sz w:val="24"/>
            <w:szCs w:val="24"/>
          </w:rPr>
          <w:t>0000-0002-9660-6669</w:t>
        </w:r>
      </w:hyperlink>
    </w:p>
    <w:p w14:paraId="53C01DC7" w14:textId="74EF3FB6" w:rsidR="00F17C6F" w:rsidRPr="001E2649" w:rsidRDefault="00C51B49" w:rsidP="001C0184">
      <w:pPr>
        <w:pBdr>
          <w:top w:val="nil"/>
          <w:left w:val="nil"/>
          <w:bottom w:val="single" w:sz="4" w:space="1" w:color="auto"/>
          <w:right w:val="nil"/>
          <w:between w:val="nil"/>
        </w:pBdr>
        <w:jc w:val="center"/>
        <w:rPr>
          <w:color w:val="365F91" w:themeColor="accent1" w:themeShade="BF"/>
          <w:sz w:val="24"/>
          <w:szCs w:val="24"/>
        </w:rPr>
      </w:pPr>
      <w:hyperlink r:id="rId10" w:history="1">
        <w:r w:rsidR="00F17C6F" w:rsidRPr="00C51B49">
          <w:rPr>
            <w:rStyle w:val="Hyperlink"/>
            <w:rFonts w:eastAsia="Arial"/>
            <w:color w:val="0000BF" w:themeColor="hyperlink" w:themeShade="BF"/>
            <w:sz w:val="24"/>
            <w:szCs w:val="24"/>
          </w:rPr>
          <w:t>Google</w:t>
        </w:r>
        <w:r w:rsidRPr="00C51B49">
          <w:rPr>
            <w:rStyle w:val="Hyperlink"/>
            <w:rFonts w:eastAsia="Arial"/>
            <w:color w:val="0000BF" w:themeColor="hyperlink" w:themeShade="BF"/>
            <w:sz w:val="24"/>
            <w:szCs w:val="24"/>
          </w:rPr>
          <w:t xml:space="preserve"> </w:t>
        </w:r>
        <w:r w:rsidR="00F17C6F" w:rsidRPr="00C51B49">
          <w:rPr>
            <w:rStyle w:val="Hyperlink"/>
            <w:rFonts w:eastAsia="Arial"/>
            <w:color w:val="0000BF" w:themeColor="hyperlink" w:themeShade="BF"/>
            <w:sz w:val="24"/>
            <w:szCs w:val="24"/>
          </w:rPr>
          <w:t>Scholar</w:t>
        </w:r>
        <w:r w:rsidRPr="00C51B49">
          <w:rPr>
            <w:rStyle w:val="Hyperlink"/>
            <w:rFonts w:eastAsia="Arial"/>
            <w:color w:val="0000BF" w:themeColor="hyperlink" w:themeShade="BF"/>
            <w:sz w:val="24"/>
            <w:szCs w:val="24"/>
          </w:rPr>
          <w:t xml:space="preserve"> – Adelina Mensah</w:t>
        </w:r>
      </w:hyperlink>
    </w:p>
    <w:p w14:paraId="05B339D8" w14:textId="77777777" w:rsidR="00D94C11" w:rsidRDefault="00D94C11" w:rsidP="00243E8D">
      <w:pPr>
        <w:pStyle w:val="Heading1"/>
        <w:rPr>
          <w:rFonts w:ascii="Times New Roman" w:hAnsi="Times New Roman" w:cs="Times New Roman"/>
          <w:b/>
          <w:bCs/>
          <w:color w:val="365F91" w:themeColor="accent1" w:themeShade="BF"/>
        </w:rPr>
      </w:pPr>
    </w:p>
    <w:p w14:paraId="1CB4FC24" w14:textId="1E92EDA3" w:rsidR="00204C00" w:rsidRPr="00243E8D" w:rsidRDefault="00D94C11" w:rsidP="00D94C11">
      <w:pPr>
        <w:pStyle w:val="Heading1"/>
        <w:spacing w:after="120"/>
        <w:rPr>
          <w:rFonts w:ascii="Times New Roman" w:hAnsi="Times New Roman" w:cs="Times New Roman"/>
          <w:b/>
          <w:bCs/>
          <w:color w:val="365F91" w:themeColor="accent1" w:themeShade="BF"/>
        </w:rPr>
      </w:pPr>
      <w:r>
        <w:rPr>
          <w:rFonts w:ascii="Times New Roman" w:hAnsi="Times New Roman" w:cs="Times New Roman"/>
          <w:b/>
          <w:bCs/>
          <w:color w:val="365F91" w:themeColor="accent1" w:themeShade="BF"/>
        </w:rPr>
        <w:t>PROFILE</w:t>
      </w:r>
    </w:p>
    <w:p w14:paraId="7C032E82" w14:textId="2D9441B3" w:rsidR="00D94C11" w:rsidRPr="00661784" w:rsidRDefault="00D94C11" w:rsidP="00D94C1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jc w:val="both"/>
        <w:rPr>
          <w:color w:val="000000"/>
          <w:sz w:val="24"/>
          <w:szCs w:val="24"/>
        </w:rPr>
      </w:pPr>
      <w:r w:rsidRPr="00661784">
        <w:rPr>
          <w:color w:val="000000"/>
          <w:sz w:val="24"/>
          <w:szCs w:val="24"/>
        </w:rPr>
        <w:t>Dr. Adelina Mensah is a Senior Research Fellow at the Institute for Environment and Sanitation Studies (IESS), University of Ghana (UG). She has a multidisciplinary background in environmental sciences,</w:t>
      </w:r>
      <w:r w:rsidR="00C42BB3" w:rsidRPr="00661784">
        <w:rPr>
          <w:color w:val="000000"/>
          <w:sz w:val="24"/>
          <w:szCs w:val="24"/>
        </w:rPr>
        <w:t xml:space="preserve"> with expertise spanning environmental management, climate change and the </w:t>
      </w:r>
      <w:r w:rsidRPr="00661784">
        <w:rPr>
          <w:color w:val="000000"/>
          <w:sz w:val="24"/>
          <w:szCs w:val="24"/>
        </w:rPr>
        <w:t xml:space="preserve">human dimensions that </w:t>
      </w:r>
      <w:r w:rsidR="00C42BB3" w:rsidRPr="00661784">
        <w:rPr>
          <w:color w:val="000000"/>
          <w:sz w:val="24"/>
          <w:szCs w:val="24"/>
        </w:rPr>
        <w:t>influenc</w:t>
      </w:r>
      <w:r w:rsidR="00107DC6">
        <w:rPr>
          <w:color w:val="000000"/>
          <w:sz w:val="24"/>
          <w:szCs w:val="24"/>
        </w:rPr>
        <w:t>e</w:t>
      </w:r>
      <w:r w:rsidRPr="00661784">
        <w:rPr>
          <w:color w:val="000000"/>
          <w:sz w:val="24"/>
          <w:szCs w:val="24"/>
        </w:rPr>
        <w:t xml:space="preserve"> sustainability. </w:t>
      </w:r>
      <w:r w:rsidR="00C42BB3" w:rsidRPr="00661784">
        <w:rPr>
          <w:color w:val="000000"/>
          <w:sz w:val="24"/>
          <w:szCs w:val="24"/>
        </w:rPr>
        <w:t>O</w:t>
      </w:r>
      <w:r w:rsidRPr="00661784">
        <w:rPr>
          <w:color w:val="000000"/>
          <w:sz w:val="24"/>
          <w:szCs w:val="24"/>
        </w:rPr>
        <w:t xml:space="preserve">ver </w:t>
      </w:r>
      <w:r w:rsidR="00C42BB3" w:rsidRPr="00661784">
        <w:rPr>
          <w:color w:val="000000"/>
          <w:sz w:val="24"/>
          <w:szCs w:val="24"/>
        </w:rPr>
        <w:t xml:space="preserve">the past </w:t>
      </w:r>
      <w:r w:rsidRPr="00661784">
        <w:rPr>
          <w:color w:val="000000"/>
          <w:sz w:val="24"/>
          <w:szCs w:val="24"/>
        </w:rPr>
        <w:t>15 years</w:t>
      </w:r>
      <w:r w:rsidR="00C42BB3" w:rsidRPr="00661784">
        <w:rPr>
          <w:color w:val="000000"/>
          <w:sz w:val="24"/>
          <w:szCs w:val="24"/>
        </w:rPr>
        <w:t>, Dr. Mensah has combined her</w:t>
      </w:r>
      <w:r w:rsidRPr="00661784">
        <w:rPr>
          <w:color w:val="000000"/>
          <w:sz w:val="24"/>
          <w:szCs w:val="24"/>
        </w:rPr>
        <w:t xml:space="preserve"> teaching </w:t>
      </w:r>
      <w:r w:rsidR="00C42BB3" w:rsidRPr="00661784">
        <w:rPr>
          <w:color w:val="000000"/>
          <w:sz w:val="24"/>
          <w:szCs w:val="24"/>
        </w:rPr>
        <w:t>and research with extensive consultancy work for national and international agencies</w:t>
      </w:r>
      <w:r w:rsidR="000233A4" w:rsidRPr="00661784">
        <w:rPr>
          <w:color w:val="000000"/>
          <w:sz w:val="24"/>
          <w:szCs w:val="24"/>
        </w:rPr>
        <w:t>. Her</w:t>
      </w:r>
      <w:r w:rsidRPr="00661784">
        <w:rPr>
          <w:color w:val="000000"/>
          <w:sz w:val="24"/>
          <w:szCs w:val="24"/>
        </w:rPr>
        <w:t xml:space="preserve"> </w:t>
      </w:r>
      <w:r w:rsidR="00857E3F" w:rsidRPr="00661784">
        <w:rPr>
          <w:color w:val="000000"/>
          <w:sz w:val="24"/>
          <w:szCs w:val="24"/>
        </w:rPr>
        <w:t xml:space="preserve">recent research focuses on the intersection of climate and community health, leading studies that assess health </w:t>
      </w:r>
      <w:r w:rsidR="00A57D2A" w:rsidRPr="00661784">
        <w:rPr>
          <w:color w:val="000000"/>
          <w:sz w:val="24"/>
          <w:szCs w:val="24"/>
        </w:rPr>
        <w:t xml:space="preserve">and interlinkages with environmental change, particularly in vulnerable communities. </w:t>
      </w:r>
      <w:r w:rsidR="000233A4" w:rsidRPr="00661784">
        <w:rPr>
          <w:color w:val="000000"/>
          <w:sz w:val="24"/>
          <w:szCs w:val="24"/>
        </w:rPr>
        <w:t>She</w:t>
      </w:r>
      <w:r w:rsidRPr="00661784">
        <w:rPr>
          <w:color w:val="000000"/>
          <w:sz w:val="24"/>
          <w:szCs w:val="24"/>
        </w:rPr>
        <w:t xml:space="preserve"> employ</w:t>
      </w:r>
      <w:r w:rsidR="000233A4" w:rsidRPr="00661784">
        <w:rPr>
          <w:color w:val="000000"/>
          <w:sz w:val="24"/>
          <w:szCs w:val="24"/>
        </w:rPr>
        <w:t>s</w:t>
      </w:r>
      <w:r w:rsidRPr="00661784">
        <w:rPr>
          <w:color w:val="000000"/>
          <w:sz w:val="24"/>
          <w:szCs w:val="24"/>
        </w:rPr>
        <w:t xml:space="preserve"> transdisciplinary approaches</w:t>
      </w:r>
      <w:r w:rsidR="000233A4" w:rsidRPr="00661784">
        <w:rPr>
          <w:color w:val="000000"/>
          <w:sz w:val="24"/>
          <w:szCs w:val="24"/>
        </w:rPr>
        <w:t>, working closely</w:t>
      </w:r>
      <w:r w:rsidRPr="00661784">
        <w:rPr>
          <w:color w:val="000000"/>
          <w:sz w:val="24"/>
          <w:szCs w:val="24"/>
        </w:rPr>
        <w:t xml:space="preserve"> with diverse sectors and stakeholders</w:t>
      </w:r>
      <w:r w:rsidR="000233A4" w:rsidRPr="00661784">
        <w:rPr>
          <w:color w:val="000000"/>
          <w:sz w:val="24"/>
          <w:szCs w:val="24"/>
        </w:rPr>
        <w:t xml:space="preserve"> to investigate how </w:t>
      </w:r>
      <w:r w:rsidR="00396230" w:rsidRPr="00661784">
        <w:rPr>
          <w:color w:val="000000"/>
          <w:sz w:val="24"/>
          <w:szCs w:val="24"/>
        </w:rPr>
        <w:t xml:space="preserve">climate variability and socio-economic factors shape health outcomes and adaptation strategies. Dr. Mensah’s work aims to </w:t>
      </w:r>
      <w:r w:rsidR="0081236E" w:rsidRPr="00661784">
        <w:rPr>
          <w:color w:val="000000"/>
          <w:sz w:val="24"/>
          <w:szCs w:val="24"/>
        </w:rPr>
        <w:t>inform poli</w:t>
      </w:r>
      <w:r w:rsidR="00F30168">
        <w:rPr>
          <w:color w:val="000000"/>
          <w:sz w:val="24"/>
          <w:szCs w:val="24"/>
        </w:rPr>
        <w:t>c</w:t>
      </w:r>
      <w:r w:rsidR="0081236E" w:rsidRPr="00661784">
        <w:rPr>
          <w:color w:val="000000"/>
          <w:sz w:val="24"/>
          <w:szCs w:val="24"/>
        </w:rPr>
        <w:t>y and support sustainable development pathways at both local and national levels.</w:t>
      </w:r>
      <w:r w:rsidRPr="00661784">
        <w:rPr>
          <w:color w:val="000000"/>
          <w:sz w:val="24"/>
          <w:szCs w:val="24"/>
        </w:rPr>
        <w:t xml:space="preserve"> </w:t>
      </w:r>
    </w:p>
    <w:p w14:paraId="179FFF91" w14:textId="77777777" w:rsidR="00243E8D" w:rsidRDefault="00243E8D" w:rsidP="001C0184">
      <w:pPr>
        <w:pStyle w:val="Heading1"/>
        <w:rPr>
          <w:rFonts w:ascii="Times New Roman" w:hAnsi="Times New Roman" w:cs="Times New Roman"/>
          <w:b/>
          <w:bCs/>
          <w:color w:val="365F91" w:themeColor="accent1" w:themeShade="BF"/>
        </w:rPr>
      </w:pPr>
    </w:p>
    <w:p w14:paraId="7199899B" w14:textId="35E1199A" w:rsidR="007F5CFB" w:rsidRPr="00A75C40" w:rsidRDefault="00F30168" w:rsidP="00D94C11">
      <w:pPr>
        <w:pStyle w:val="Heading1"/>
        <w:spacing w:after="120"/>
        <w:rPr>
          <w:rFonts w:ascii="Times New Roman" w:hAnsi="Times New Roman" w:cs="Times New Roman"/>
          <w:b/>
          <w:bCs/>
          <w:color w:val="365F91" w:themeColor="accent1" w:themeShade="BF"/>
        </w:rPr>
      </w:pPr>
      <w:r w:rsidRPr="00A75C40">
        <w:rPr>
          <w:rFonts w:ascii="Times New Roman" w:hAnsi="Times New Roman" w:cs="Times New Roman"/>
          <w:b/>
          <w:bCs/>
          <w:color w:val="365F91" w:themeColor="accent1" w:themeShade="BF"/>
        </w:rPr>
        <w:t>EDUCATION</w:t>
      </w:r>
    </w:p>
    <w:p w14:paraId="2A410369" w14:textId="051F1B0A" w:rsidR="00851552" w:rsidRPr="0081236E" w:rsidRDefault="007C7021" w:rsidP="000E1BC5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60" w:line="240" w:lineRule="auto"/>
        <w:ind w:left="714" w:hanging="357"/>
        <w:contextualSpacing w:val="0"/>
        <w:jc w:val="both"/>
        <w:rPr>
          <w:rFonts w:ascii="Times New Roman" w:hAnsi="Times New Roman"/>
          <w:b/>
          <w:sz w:val="24"/>
          <w:szCs w:val="24"/>
        </w:rPr>
      </w:pPr>
      <w:r w:rsidRPr="0081236E">
        <w:rPr>
          <w:rFonts w:ascii="Times New Roman" w:hAnsi="Times New Roman"/>
          <w:b/>
          <w:bCs/>
          <w:i/>
          <w:sz w:val="24"/>
          <w:szCs w:val="24"/>
        </w:rPr>
        <w:t>Doctor of Philosophy (PhD),</w:t>
      </w:r>
      <w:r w:rsidRPr="0081236E">
        <w:rPr>
          <w:rFonts w:ascii="Times New Roman" w:hAnsi="Times New Roman"/>
          <w:b/>
          <w:bCs/>
          <w:iCs/>
          <w:sz w:val="24"/>
          <w:szCs w:val="24"/>
        </w:rPr>
        <w:t xml:space="preserve"> </w:t>
      </w:r>
      <w:r w:rsidRPr="0081236E">
        <w:rPr>
          <w:rFonts w:ascii="Times New Roman" w:hAnsi="Times New Roman"/>
          <w:iCs/>
          <w:sz w:val="24"/>
          <w:szCs w:val="24"/>
        </w:rPr>
        <w:t>Natural Resources</w:t>
      </w:r>
      <w:r w:rsidRPr="0081236E">
        <w:rPr>
          <w:rFonts w:ascii="Times New Roman" w:hAnsi="Times New Roman"/>
          <w:bCs/>
          <w:iCs/>
          <w:sz w:val="24"/>
          <w:szCs w:val="24"/>
        </w:rPr>
        <w:t xml:space="preserve">, Magna cum laude, (2009), University of Bonn, Germany, </w:t>
      </w:r>
      <w:r w:rsidR="00CC169C" w:rsidRPr="0081236E">
        <w:rPr>
          <w:rFonts w:ascii="Times New Roman" w:hAnsi="Times New Roman"/>
          <w:bCs/>
          <w:iCs/>
          <w:sz w:val="24"/>
          <w:szCs w:val="24"/>
        </w:rPr>
        <w:t>Resident Scholar</w:t>
      </w:r>
      <w:r w:rsidRPr="0081236E">
        <w:rPr>
          <w:rFonts w:ascii="Times New Roman" w:hAnsi="Times New Roman"/>
          <w:bCs/>
          <w:iCs/>
          <w:sz w:val="24"/>
          <w:szCs w:val="24"/>
        </w:rPr>
        <w:t xml:space="preserve"> with the United Nations University – Institute for Environment and Human Security (UNU-EHS), Bonn</w:t>
      </w:r>
      <w:r w:rsidR="00CC169C" w:rsidRPr="0081236E">
        <w:rPr>
          <w:rFonts w:ascii="Times New Roman" w:hAnsi="Times New Roman"/>
          <w:bCs/>
          <w:iCs/>
          <w:sz w:val="24"/>
          <w:szCs w:val="24"/>
        </w:rPr>
        <w:t>.</w:t>
      </w:r>
    </w:p>
    <w:p w14:paraId="1B2C8F9D" w14:textId="77777777" w:rsidR="007C7021" w:rsidRPr="0081236E" w:rsidRDefault="007C7021" w:rsidP="000E1BC5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60" w:line="240" w:lineRule="auto"/>
        <w:ind w:left="714" w:hanging="357"/>
        <w:contextualSpacing w:val="0"/>
        <w:jc w:val="both"/>
        <w:rPr>
          <w:rFonts w:ascii="Times New Roman" w:hAnsi="Times New Roman"/>
          <w:b/>
          <w:sz w:val="24"/>
          <w:szCs w:val="24"/>
        </w:rPr>
      </w:pPr>
      <w:r w:rsidRPr="0081236E">
        <w:rPr>
          <w:rFonts w:ascii="Times New Roman" w:hAnsi="Times New Roman"/>
          <w:b/>
          <w:i/>
          <w:iCs/>
          <w:sz w:val="24"/>
          <w:szCs w:val="24"/>
        </w:rPr>
        <w:t>Master of Philosophy (M.Phil.),</w:t>
      </w:r>
      <w:r w:rsidRPr="0081236E">
        <w:rPr>
          <w:rFonts w:ascii="Times New Roman" w:hAnsi="Times New Roman"/>
          <w:b/>
          <w:sz w:val="24"/>
          <w:szCs w:val="24"/>
        </w:rPr>
        <w:t xml:space="preserve"> </w:t>
      </w:r>
      <w:r w:rsidRPr="0081236E">
        <w:rPr>
          <w:rFonts w:ascii="Times New Roman" w:hAnsi="Times New Roman"/>
          <w:bCs/>
          <w:sz w:val="24"/>
          <w:szCs w:val="24"/>
        </w:rPr>
        <w:t>Marine Sciences and Coastal Management</w:t>
      </w:r>
      <w:r w:rsidRPr="0081236E">
        <w:rPr>
          <w:rFonts w:ascii="Times New Roman" w:hAnsi="Times New Roman"/>
          <w:sz w:val="24"/>
          <w:szCs w:val="24"/>
        </w:rPr>
        <w:t xml:space="preserve"> </w:t>
      </w:r>
      <w:r w:rsidRPr="0081236E">
        <w:rPr>
          <w:rFonts w:ascii="Times New Roman" w:hAnsi="Times New Roman"/>
          <w:bCs/>
          <w:sz w:val="24"/>
          <w:szCs w:val="24"/>
        </w:rPr>
        <w:t>(1998),</w:t>
      </w:r>
      <w:r w:rsidRPr="0081236E">
        <w:rPr>
          <w:rFonts w:ascii="Times New Roman" w:hAnsi="Times New Roman"/>
          <w:bCs/>
          <w:i/>
          <w:iCs/>
          <w:sz w:val="24"/>
          <w:szCs w:val="24"/>
        </w:rPr>
        <w:t xml:space="preserve"> </w:t>
      </w:r>
      <w:r w:rsidRPr="0081236E">
        <w:rPr>
          <w:rFonts w:ascii="Times New Roman" w:hAnsi="Times New Roman"/>
          <w:bCs/>
          <w:iCs/>
          <w:sz w:val="24"/>
          <w:szCs w:val="24"/>
        </w:rPr>
        <w:t>University of Newcastle-upon-Tyne, Newcastle-upon Tyne, UK</w:t>
      </w:r>
      <w:r w:rsidR="00851552" w:rsidRPr="0081236E">
        <w:rPr>
          <w:rFonts w:ascii="Times New Roman" w:hAnsi="Times New Roman"/>
          <w:bCs/>
          <w:iCs/>
          <w:sz w:val="24"/>
          <w:szCs w:val="24"/>
        </w:rPr>
        <w:t>.</w:t>
      </w:r>
    </w:p>
    <w:p w14:paraId="178E43EB" w14:textId="77777777" w:rsidR="007C7021" w:rsidRPr="0081236E" w:rsidRDefault="007C7021" w:rsidP="000E1BC5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60" w:line="240" w:lineRule="auto"/>
        <w:ind w:left="714" w:hanging="357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81236E">
        <w:rPr>
          <w:rFonts w:ascii="Times New Roman" w:hAnsi="Times New Roman"/>
          <w:b/>
          <w:i/>
          <w:iCs/>
          <w:sz w:val="24"/>
          <w:szCs w:val="24"/>
        </w:rPr>
        <w:t>Master of Science (M.Sc.)</w:t>
      </w:r>
      <w:r w:rsidR="00851552" w:rsidRPr="0081236E">
        <w:rPr>
          <w:rFonts w:ascii="Times New Roman" w:hAnsi="Times New Roman"/>
          <w:b/>
          <w:i/>
          <w:iCs/>
          <w:sz w:val="24"/>
          <w:szCs w:val="24"/>
        </w:rPr>
        <w:t>,</w:t>
      </w:r>
      <w:r w:rsidRPr="0081236E">
        <w:rPr>
          <w:rFonts w:ascii="Times New Roman" w:hAnsi="Times New Roman"/>
          <w:b/>
          <w:sz w:val="24"/>
          <w:szCs w:val="24"/>
        </w:rPr>
        <w:t xml:space="preserve"> </w:t>
      </w:r>
      <w:r w:rsidRPr="0081236E">
        <w:rPr>
          <w:rFonts w:ascii="Times New Roman" w:hAnsi="Times New Roman"/>
          <w:bCs/>
          <w:sz w:val="24"/>
          <w:szCs w:val="24"/>
        </w:rPr>
        <w:t>Tropical Coastal Zone Management</w:t>
      </w:r>
      <w:r w:rsidRPr="0081236E">
        <w:rPr>
          <w:rFonts w:ascii="Times New Roman" w:hAnsi="Times New Roman"/>
          <w:sz w:val="24"/>
          <w:szCs w:val="24"/>
        </w:rPr>
        <w:t xml:space="preserve"> (1996)</w:t>
      </w:r>
      <w:r w:rsidR="00851552" w:rsidRPr="0081236E">
        <w:rPr>
          <w:rFonts w:ascii="Times New Roman" w:hAnsi="Times New Roman"/>
          <w:sz w:val="24"/>
          <w:szCs w:val="24"/>
        </w:rPr>
        <w:t xml:space="preserve"> </w:t>
      </w:r>
      <w:r w:rsidRPr="0081236E">
        <w:rPr>
          <w:rFonts w:ascii="Times New Roman" w:hAnsi="Times New Roman"/>
          <w:bCs/>
          <w:iCs/>
          <w:sz w:val="24"/>
          <w:szCs w:val="24"/>
        </w:rPr>
        <w:t>University of Newcastle-upon-Tyne, Newcastle-upon</w:t>
      </w:r>
      <w:r w:rsidR="00851552" w:rsidRPr="0081236E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Pr="0081236E">
        <w:rPr>
          <w:rFonts w:ascii="Times New Roman" w:hAnsi="Times New Roman"/>
          <w:bCs/>
          <w:iCs/>
          <w:sz w:val="24"/>
          <w:szCs w:val="24"/>
        </w:rPr>
        <w:t>Tyne, UK</w:t>
      </w:r>
      <w:r w:rsidR="00851552" w:rsidRPr="0081236E">
        <w:rPr>
          <w:rFonts w:ascii="Times New Roman" w:hAnsi="Times New Roman"/>
          <w:bCs/>
          <w:iCs/>
          <w:sz w:val="24"/>
          <w:szCs w:val="24"/>
        </w:rPr>
        <w:t>.</w:t>
      </w:r>
    </w:p>
    <w:p w14:paraId="47D04598" w14:textId="77777777" w:rsidR="007C7021" w:rsidRPr="0081236E" w:rsidRDefault="007C7021" w:rsidP="000E1BC5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60" w:line="240" w:lineRule="auto"/>
        <w:ind w:left="714" w:hanging="357"/>
        <w:contextualSpacing w:val="0"/>
        <w:jc w:val="both"/>
        <w:rPr>
          <w:rFonts w:ascii="Times New Roman" w:hAnsi="Times New Roman"/>
          <w:bCs/>
          <w:iCs/>
          <w:sz w:val="24"/>
          <w:szCs w:val="24"/>
        </w:rPr>
      </w:pPr>
      <w:r w:rsidRPr="0081236E">
        <w:rPr>
          <w:rFonts w:ascii="Times New Roman" w:hAnsi="Times New Roman"/>
          <w:b/>
          <w:i/>
          <w:iCs/>
          <w:sz w:val="24"/>
          <w:szCs w:val="24"/>
        </w:rPr>
        <w:t>Bachelor of Science (B.Sc.),</w:t>
      </w:r>
      <w:r w:rsidRPr="0081236E">
        <w:rPr>
          <w:rFonts w:ascii="Times New Roman" w:hAnsi="Times New Roman"/>
          <w:b/>
          <w:sz w:val="24"/>
          <w:szCs w:val="24"/>
        </w:rPr>
        <w:t xml:space="preserve"> </w:t>
      </w:r>
      <w:r w:rsidRPr="0081236E">
        <w:rPr>
          <w:rFonts w:ascii="Times New Roman" w:hAnsi="Times New Roman"/>
          <w:bCs/>
          <w:sz w:val="24"/>
          <w:szCs w:val="24"/>
        </w:rPr>
        <w:t xml:space="preserve">Zoology (major) and Botany (minor), with Honors </w:t>
      </w:r>
      <w:r w:rsidRPr="0081236E">
        <w:rPr>
          <w:rFonts w:ascii="Times New Roman" w:hAnsi="Times New Roman"/>
          <w:sz w:val="24"/>
          <w:szCs w:val="24"/>
        </w:rPr>
        <w:t xml:space="preserve">(1994), </w:t>
      </w:r>
      <w:r w:rsidRPr="0081236E">
        <w:rPr>
          <w:rFonts w:ascii="Times New Roman" w:hAnsi="Times New Roman"/>
          <w:bCs/>
          <w:iCs/>
          <w:sz w:val="24"/>
          <w:szCs w:val="24"/>
        </w:rPr>
        <w:t>University of Ghana, Legon, Accra, Ghana</w:t>
      </w:r>
      <w:r w:rsidR="00851552" w:rsidRPr="0081236E">
        <w:rPr>
          <w:rFonts w:ascii="Times New Roman" w:hAnsi="Times New Roman"/>
          <w:bCs/>
          <w:iCs/>
          <w:sz w:val="24"/>
          <w:szCs w:val="24"/>
        </w:rPr>
        <w:t>.</w:t>
      </w:r>
    </w:p>
    <w:p w14:paraId="1C0AAD0A" w14:textId="77777777" w:rsidR="007F5CFB" w:rsidRPr="00FE2CE9" w:rsidRDefault="007F5CFB" w:rsidP="00204C00">
      <w:pPr>
        <w:pStyle w:val="Heading2"/>
        <w:jc w:val="both"/>
        <w:rPr>
          <w:rFonts w:ascii="Times New Roman" w:hAnsi="Times New Roman" w:cs="Times New Roman"/>
          <w:u w:val="single"/>
        </w:rPr>
      </w:pPr>
    </w:p>
    <w:p w14:paraId="609D23C9" w14:textId="77777777" w:rsidR="007F5CFB" w:rsidRPr="00A75C40" w:rsidRDefault="00F30168" w:rsidP="00A75C40">
      <w:pPr>
        <w:pStyle w:val="Heading1"/>
        <w:rPr>
          <w:rFonts w:ascii="Times New Roman" w:hAnsi="Times New Roman" w:cs="Times New Roman"/>
          <w:b/>
          <w:bCs/>
          <w:color w:val="365F91" w:themeColor="accent1" w:themeShade="BF"/>
        </w:rPr>
      </w:pPr>
      <w:bookmarkStart w:id="0" w:name="_heading=h.gjdgxs" w:colFirst="0" w:colLast="0"/>
      <w:bookmarkEnd w:id="0"/>
      <w:r w:rsidRPr="00A75C40">
        <w:rPr>
          <w:rFonts w:ascii="Times New Roman" w:hAnsi="Times New Roman" w:cs="Times New Roman"/>
          <w:b/>
          <w:bCs/>
          <w:color w:val="365F91" w:themeColor="accent1" w:themeShade="BF"/>
        </w:rPr>
        <w:t>POSITIONS HELD</w:t>
      </w:r>
    </w:p>
    <w:p w14:paraId="0772B6FB" w14:textId="118AFC6A" w:rsidR="00E023D9" w:rsidRPr="003C5CE2" w:rsidRDefault="003C31BB" w:rsidP="000E1BC5">
      <w:pPr>
        <w:pStyle w:val="ListParagraph"/>
        <w:numPr>
          <w:ilvl w:val="0"/>
          <w:numId w:val="19"/>
        </w:numPr>
        <w:spacing w:after="60" w:line="240" w:lineRule="auto"/>
        <w:ind w:left="714" w:hanging="357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3C5CE2">
        <w:rPr>
          <w:rFonts w:ascii="Times New Roman" w:hAnsi="Times New Roman"/>
          <w:b/>
          <w:bCs/>
          <w:i/>
          <w:iCs/>
          <w:sz w:val="24"/>
          <w:szCs w:val="24"/>
        </w:rPr>
        <w:t>Senior Research Fellow</w:t>
      </w:r>
      <w:r w:rsidRPr="003C5CE2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3C5CE2">
        <w:rPr>
          <w:rFonts w:ascii="Times New Roman" w:hAnsi="Times New Roman"/>
          <w:sz w:val="24"/>
          <w:szCs w:val="24"/>
        </w:rPr>
        <w:t>(</w:t>
      </w:r>
      <w:r w:rsidR="00E023D9" w:rsidRPr="003C5CE2">
        <w:rPr>
          <w:rFonts w:ascii="Times New Roman" w:hAnsi="Times New Roman"/>
          <w:sz w:val="24"/>
          <w:szCs w:val="24"/>
        </w:rPr>
        <w:t xml:space="preserve">August 2016 </w:t>
      </w:r>
      <w:r w:rsidRPr="003C5CE2">
        <w:rPr>
          <w:rFonts w:ascii="Times New Roman" w:hAnsi="Times New Roman"/>
          <w:sz w:val="24"/>
          <w:szCs w:val="24"/>
        </w:rPr>
        <w:t>-</w:t>
      </w:r>
      <w:r w:rsidR="00E023D9" w:rsidRPr="003C5CE2">
        <w:rPr>
          <w:rFonts w:ascii="Times New Roman" w:hAnsi="Times New Roman"/>
          <w:sz w:val="24"/>
          <w:szCs w:val="24"/>
        </w:rPr>
        <w:t xml:space="preserve"> present</w:t>
      </w:r>
      <w:r w:rsidRPr="003C5CE2">
        <w:rPr>
          <w:rFonts w:ascii="Times New Roman" w:hAnsi="Times New Roman"/>
          <w:sz w:val="24"/>
          <w:szCs w:val="24"/>
        </w:rPr>
        <w:t>)</w:t>
      </w:r>
      <w:r w:rsidR="00E023D9" w:rsidRPr="003C5CE2">
        <w:rPr>
          <w:rFonts w:ascii="Times New Roman" w:hAnsi="Times New Roman"/>
          <w:sz w:val="24"/>
          <w:szCs w:val="24"/>
        </w:rPr>
        <w:t>, Institute for Environment and Sanitation Studies</w:t>
      </w:r>
      <w:r w:rsidR="0037754A" w:rsidRPr="003C5CE2">
        <w:rPr>
          <w:rFonts w:ascii="Times New Roman" w:hAnsi="Times New Roman"/>
          <w:sz w:val="24"/>
          <w:szCs w:val="24"/>
        </w:rPr>
        <w:t xml:space="preserve"> IESS)</w:t>
      </w:r>
      <w:r w:rsidR="00E023D9" w:rsidRPr="003C5CE2">
        <w:rPr>
          <w:rFonts w:ascii="Times New Roman" w:hAnsi="Times New Roman"/>
          <w:sz w:val="24"/>
          <w:szCs w:val="24"/>
        </w:rPr>
        <w:t>, University of Ghana</w:t>
      </w:r>
      <w:r w:rsidRPr="003C5CE2">
        <w:rPr>
          <w:rFonts w:ascii="Times New Roman" w:hAnsi="Times New Roman"/>
          <w:sz w:val="24"/>
          <w:szCs w:val="24"/>
        </w:rPr>
        <w:t>, Legon. Accra Ghana</w:t>
      </w:r>
    </w:p>
    <w:p w14:paraId="56E2704F" w14:textId="70892961" w:rsidR="00E023D9" w:rsidRPr="003C5CE2" w:rsidRDefault="003C31BB" w:rsidP="000E1BC5">
      <w:pPr>
        <w:pStyle w:val="ListParagraph"/>
        <w:numPr>
          <w:ilvl w:val="0"/>
          <w:numId w:val="19"/>
        </w:numPr>
        <w:spacing w:after="60" w:line="240" w:lineRule="auto"/>
        <w:ind w:left="714" w:hanging="357"/>
        <w:contextualSpacing w:val="0"/>
        <w:jc w:val="both"/>
        <w:rPr>
          <w:rFonts w:ascii="Times New Roman" w:hAnsi="Times New Roman"/>
          <w:iCs/>
          <w:sz w:val="24"/>
          <w:szCs w:val="24"/>
        </w:rPr>
      </w:pPr>
      <w:r w:rsidRPr="003C5CE2">
        <w:rPr>
          <w:rFonts w:ascii="Times New Roman" w:hAnsi="Times New Roman"/>
          <w:b/>
          <w:bCs/>
          <w:i/>
          <w:iCs/>
          <w:sz w:val="24"/>
          <w:szCs w:val="24"/>
        </w:rPr>
        <w:t>Research Fellow</w:t>
      </w:r>
      <w:r w:rsidRPr="003C5CE2">
        <w:rPr>
          <w:rFonts w:ascii="Times New Roman" w:hAnsi="Times New Roman"/>
          <w:i/>
          <w:sz w:val="24"/>
          <w:szCs w:val="24"/>
        </w:rPr>
        <w:t xml:space="preserve"> </w:t>
      </w:r>
      <w:r w:rsidRPr="003C5CE2">
        <w:rPr>
          <w:rFonts w:ascii="Times New Roman" w:hAnsi="Times New Roman"/>
          <w:iCs/>
          <w:sz w:val="24"/>
          <w:szCs w:val="24"/>
        </w:rPr>
        <w:t>(</w:t>
      </w:r>
      <w:r w:rsidR="00E023D9" w:rsidRPr="003C5CE2">
        <w:rPr>
          <w:rFonts w:ascii="Times New Roman" w:hAnsi="Times New Roman"/>
          <w:iCs/>
          <w:sz w:val="24"/>
          <w:szCs w:val="24"/>
        </w:rPr>
        <w:t>August 2013 to July 2016</w:t>
      </w:r>
      <w:r w:rsidRPr="003C5CE2">
        <w:rPr>
          <w:rFonts w:ascii="Times New Roman" w:hAnsi="Times New Roman"/>
          <w:iCs/>
          <w:sz w:val="24"/>
          <w:szCs w:val="24"/>
        </w:rPr>
        <w:t>)</w:t>
      </w:r>
      <w:r w:rsidR="00E023D9" w:rsidRPr="003C5CE2">
        <w:rPr>
          <w:rFonts w:ascii="Times New Roman" w:hAnsi="Times New Roman"/>
          <w:iCs/>
          <w:sz w:val="24"/>
          <w:szCs w:val="24"/>
        </w:rPr>
        <w:t xml:space="preserve">, </w:t>
      </w:r>
      <w:r w:rsidR="0037754A" w:rsidRPr="003C5CE2">
        <w:rPr>
          <w:rFonts w:ascii="Times New Roman" w:hAnsi="Times New Roman"/>
          <w:iCs/>
          <w:sz w:val="24"/>
          <w:szCs w:val="24"/>
        </w:rPr>
        <w:t>IESS</w:t>
      </w:r>
      <w:r w:rsidR="00E023D9" w:rsidRPr="003C5CE2">
        <w:rPr>
          <w:rFonts w:ascii="Times New Roman" w:hAnsi="Times New Roman"/>
          <w:iCs/>
          <w:sz w:val="24"/>
          <w:szCs w:val="24"/>
        </w:rPr>
        <w:t>, University of Ghana</w:t>
      </w:r>
      <w:r w:rsidRPr="003C5CE2">
        <w:rPr>
          <w:rFonts w:ascii="Times New Roman" w:hAnsi="Times New Roman"/>
          <w:iCs/>
          <w:sz w:val="24"/>
          <w:szCs w:val="24"/>
        </w:rPr>
        <w:t>, Legon. Accra Ghana</w:t>
      </w:r>
    </w:p>
    <w:p w14:paraId="47FB5839" w14:textId="77777777" w:rsidR="00C321A6" w:rsidRPr="003C5CE2" w:rsidRDefault="003C31BB" w:rsidP="000E1BC5">
      <w:pPr>
        <w:pStyle w:val="ListParagraph"/>
        <w:numPr>
          <w:ilvl w:val="0"/>
          <w:numId w:val="19"/>
        </w:numPr>
        <w:spacing w:after="60" w:line="240" w:lineRule="auto"/>
        <w:ind w:left="714" w:hanging="357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3C5CE2">
        <w:rPr>
          <w:rFonts w:ascii="Times New Roman" w:hAnsi="Times New Roman"/>
          <w:b/>
          <w:bCs/>
          <w:i/>
          <w:iCs/>
          <w:spacing w:val="-2"/>
          <w:sz w:val="24"/>
          <w:szCs w:val="24"/>
        </w:rPr>
        <w:t>Lecturer</w:t>
      </w:r>
      <w:r w:rsidRPr="003C5CE2">
        <w:rPr>
          <w:rFonts w:ascii="Times New Roman" w:hAnsi="Times New Roman"/>
          <w:i/>
          <w:sz w:val="24"/>
          <w:szCs w:val="24"/>
        </w:rPr>
        <w:t xml:space="preserve"> </w:t>
      </w:r>
      <w:r w:rsidRPr="003C5CE2">
        <w:rPr>
          <w:rFonts w:ascii="Times New Roman" w:hAnsi="Times New Roman"/>
          <w:iCs/>
          <w:sz w:val="24"/>
          <w:szCs w:val="24"/>
        </w:rPr>
        <w:t>(</w:t>
      </w:r>
      <w:r w:rsidR="00E023D9" w:rsidRPr="003C5CE2">
        <w:rPr>
          <w:rFonts w:ascii="Times New Roman" w:hAnsi="Times New Roman"/>
          <w:iCs/>
          <w:sz w:val="24"/>
          <w:szCs w:val="24"/>
        </w:rPr>
        <w:t>September 2003 – July 2013</w:t>
      </w:r>
      <w:r w:rsidRPr="003C5CE2">
        <w:rPr>
          <w:rFonts w:ascii="Times New Roman" w:hAnsi="Times New Roman"/>
          <w:iCs/>
          <w:sz w:val="24"/>
          <w:szCs w:val="24"/>
        </w:rPr>
        <w:t>)</w:t>
      </w:r>
      <w:r w:rsidR="00E023D9" w:rsidRPr="003C5CE2">
        <w:rPr>
          <w:rFonts w:ascii="Times New Roman" w:hAnsi="Times New Roman"/>
          <w:b/>
          <w:iCs/>
          <w:spacing w:val="-2"/>
          <w:sz w:val="24"/>
          <w:szCs w:val="24"/>
        </w:rPr>
        <w:t xml:space="preserve">, </w:t>
      </w:r>
      <w:r w:rsidR="00E023D9" w:rsidRPr="003C5CE2">
        <w:rPr>
          <w:rFonts w:ascii="Times New Roman" w:hAnsi="Times New Roman"/>
          <w:iCs/>
          <w:spacing w:val="-2"/>
          <w:sz w:val="24"/>
          <w:szCs w:val="24"/>
        </w:rPr>
        <w:t>Department of Marine and Fisheries Sciences (formerly Oceanography &amp; Fisheries), University of Ghana</w:t>
      </w:r>
      <w:r w:rsidRPr="003C5CE2">
        <w:rPr>
          <w:rFonts w:ascii="Times New Roman" w:hAnsi="Times New Roman"/>
          <w:iCs/>
          <w:spacing w:val="-2"/>
          <w:sz w:val="24"/>
          <w:szCs w:val="24"/>
        </w:rPr>
        <w:t>, Legon. Accra Ghana</w:t>
      </w:r>
      <w:r w:rsidR="00E023D9" w:rsidRPr="003C5CE2">
        <w:rPr>
          <w:rFonts w:ascii="Times New Roman" w:hAnsi="Times New Roman"/>
          <w:sz w:val="24"/>
          <w:szCs w:val="24"/>
        </w:rPr>
        <w:t xml:space="preserve"> </w:t>
      </w:r>
    </w:p>
    <w:p w14:paraId="10744E2A" w14:textId="77777777" w:rsidR="00E023D9" w:rsidRPr="003C5CE2" w:rsidRDefault="00C321A6" w:rsidP="000E1BC5">
      <w:pPr>
        <w:pStyle w:val="ListParagraph"/>
        <w:numPr>
          <w:ilvl w:val="0"/>
          <w:numId w:val="19"/>
        </w:numPr>
        <w:spacing w:after="60" w:line="240" w:lineRule="auto"/>
        <w:ind w:left="714" w:hanging="357"/>
        <w:contextualSpacing w:val="0"/>
        <w:jc w:val="both"/>
        <w:rPr>
          <w:rFonts w:ascii="Times New Roman" w:hAnsi="Times New Roman"/>
          <w:iCs/>
          <w:sz w:val="24"/>
          <w:szCs w:val="24"/>
        </w:rPr>
      </w:pPr>
      <w:r w:rsidRPr="003C5CE2">
        <w:rPr>
          <w:rFonts w:ascii="Times New Roman" w:hAnsi="Times New Roman"/>
          <w:b/>
          <w:bCs/>
          <w:i/>
          <w:iCs/>
          <w:spacing w:val="-2"/>
          <w:sz w:val="24"/>
          <w:szCs w:val="24"/>
        </w:rPr>
        <w:t>Research and Teaching Assistant</w:t>
      </w:r>
      <w:r w:rsidRPr="003C5CE2">
        <w:rPr>
          <w:rFonts w:ascii="Times New Roman" w:hAnsi="Times New Roman"/>
          <w:i/>
          <w:sz w:val="24"/>
          <w:szCs w:val="24"/>
        </w:rPr>
        <w:t xml:space="preserve"> </w:t>
      </w:r>
      <w:r w:rsidR="005C4162" w:rsidRPr="003C5CE2">
        <w:rPr>
          <w:rFonts w:ascii="Times New Roman" w:hAnsi="Times New Roman"/>
          <w:iCs/>
          <w:sz w:val="24"/>
          <w:szCs w:val="24"/>
        </w:rPr>
        <w:t>(</w:t>
      </w:r>
      <w:r w:rsidR="00E023D9" w:rsidRPr="003C5CE2">
        <w:rPr>
          <w:rFonts w:ascii="Times New Roman" w:hAnsi="Times New Roman"/>
          <w:iCs/>
          <w:sz w:val="24"/>
          <w:szCs w:val="24"/>
        </w:rPr>
        <w:t>March 1998 – October 1999</w:t>
      </w:r>
      <w:r w:rsidR="005C4162" w:rsidRPr="003C5CE2">
        <w:rPr>
          <w:rFonts w:ascii="Times New Roman" w:hAnsi="Times New Roman"/>
          <w:iCs/>
          <w:sz w:val="24"/>
          <w:szCs w:val="24"/>
        </w:rPr>
        <w:t>)</w:t>
      </w:r>
      <w:r w:rsidR="00E023D9" w:rsidRPr="003C5CE2">
        <w:rPr>
          <w:rFonts w:ascii="Times New Roman" w:hAnsi="Times New Roman"/>
          <w:iCs/>
          <w:spacing w:val="-2"/>
          <w:sz w:val="24"/>
          <w:szCs w:val="24"/>
        </w:rPr>
        <w:t>,</w:t>
      </w:r>
      <w:r w:rsidR="00E023D9" w:rsidRPr="003C5CE2">
        <w:rPr>
          <w:rFonts w:ascii="Times New Roman" w:hAnsi="Times New Roman"/>
          <w:b/>
          <w:iCs/>
          <w:spacing w:val="-2"/>
          <w:sz w:val="24"/>
          <w:szCs w:val="24"/>
        </w:rPr>
        <w:t xml:space="preserve"> </w:t>
      </w:r>
      <w:r w:rsidR="00E023D9" w:rsidRPr="003C5CE2">
        <w:rPr>
          <w:rFonts w:ascii="Times New Roman" w:hAnsi="Times New Roman"/>
          <w:iCs/>
          <w:spacing w:val="-2"/>
          <w:sz w:val="24"/>
          <w:szCs w:val="24"/>
        </w:rPr>
        <w:t>Department of Oceanography &amp; Fisheries, University of Ghana</w:t>
      </w:r>
    </w:p>
    <w:p w14:paraId="3D2927CA" w14:textId="77777777" w:rsidR="007F5CFB" w:rsidRPr="00FE2CE9" w:rsidRDefault="007F5CFB" w:rsidP="00204C00">
      <w:pPr>
        <w:rPr>
          <w:rFonts w:eastAsia="Arial"/>
          <w:sz w:val="24"/>
          <w:szCs w:val="24"/>
        </w:rPr>
      </w:pPr>
    </w:p>
    <w:p w14:paraId="6EE84367" w14:textId="7D4A90DD" w:rsidR="007F5CFB" w:rsidRPr="00A75C40" w:rsidRDefault="00F30168" w:rsidP="000E1BC5">
      <w:pPr>
        <w:pStyle w:val="Heading1"/>
        <w:rPr>
          <w:rFonts w:ascii="Times New Roman" w:hAnsi="Times New Roman" w:cs="Times New Roman"/>
          <w:b/>
          <w:bCs/>
          <w:color w:val="365F91" w:themeColor="accent1" w:themeShade="BF"/>
        </w:rPr>
      </w:pPr>
      <w:r w:rsidRPr="00A75C40">
        <w:rPr>
          <w:rFonts w:ascii="Times New Roman" w:hAnsi="Times New Roman" w:cs="Times New Roman"/>
          <w:b/>
          <w:bCs/>
          <w:color w:val="365F91" w:themeColor="accent1" w:themeShade="BF"/>
        </w:rPr>
        <w:t>LEADERSHIP</w:t>
      </w:r>
      <w:r w:rsidR="007F75F7">
        <w:rPr>
          <w:rFonts w:ascii="Times New Roman" w:hAnsi="Times New Roman" w:cs="Times New Roman"/>
          <w:b/>
          <w:bCs/>
          <w:color w:val="365F91" w:themeColor="accent1" w:themeShade="BF"/>
        </w:rPr>
        <w:t>,</w:t>
      </w:r>
      <w:r w:rsidRPr="00A75C40">
        <w:rPr>
          <w:rFonts w:ascii="Times New Roman" w:hAnsi="Times New Roman" w:cs="Times New Roman"/>
          <w:b/>
          <w:bCs/>
          <w:color w:val="365F91" w:themeColor="accent1" w:themeShade="BF"/>
        </w:rPr>
        <w:t xml:space="preserve"> </w:t>
      </w:r>
      <w:r w:rsidR="007F75F7">
        <w:rPr>
          <w:rFonts w:ascii="Times New Roman" w:hAnsi="Times New Roman" w:cs="Times New Roman"/>
          <w:b/>
          <w:bCs/>
          <w:color w:val="365F91" w:themeColor="accent1" w:themeShade="BF"/>
        </w:rPr>
        <w:t>MULTI-STAKEHOLDER ENGAGEMENT AND CONSULTANCY ROLES</w:t>
      </w:r>
    </w:p>
    <w:p w14:paraId="338244A7" w14:textId="49E2B34D" w:rsidR="007F5CFB" w:rsidRPr="00A75C40" w:rsidRDefault="00A75C40" w:rsidP="000E1BC5">
      <w:pPr>
        <w:keepNext/>
        <w:spacing w:before="120" w:after="120"/>
        <w:ind w:left="360"/>
        <w:rPr>
          <w:rFonts w:eastAsia="Arial"/>
          <w:b/>
          <w:i/>
          <w:iCs/>
          <w:color w:val="365F91" w:themeColor="accent1" w:themeShade="BF"/>
          <w:sz w:val="24"/>
          <w:szCs w:val="24"/>
        </w:rPr>
      </w:pPr>
      <w:r w:rsidRPr="00A75C40">
        <w:rPr>
          <w:rFonts w:eastAsia="Arial"/>
          <w:b/>
          <w:i/>
          <w:iCs/>
          <w:color w:val="365F91" w:themeColor="accent1" w:themeShade="BF"/>
          <w:sz w:val="24"/>
          <w:szCs w:val="24"/>
        </w:rPr>
        <w:t>University of Ghana</w:t>
      </w:r>
    </w:p>
    <w:p w14:paraId="27909422" w14:textId="270F9C76" w:rsidR="00E023D9" w:rsidRPr="000E1BC5" w:rsidRDefault="00E023D9" w:rsidP="00661784">
      <w:pPr>
        <w:pStyle w:val="ListParagraph"/>
        <w:keepNext/>
        <w:numPr>
          <w:ilvl w:val="0"/>
          <w:numId w:val="20"/>
        </w:numPr>
        <w:spacing w:after="60" w:line="240" w:lineRule="auto"/>
        <w:ind w:left="714" w:hanging="357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0E1BC5">
        <w:rPr>
          <w:rFonts w:ascii="Times New Roman" w:hAnsi="Times New Roman"/>
          <w:b/>
          <w:bCs/>
          <w:sz w:val="24"/>
          <w:szCs w:val="24"/>
        </w:rPr>
        <w:t>IESS Graduate Students Coordinator</w:t>
      </w:r>
      <w:r w:rsidRPr="000E1BC5">
        <w:rPr>
          <w:rFonts w:ascii="Times New Roman" w:hAnsi="Times New Roman"/>
          <w:sz w:val="24"/>
          <w:szCs w:val="24"/>
        </w:rPr>
        <w:t xml:space="preserve"> </w:t>
      </w:r>
      <w:r w:rsidR="005C4162" w:rsidRPr="000E1BC5">
        <w:rPr>
          <w:rFonts w:ascii="Times New Roman" w:hAnsi="Times New Roman"/>
          <w:sz w:val="24"/>
          <w:szCs w:val="24"/>
        </w:rPr>
        <w:t>(</w:t>
      </w:r>
      <w:r w:rsidRPr="000E1BC5">
        <w:rPr>
          <w:rFonts w:ascii="Times New Roman" w:hAnsi="Times New Roman"/>
          <w:sz w:val="24"/>
          <w:szCs w:val="24"/>
        </w:rPr>
        <w:t>August 20</w:t>
      </w:r>
      <w:r w:rsidR="001535C8" w:rsidRPr="000E1BC5">
        <w:rPr>
          <w:rFonts w:ascii="Times New Roman" w:hAnsi="Times New Roman"/>
          <w:sz w:val="24"/>
          <w:szCs w:val="24"/>
        </w:rPr>
        <w:t>19</w:t>
      </w:r>
      <w:r w:rsidRPr="000E1BC5">
        <w:rPr>
          <w:rFonts w:ascii="Times New Roman" w:hAnsi="Times New Roman"/>
          <w:sz w:val="24"/>
          <w:szCs w:val="24"/>
        </w:rPr>
        <w:t xml:space="preserve"> to </w:t>
      </w:r>
      <w:r w:rsidR="001535C8" w:rsidRPr="000E1BC5">
        <w:rPr>
          <w:rFonts w:ascii="Times New Roman" w:hAnsi="Times New Roman"/>
          <w:sz w:val="24"/>
          <w:szCs w:val="24"/>
        </w:rPr>
        <w:t>2024</w:t>
      </w:r>
      <w:r w:rsidR="005C4162" w:rsidRPr="000E1BC5">
        <w:rPr>
          <w:rFonts w:ascii="Times New Roman" w:hAnsi="Times New Roman"/>
          <w:sz w:val="24"/>
          <w:szCs w:val="24"/>
        </w:rPr>
        <w:t>).</w:t>
      </w:r>
    </w:p>
    <w:p w14:paraId="708FB18B" w14:textId="56A6873D" w:rsidR="00E023D9" w:rsidRPr="000E1BC5" w:rsidRDefault="00E023D9" w:rsidP="00661784">
      <w:pPr>
        <w:pStyle w:val="ListParagraph"/>
        <w:numPr>
          <w:ilvl w:val="0"/>
          <w:numId w:val="20"/>
        </w:numPr>
        <w:spacing w:after="60" w:line="240" w:lineRule="auto"/>
        <w:ind w:left="714" w:hanging="357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0E1BC5">
        <w:rPr>
          <w:rFonts w:ascii="Times New Roman" w:hAnsi="Times New Roman"/>
          <w:b/>
          <w:bCs/>
          <w:sz w:val="24"/>
          <w:szCs w:val="24"/>
        </w:rPr>
        <w:t>IESS PhD Programmes Accreditation Committee</w:t>
      </w:r>
      <w:r w:rsidRPr="000E1BC5">
        <w:rPr>
          <w:rFonts w:ascii="Times New Roman" w:hAnsi="Times New Roman"/>
          <w:sz w:val="24"/>
          <w:szCs w:val="24"/>
        </w:rPr>
        <w:t>,</w:t>
      </w:r>
      <w:r w:rsidRPr="000E1BC5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0E1BC5">
        <w:rPr>
          <w:rFonts w:ascii="Times New Roman" w:hAnsi="Times New Roman"/>
          <w:sz w:val="24"/>
          <w:szCs w:val="24"/>
        </w:rPr>
        <w:t xml:space="preserve">member of team to develop two PhD Programmes - Environmental Sanitation and Sustainability Sciences </w:t>
      </w:r>
      <w:r w:rsidR="005C4162" w:rsidRPr="000E1BC5">
        <w:rPr>
          <w:rFonts w:ascii="Times New Roman" w:hAnsi="Times New Roman"/>
          <w:sz w:val="24"/>
          <w:szCs w:val="24"/>
        </w:rPr>
        <w:t>(</w:t>
      </w:r>
      <w:r w:rsidRPr="000E1BC5">
        <w:rPr>
          <w:rFonts w:ascii="Times New Roman" w:hAnsi="Times New Roman"/>
          <w:sz w:val="24"/>
          <w:szCs w:val="24"/>
        </w:rPr>
        <w:t xml:space="preserve">January 2022 to </w:t>
      </w:r>
      <w:r w:rsidR="00F713D1" w:rsidRPr="000E1BC5">
        <w:rPr>
          <w:rFonts w:ascii="Times New Roman" w:hAnsi="Times New Roman"/>
          <w:sz w:val="24"/>
          <w:szCs w:val="24"/>
        </w:rPr>
        <w:t>2024</w:t>
      </w:r>
      <w:r w:rsidR="005C4162" w:rsidRPr="000E1BC5">
        <w:rPr>
          <w:rFonts w:ascii="Times New Roman" w:hAnsi="Times New Roman"/>
          <w:sz w:val="24"/>
          <w:szCs w:val="24"/>
        </w:rPr>
        <w:t>)</w:t>
      </w:r>
      <w:r w:rsidRPr="000E1BC5">
        <w:rPr>
          <w:rFonts w:ascii="Times New Roman" w:hAnsi="Times New Roman"/>
          <w:sz w:val="24"/>
          <w:szCs w:val="24"/>
        </w:rPr>
        <w:t>.</w:t>
      </w:r>
    </w:p>
    <w:p w14:paraId="7EAE211F" w14:textId="496D9803" w:rsidR="00E023D9" w:rsidRPr="000E1BC5" w:rsidRDefault="00E023D9" w:rsidP="00661784">
      <w:pPr>
        <w:pStyle w:val="ListParagraph"/>
        <w:numPr>
          <w:ilvl w:val="0"/>
          <w:numId w:val="20"/>
        </w:numPr>
        <w:spacing w:after="60" w:line="240" w:lineRule="auto"/>
        <w:ind w:left="714" w:hanging="357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0E1BC5">
        <w:rPr>
          <w:rFonts w:ascii="Times New Roman" w:hAnsi="Times New Roman"/>
          <w:b/>
          <w:bCs/>
          <w:sz w:val="24"/>
          <w:szCs w:val="24"/>
        </w:rPr>
        <w:t>Graduate Committee Board</w:t>
      </w:r>
      <w:r w:rsidRPr="000E1BC5">
        <w:rPr>
          <w:rFonts w:ascii="Times New Roman" w:hAnsi="Times New Roman"/>
          <w:sz w:val="24"/>
          <w:szCs w:val="24"/>
        </w:rPr>
        <w:t>,</w:t>
      </w:r>
      <w:r w:rsidRPr="000E1BC5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0E1BC5">
        <w:rPr>
          <w:rFonts w:ascii="Times New Roman" w:hAnsi="Times New Roman"/>
          <w:sz w:val="24"/>
          <w:szCs w:val="24"/>
        </w:rPr>
        <w:t>Member</w:t>
      </w:r>
      <w:r w:rsidR="00B80730" w:rsidRPr="000E1BC5">
        <w:rPr>
          <w:rFonts w:ascii="Times New Roman" w:hAnsi="Times New Roman"/>
          <w:sz w:val="24"/>
          <w:szCs w:val="24"/>
        </w:rPr>
        <w:t xml:space="preserve"> (</w:t>
      </w:r>
      <w:r w:rsidRPr="000E1BC5">
        <w:rPr>
          <w:rFonts w:ascii="Times New Roman" w:hAnsi="Times New Roman"/>
          <w:sz w:val="24"/>
          <w:szCs w:val="24"/>
        </w:rPr>
        <w:t xml:space="preserve">August 2016 to </w:t>
      </w:r>
      <w:r w:rsidR="007352B3" w:rsidRPr="000E1BC5">
        <w:rPr>
          <w:rFonts w:ascii="Times New Roman" w:hAnsi="Times New Roman"/>
          <w:sz w:val="24"/>
          <w:szCs w:val="24"/>
        </w:rPr>
        <w:t>2024</w:t>
      </w:r>
      <w:r w:rsidR="00B80730" w:rsidRPr="000E1BC5">
        <w:rPr>
          <w:rFonts w:ascii="Times New Roman" w:hAnsi="Times New Roman"/>
          <w:sz w:val="24"/>
          <w:szCs w:val="24"/>
        </w:rPr>
        <w:t>)</w:t>
      </w:r>
      <w:r w:rsidRPr="000E1BC5">
        <w:rPr>
          <w:rFonts w:ascii="Times New Roman" w:hAnsi="Times New Roman"/>
          <w:sz w:val="24"/>
          <w:szCs w:val="24"/>
        </w:rPr>
        <w:t>.</w:t>
      </w:r>
    </w:p>
    <w:p w14:paraId="7939A5FC" w14:textId="563A9643" w:rsidR="00E023D9" w:rsidRPr="000E1BC5" w:rsidRDefault="00E023D9" w:rsidP="00661784">
      <w:pPr>
        <w:pStyle w:val="ListParagraph"/>
        <w:numPr>
          <w:ilvl w:val="0"/>
          <w:numId w:val="20"/>
        </w:numPr>
        <w:spacing w:after="60" w:line="240" w:lineRule="auto"/>
        <w:ind w:left="714" w:hanging="357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0E1BC5">
        <w:rPr>
          <w:rFonts w:ascii="Times New Roman" w:hAnsi="Times New Roman"/>
          <w:b/>
          <w:bCs/>
          <w:sz w:val="24"/>
          <w:szCs w:val="24"/>
        </w:rPr>
        <w:t>I</w:t>
      </w:r>
      <w:r w:rsidR="0037754A" w:rsidRPr="000E1BC5">
        <w:rPr>
          <w:rFonts w:ascii="Times New Roman" w:hAnsi="Times New Roman"/>
          <w:b/>
          <w:bCs/>
          <w:sz w:val="24"/>
          <w:szCs w:val="24"/>
        </w:rPr>
        <w:t xml:space="preserve">nstitute for </w:t>
      </w:r>
      <w:r w:rsidRPr="000E1BC5">
        <w:rPr>
          <w:rFonts w:ascii="Times New Roman" w:hAnsi="Times New Roman"/>
          <w:b/>
          <w:bCs/>
          <w:sz w:val="24"/>
          <w:szCs w:val="24"/>
        </w:rPr>
        <w:t>E</w:t>
      </w:r>
      <w:r w:rsidR="0037754A" w:rsidRPr="000E1BC5">
        <w:rPr>
          <w:rFonts w:ascii="Times New Roman" w:hAnsi="Times New Roman"/>
          <w:b/>
          <w:bCs/>
          <w:sz w:val="24"/>
          <w:szCs w:val="24"/>
        </w:rPr>
        <w:t xml:space="preserve">nvironment and </w:t>
      </w:r>
      <w:r w:rsidRPr="000E1BC5">
        <w:rPr>
          <w:rFonts w:ascii="Times New Roman" w:hAnsi="Times New Roman"/>
          <w:b/>
          <w:bCs/>
          <w:sz w:val="24"/>
          <w:szCs w:val="24"/>
        </w:rPr>
        <w:t>S</w:t>
      </w:r>
      <w:r w:rsidR="0037754A" w:rsidRPr="000E1BC5">
        <w:rPr>
          <w:rFonts w:ascii="Times New Roman" w:hAnsi="Times New Roman"/>
          <w:b/>
          <w:bCs/>
          <w:sz w:val="24"/>
          <w:szCs w:val="24"/>
        </w:rPr>
        <w:t xml:space="preserve">anitation </w:t>
      </w:r>
      <w:r w:rsidRPr="000E1BC5">
        <w:rPr>
          <w:rFonts w:ascii="Times New Roman" w:hAnsi="Times New Roman"/>
          <w:b/>
          <w:bCs/>
          <w:sz w:val="24"/>
          <w:szCs w:val="24"/>
        </w:rPr>
        <w:t>S</w:t>
      </w:r>
      <w:r w:rsidR="0037754A" w:rsidRPr="000E1BC5">
        <w:rPr>
          <w:rFonts w:ascii="Times New Roman" w:hAnsi="Times New Roman"/>
          <w:b/>
          <w:bCs/>
          <w:sz w:val="24"/>
          <w:szCs w:val="24"/>
        </w:rPr>
        <w:t>tudies</w:t>
      </w:r>
      <w:r w:rsidRPr="000E1BC5">
        <w:rPr>
          <w:rFonts w:ascii="Times New Roman" w:hAnsi="Times New Roman"/>
          <w:b/>
          <w:bCs/>
          <w:sz w:val="24"/>
          <w:szCs w:val="24"/>
        </w:rPr>
        <w:t xml:space="preserve"> Management Board</w:t>
      </w:r>
      <w:r w:rsidRPr="000E1BC5">
        <w:rPr>
          <w:rFonts w:ascii="Times New Roman" w:hAnsi="Times New Roman"/>
          <w:sz w:val="24"/>
          <w:szCs w:val="24"/>
        </w:rPr>
        <w:t>,</w:t>
      </w:r>
      <w:r w:rsidRPr="000E1BC5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0E1BC5">
        <w:rPr>
          <w:rFonts w:ascii="Times New Roman" w:hAnsi="Times New Roman"/>
          <w:sz w:val="24"/>
          <w:szCs w:val="24"/>
        </w:rPr>
        <w:t xml:space="preserve">Member </w:t>
      </w:r>
      <w:r w:rsidR="00B80730" w:rsidRPr="000E1BC5">
        <w:rPr>
          <w:rFonts w:ascii="Times New Roman" w:hAnsi="Times New Roman"/>
          <w:sz w:val="24"/>
          <w:szCs w:val="24"/>
        </w:rPr>
        <w:t>(</w:t>
      </w:r>
      <w:r w:rsidRPr="000E1BC5">
        <w:rPr>
          <w:rFonts w:ascii="Times New Roman" w:hAnsi="Times New Roman"/>
          <w:sz w:val="24"/>
          <w:szCs w:val="24"/>
        </w:rPr>
        <w:t xml:space="preserve">August 2015 to </w:t>
      </w:r>
      <w:r w:rsidR="007352B3" w:rsidRPr="000E1BC5">
        <w:rPr>
          <w:rFonts w:ascii="Times New Roman" w:hAnsi="Times New Roman"/>
          <w:sz w:val="24"/>
          <w:szCs w:val="24"/>
        </w:rPr>
        <w:t>2024</w:t>
      </w:r>
      <w:r w:rsidR="00B80730" w:rsidRPr="000E1BC5">
        <w:rPr>
          <w:rFonts w:ascii="Times New Roman" w:hAnsi="Times New Roman"/>
          <w:sz w:val="24"/>
          <w:szCs w:val="24"/>
        </w:rPr>
        <w:t>)</w:t>
      </w:r>
      <w:r w:rsidRPr="000E1BC5">
        <w:rPr>
          <w:rFonts w:ascii="Times New Roman" w:hAnsi="Times New Roman"/>
          <w:sz w:val="24"/>
          <w:szCs w:val="24"/>
        </w:rPr>
        <w:t>.</w:t>
      </w:r>
    </w:p>
    <w:p w14:paraId="33A19AFA" w14:textId="77777777" w:rsidR="00E023D9" w:rsidRPr="000E1BC5" w:rsidRDefault="00E023D9" w:rsidP="00661784">
      <w:pPr>
        <w:pStyle w:val="ListParagraph"/>
        <w:numPr>
          <w:ilvl w:val="0"/>
          <w:numId w:val="20"/>
        </w:numPr>
        <w:spacing w:after="60" w:line="240" w:lineRule="auto"/>
        <w:ind w:left="714" w:hanging="357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0E1BC5">
        <w:rPr>
          <w:rFonts w:ascii="Times New Roman" w:hAnsi="Times New Roman"/>
          <w:b/>
          <w:bCs/>
          <w:sz w:val="24"/>
          <w:szCs w:val="24"/>
        </w:rPr>
        <w:t>Member of the College Research Board</w:t>
      </w:r>
      <w:r w:rsidRPr="000E1BC5">
        <w:rPr>
          <w:rFonts w:ascii="Times New Roman" w:hAnsi="Times New Roman"/>
          <w:sz w:val="24"/>
          <w:szCs w:val="24"/>
        </w:rPr>
        <w:t>,</w:t>
      </w:r>
      <w:r w:rsidRPr="000E1BC5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0E1BC5">
        <w:rPr>
          <w:rFonts w:ascii="Times New Roman" w:hAnsi="Times New Roman"/>
          <w:sz w:val="24"/>
          <w:szCs w:val="24"/>
        </w:rPr>
        <w:t xml:space="preserve">College of Basic and Applied Science, University of Ghana </w:t>
      </w:r>
      <w:r w:rsidR="00B80730" w:rsidRPr="000E1BC5">
        <w:rPr>
          <w:rFonts w:ascii="Times New Roman" w:hAnsi="Times New Roman"/>
          <w:sz w:val="24"/>
          <w:szCs w:val="24"/>
        </w:rPr>
        <w:t>(</w:t>
      </w:r>
      <w:r w:rsidRPr="000E1BC5">
        <w:rPr>
          <w:rFonts w:ascii="Times New Roman" w:hAnsi="Times New Roman"/>
          <w:sz w:val="24"/>
          <w:szCs w:val="24"/>
        </w:rPr>
        <w:t>August 2015, to July 2018</w:t>
      </w:r>
      <w:r w:rsidR="00B80730" w:rsidRPr="000E1BC5">
        <w:rPr>
          <w:rFonts w:ascii="Times New Roman" w:hAnsi="Times New Roman"/>
          <w:sz w:val="24"/>
          <w:szCs w:val="24"/>
        </w:rPr>
        <w:t>)</w:t>
      </w:r>
      <w:r w:rsidRPr="000E1BC5">
        <w:rPr>
          <w:rFonts w:ascii="Times New Roman" w:hAnsi="Times New Roman"/>
          <w:sz w:val="24"/>
          <w:szCs w:val="24"/>
        </w:rPr>
        <w:t>.</w:t>
      </w:r>
    </w:p>
    <w:p w14:paraId="59C327FC" w14:textId="77777777" w:rsidR="00E023D9" w:rsidRPr="000E1BC5" w:rsidRDefault="00E023D9" w:rsidP="00661784">
      <w:pPr>
        <w:pStyle w:val="ListParagraph"/>
        <w:numPr>
          <w:ilvl w:val="0"/>
          <w:numId w:val="20"/>
        </w:numPr>
        <w:spacing w:after="60" w:line="240" w:lineRule="auto"/>
        <w:ind w:left="714" w:hanging="357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0E1BC5">
        <w:rPr>
          <w:rFonts w:ascii="Times New Roman" w:hAnsi="Times New Roman"/>
          <w:b/>
          <w:bCs/>
          <w:sz w:val="24"/>
          <w:szCs w:val="24"/>
        </w:rPr>
        <w:t>VCs Green Project Team</w:t>
      </w:r>
      <w:r w:rsidRPr="000E1BC5">
        <w:rPr>
          <w:rFonts w:ascii="Times New Roman" w:hAnsi="Times New Roman"/>
          <w:sz w:val="24"/>
          <w:szCs w:val="24"/>
        </w:rPr>
        <w:t xml:space="preserve">, Communication, Marketing and Fund-Raising Sub Committee </w:t>
      </w:r>
      <w:r w:rsidR="00B80730" w:rsidRPr="000E1BC5">
        <w:rPr>
          <w:rFonts w:ascii="Times New Roman" w:hAnsi="Times New Roman"/>
          <w:sz w:val="24"/>
          <w:szCs w:val="24"/>
        </w:rPr>
        <w:t>(</w:t>
      </w:r>
      <w:r w:rsidRPr="000E1BC5">
        <w:rPr>
          <w:rFonts w:ascii="Times New Roman" w:hAnsi="Times New Roman"/>
          <w:sz w:val="24"/>
          <w:szCs w:val="24"/>
        </w:rPr>
        <w:t>January 2018 – January 2019</w:t>
      </w:r>
      <w:r w:rsidR="00B80730" w:rsidRPr="000E1BC5">
        <w:rPr>
          <w:rFonts w:ascii="Times New Roman" w:hAnsi="Times New Roman"/>
          <w:sz w:val="24"/>
          <w:szCs w:val="24"/>
        </w:rPr>
        <w:t>)</w:t>
      </w:r>
      <w:r w:rsidRPr="000E1BC5">
        <w:rPr>
          <w:rFonts w:ascii="Times New Roman" w:hAnsi="Times New Roman"/>
          <w:sz w:val="24"/>
          <w:szCs w:val="24"/>
        </w:rPr>
        <w:t>.</w:t>
      </w:r>
    </w:p>
    <w:p w14:paraId="2EE1CD1C" w14:textId="74EE4D49" w:rsidR="00E023D9" w:rsidRPr="000E1BC5" w:rsidRDefault="00CC169C" w:rsidP="00661784">
      <w:pPr>
        <w:pStyle w:val="ListParagraph"/>
        <w:numPr>
          <w:ilvl w:val="0"/>
          <w:numId w:val="20"/>
        </w:numPr>
        <w:spacing w:after="60" w:line="240" w:lineRule="auto"/>
        <w:ind w:left="714" w:hanging="357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0E1BC5">
        <w:rPr>
          <w:rFonts w:ascii="Times New Roman" w:hAnsi="Times New Roman"/>
          <w:b/>
          <w:bCs/>
          <w:sz w:val="24"/>
          <w:szCs w:val="24"/>
        </w:rPr>
        <w:t>T</w:t>
      </w:r>
      <w:r w:rsidR="00E023D9" w:rsidRPr="000E1BC5">
        <w:rPr>
          <w:rFonts w:ascii="Times New Roman" w:hAnsi="Times New Roman"/>
          <w:b/>
          <w:bCs/>
          <w:sz w:val="24"/>
          <w:szCs w:val="24"/>
        </w:rPr>
        <w:t>eam lead</w:t>
      </w:r>
      <w:r w:rsidRPr="000E1BC5">
        <w:rPr>
          <w:rFonts w:ascii="Times New Roman" w:hAnsi="Times New Roman"/>
          <w:b/>
          <w:bCs/>
          <w:sz w:val="24"/>
          <w:szCs w:val="24"/>
        </w:rPr>
        <w:t>,</w:t>
      </w:r>
      <w:r w:rsidR="00E023D9" w:rsidRPr="000E1BC5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0E1BC5">
        <w:rPr>
          <w:rFonts w:ascii="Times New Roman" w:hAnsi="Times New Roman"/>
          <w:b/>
          <w:bCs/>
          <w:sz w:val="24"/>
          <w:szCs w:val="24"/>
        </w:rPr>
        <w:t>development,</w:t>
      </w:r>
      <w:r w:rsidR="00E023D9" w:rsidRPr="000E1BC5">
        <w:rPr>
          <w:rFonts w:ascii="Times New Roman" w:hAnsi="Times New Roman"/>
          <w:b/>
          <w:bCs/>
          <w:sz w:val="24"/>
          <w:szCs w:val="24"/>
        </w:rPr>
        <w:t xml:space="preserve"> and facilitation of the </w:t>
      </w:r>
      <w:r w:rsidRPr="000E1BC5">
        <w:rPr>
          <w:rFonts w:ascii="Times New Roman" w:hAnsi="Times New Roman"/>
          <w:b/>
          <w:bCs/>
          <w:sz w:val="24"/>
          <w:szCs w:val="24"/>
        </w:rPr>
        <w:t xml:space="preserve">MPhil </w:t>
      </w:r>
      <w:r w:rsidR="00E023D9" w:rsidRPr="000E1BC5">
        <w:rPr>
          <w:rFonts w:ascii="Times New Roman" w:hAnsi="Times New Roman"/>
          <w:b/>
          <w:bCs/>
          <w:sz w:val="24"/>
          <w:szCs w:val="24"/>
        </w:rPr>
        <w:t xml:space="preserve">Sustainability Sciences programme </w:t>
      </w:r>
      <w:r w:rsidR="00B80730" w:rsidRPr="000E1BC5">
        <w:rPr>
          <w:rFonts w:ascii="Times New Roman" w:hAnsi="Times New Roman"/>
          <w:sz w:val="24"/>
          <w:szCs w:val="24"/>
        </w:rPr>
        <w:t>(</w:t>
      </w:r>
      <w:r w:rsidR="00E023D9" w:rsidRPr="000E1BC5">
        <w:rPr>
          <w:rFonts w:ascii="Times New Roman" w:hAnsi="Times New Roman"/>
          <w:sz w:val="24"/>
          <w:szCs w:val="24"/>
        </w:rPr>
        <w:t>August 2013 – 2018</w:t>
      </w:r>
      <w:r w:rsidR="00B80730" w:rsidRPr="000E1BC5">
        <w:rPr>
          <w:rFonts w:ascii="Times New Roman" w:hAnsi="Times New Roman"/>
          <w:sz w:val="24"/>
          <w:szCs w:val="24"/>
        </w:rPr>
        <w:t>)</w:t>
      </w:r>
      <w:r w:rsidR="00E023D9" w:rsidRPr="000E1BC5">
        <w:rPr>
          <w:rFonts w:ascii="Times New Roman" w:hAnsi="Times New Roman"/>
          <w:sz w:val="24"/>
          <w:szCs w:val="24"/>
        </w:rPr>
        <w:t>.</w:t>
      </w:r>
    </w:p>
    <w:p w14:paraId="2786677E" w14:textId="02C01405" w:rsidR="00E023D9" w:rsidRPr="000E1BC5" w:rsidRDefault="00E023D9" w:rsidP="00661784">
      <w:pPr>
        <w:pStyle w:val="ListParagraph"/>
        <w:numPr>
          <w:ilvl w:val="0"/>
          <w:numId w:val="20"/>
        </w:numPr>
        <w:spacing w:after="60" w:line="240" w:lineRule="auto"/>
        <w:ind w:left="714" w:hanging="357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0E1BC5">
        <w:rPr>
          <w:rFonts w:ascii="Times New Roman" w:hAnsi="Times New Roman"/>
          <w:b/>
          <w:bCs/>
          <w:sz w:val="24"/>
          <w:szCs w:val="24"/>
        </w:rPr>
        <w:t xml:space="preserve">Committee </w:t>
      </w:r>
      <w:r w:rsidR="00CC169C" w:rsidRPr="000E1BC5">
        <w:rPr>
          <w:rFonts w:ascii="Times New Roman" w:hAnsi="Times New Roman"/>
          <w:b/>
          <w:bCs/>
          <w:sz w:val="24"/>
          <w:szCs w:val="24"/>
        </w:rPr>
        <w:t>member, Strategic</w:t>
      </w:r>
      <w:r w:rsidRPr="000E1BC5">
        <w:rPr>
          <w:rFonts w:ascii="Times New Roman" w:hAnsi="Times New Roman"/>
          <w:b/>
          <w:bCs/>
          <w:sz w:val="24"/>
          <w:szCs w:val="24"/>
        </w:rPr>
        <w:t xml:space="preserve"> Intent Paper for the University of Ghana Strategic Plan 2011-2020</w:t>
      </w:r>
      <w:r w:rsidRPr="000E1BC5">
        <w:rPr>
          <w:rFonts w:ascii="Times New Roman" w:hAnsi="Times New Roman"/>
          <w:sz w:val="24"/>
          <w:szCs w:val="24"/>
        </w:rPr>
        <w:t xml:space="preserve"> </w:t>
      </w:r>
      <w:r w:rsidR="00B80730" w:rsidRPr="000E1BC5">
        <w:rPr>
          <w:rFonts w:ascii="Times New Roman" w:hAnsi="Times New Roman"/>
          <w:sz w:val="24"/>
          <w:szCs w:val="24"/>
        </w:rPr>
        <w:t>(</w:t>
      </w:r>
      <w:r w:rsidRPr="000E1BC5">
        <w:rPr>
          <w:rFonts w:ascii="Times New Roman" w:hAnsi="Times New Roman"/>
          <w:sz w:val="24"/>
          <w:szCs w:val="24"/>
        </w:rPr>
        <w:t>August 2010</w:t>
      </w:r>
      <w:r w:rsidR="00B80730" w:rsidRPr="000E1BC5">
        <w:rPr>
          <w:rFonts w:ascii="Times New Roman" w:hAnsi="Times New Roman"/>
          <w:sz w:val="24"/>
          <w:szCs w:val="24"/>
        </w:rPr>
        <w:t>)</w:t>
      </w:r>
      <w:r w:rsidRPr="000E1BC5">
        <w:rPr>
          <w:rFonts w:ascii="Times New Roman" w:hAnsi="Times New Roman"/>
          <w:sz w:val="24"/>
          <w:szCs w:val="24"/>
        </w:rPr>
        <w:t xml:space="preserve">. </w:t>
      </w:r>
    </w:p>
    <w:p w14:paraId="76B9090B" w14:textId="77777777" w:rsidR="00CC169C" w:rsidRPr="00FE2CE9" w:rsidRDefault="00CC169C" w:rsidP="00204C00">
      <w:pPr>
        <w:rPr>
          <w:rFonts w:eastAsia="Arial"/>
          <w:b/>
          <w:sz w:val="24"/>
          <w:szCs w:val="24"/>
          <w:u w:val="single"/>
        </w:rPr>
      </w:pPr>
    </w:p>
    <w:p w14:paraId="3AFFA3C3" w14:textId="56645BE6" w:rsidR="007F5CFB" w:rsidRPr="00A75C40" w:rsidRDefault="00A75C40" w:rsidP="00A75C40">
      <w:pPr>
        <w:spacing w:before="120" w:after="120"/>
        <w:ind w:left="360"/>
        <w:rPr>
          <w:rFonts w:eastAsia="Arial"/>
          <w:b/>
          <w:i/>
          <w:iCs/>
          <w:color w:val="365F91" w:themeColor="accent1" w:themeShade="BF"/>
          <w:sz w:val="24"/>
          <w:szCs w:val="24"/>
        </w:rPr>
      </w:pPr>
      <w:r w:rsidRPr="00A75C40">
        <w:rPr>
          <w:rFonts w:eastAsia="Arial"/>
          <w:b/>
          <w:i/>
          <w:iCs/>
          <w:color w:val="365F91" w:themeColor="accent1" w:themeShade="BF"/>
          <w:sz w:val="24"/>
          <w:szCs w:val="24"/>
        </w:rPr>
        <w:t>National</w:t>
      </w:r>
    </w:p>
    <w:p w14:paraId="7C3A53A4" w14:textId="080E13DD" w:rsidR="00F46F13" w:rsidRPr="00F43511" w:rsidRDefault="00B80730" w:rsidP="00F43511">
      <w:pPr>
        <w:pStyle w:val="ListParagraph"/>
        <w:keepNext/>
        <w:numPr>
          <w:ilvl w:val="0"/>
          <w:numId w:val="21"/>
        </w:numPr>
        <w:spacing w:after="60" w:line="240" w:lineRule="auto"/>
        <w:ind w:left="714" w:hanging="357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F43511">
        <w:rPr>
          <w:rFonts w:ascii="Times New Roman" w:hAnsi="Times New Roman"/>
          <w:b/>
          <w:bCs/>
          <w:sz w:val="24"/>
          <w:szCs w:val="24"/>
        </w:rPr>
        <w:t>Facilitation team</w:t>
      </w:r>
      <w:r w:rsidR="0037754A" w:rsidRPr="00F43511">
        <w:rPr>
          <w:rFonts w:ascii="Times New Roman" w:hAnsi="Times New Roman"/>
          <w:b/>
          <w:bCs/>
          <w:sz w:val="24"/>
          <w:szCs w:val="24"/>
        </w:rPr>
        <w:t xml:space="preserve">, </w:t>
      </w:r>
      <w:r w:rsidRPr="00F43511">
        <w:rPr>
          <w:rFonts w:ascii="Times New Roman" w:hAnsi="Times New Roman"/>
          <w:b/>
          <w:bCs/>
          <w:sz w:val="24"/>
          <w:szCs w:val="24"/>
        </w:rPr>
        <w:t xml:space="preserve">development of Environmental Management Policy of the Oil and Gas Industry, and its Implementation Plan </w:t>
      </w:r>
      <w:r w:rsidRPr="00F43511">
        <w:rPr>
          <w:rFonts w:ascii="Times New Roman" w:hAnsi="Times New Roman"/>
          <w:sz w:val="24"/>
          <w:szCs w:val="24"/>
        </w:rPr>
        <w:t>(</w:t>
      </w:r>
      <w:r w:rsidR="00F46F13" w:rsidRPr="00F43511">
        <w:rPr>
          <w:rFonts w:ascii="Times New Roman" w:hAnsi="Times New Roman"/>
          <w:sz w:val="24"/>
          <w:szCs w:val="24"/>
        </w:rPr>
        <w:t>August 2017 – 2018</w:t>
      </w:r>
      <w:r w:rsidRPr="00F43511">
        <w:rPr>
          <w:rFonts w:ascii="Times New Roman" w:hAnsi="Times New Roman"/>
          <w:sz w:val="24"/>
          <w:szCs w:val="24"/>
        </w:rPr>
        <w:t>)</w:t>
      </w:r>
      <w:r w:rsidR="00F46F13" w:rsidRPr="00F43511">
        <w:rPr>
          <w:rFonts w:ascii="Times New Roman" w:hAnsi="Times New Roman"/>
          <w:sz w:val="24"/>
          <w:szCs w:val="24"/>
        </w:rPr>
        <w:t xml:space="preserve">: Ministry of Environment, Science, </w:t>
      </w:r>
      <w:r w:rsidR="00CC169C" w:rsidRPr="00F43511">
        <w:rPr>
          <w:rFonts w:ascii="Times New Roman" w:hAnsi="Times New Roman"/>
          <w:sz w:val="24"/>
          <w:szCs w:val="24"/>
        </w:rPr>
        <w:t>Technology,</w:t>
      </w:r>
      <w:r w:rsidR="00F46F13" w:rsidRPr="00F43511">
        <w:rPr>
          <w:rFonts w:ascii="Times New Roman" w:hAnsi="Times New Roman"/>
          <w:sz w:val="24"/>
          <w:szCs w:val="24"/>
        </w:rPr>
        <w:t xml:space="preserve"> and Innovation (MESTI), Ghana. </w:t>
      </w:r>
    </w:p>
    <w:p w14:paraId="64A7B8AE" w14:textId="7EE11461" w:rsidR="00E023D9" w:rsidRPr="00F43511" w:rsidRDefault="00B80730" w:rsidP="00F43511">
      <w:pPr>
        <w:pStyle w:val="ListParagraph"/>
        <w:numPr>
          <w:ilvl w:val="0"/>
          <w:numId w:val="21"/>
        </w:numPr>
        <w:spacing w:after="60" w:line="240" w:lineRule="auto"/>
        <w:ind w:left="714" w:hanging="357"/>
        <w:contextualSpacing w:val="0"/>
        <w:rPr>
          <w:rFonts w:ascii="Times New Roman" w:eastAsia="Arial" w:hAnsi="Times New Roman"/>
          <w:b/>
          <w:sz w:val="24"/>
          <w:szCs w:val="24"/>
          <w:u w:val="single"/>
        </w:rPr>
      </w:pPr>
      <w:r w:rsidRPr="00F43511">
        <w:rPr>
          <w:rFonts w:ascii="Times New Roman" w:hAnsi="Times New Roman"/>
          <w:b/>
          <w:bCs/>
          <w:sz w:val="24"/>
          <w:szCs w:val="24"/>
        </w:rPr>
        <w:t>Facilitation team</w:t>
      </w:r>
      <w:r w:rsidR="0037754A" w:rsidRPr="00F43511">
        <w:rPr>
          <w:rFonts w:ascii="Times New Roman" w:hAnsi="Times New Roman"/>
          <w:b/>
          <w:bCs/>
          <w:sz w:val="24"/>
          <w:szCs w:val="24"/>
        </w:rPr>
        <w:t xml:space="preserve">, </w:t>
      </w:r>
      <w:r w:rsidRPr="00F43511">
        <w:rPr>
          <w:rFonts w:ascii="Times New Roman" w:hAnsi="Times New Roman"/>
          <w:b/>
          <w:bCs/>
          <w:sz w:val="24"/>
          <w:szCs w:val="24"/>
        </w:rPr>
        <w:t>development of National Policy on Biodiversity (NPB), and Implementation Plan</w:t>
      </w:r>
      <w:r w:rsidR="001125C3" w:rsidRPr="00F43511">
        <w:rPr>
          <w:rFonts w:ascii="Times New Roman" w:hAnsi="Times New Roman"/>
          <w:sz w:val="24"/>
          <w:szCs w:val="24"/>
        </w:rPr>
        <w:t xml:space="preserve"> (</w:t>
      </w:r>
      <w:r w:rsidR="00F46F13" w:rsidRPr="00F43511">
        <w:rPr>
          <w:rFonts w:ascii="Times New Roman" w:hAnsi="Times New Roman"/>
          <w:sz w:val="24"/>
          <w:szCs w:val="24"/>
        </w:rPr>
        <w:t>August 2017 – 2019</w:t>
      </w:r>
      <w:r w:rsidR="001125C3" w:rsidRPr="00F43511">
        <w:rPr>
          <w:rFonts w:ascii="Times New Roman" w:hAnsi="Times New Roman"/>
          <w:sz w:val="24"/>
          <w:szCs w:val="24"/>
        </w:rPr>
        <w:t>)</w:t>
      </w:r>
      <w:r w:rsidR="00F46F13" w:rsidRPr="00F43511">
        <w:rPr>
          <w:rFonts w:ascii="Times New Roman" w:hAnsi="Times New Roman"/>
          <w:sz w:val="24"/>
          <w:szCs w:val="24"/>
        </w:rPr>
        <w:t xml:space="preserve">: coordinated by the Ministry of Environment, Science, </w:t>
      </w:r>
      <w:r w:rsidR="00CC169C" w:rsidRPr="00F43511">
        <w:rPr>
          <w:rFonts w:ascii="Times New Roman" w:hAnsi="Times New Roman"/>
          <w:sz w:val="24"/>
          <w:szCs w:val="24"/>
        </w:rPr>
        <w:t>Technology,</w:t>
      </w:r>
      <w:r w:rsidR="00F46F13" w:rsidRPr="00F43511">
        <w:rPr>
          <w:rFonts w:ascii="Times New Roman" w:hAnsi="Times New Roman"/>
          <w:sz w:val="24"/>
          <w:szCs w:val="24"/>
        </w:rPr>
        <w:t xml:space="preserve"> and Innovation (MESTI), Ghana.</w:t>
      </w:r>
    </w:p>
    <w:p w14:paraId="1164E007" w14:textId="7CADB000" w:rsidR="00F46F13" w:rsidRPr="00F43511" w:rsidRDefault="001125C3" w:rsidP="00F43511">
      <w:pPr>
        <w:pStyle w:val="ListParagraph"/>
        <w:numPr>
          <w:ilvl w:val="0"/>
          <w:numId w:val="21"/>
        </w:numPr>
        <w:spacing w:after="60" w:line="240" w:lineRule="auto"/>
        <w:ind w:left="714" w:hanging="357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F43511">
        <w:rPr>
          <w:rFonts w:ascii="Times New Roman" w:hAnsi="Times New Roman"/>
          <w:b/>
          <w:bCs/>
          <w:sz w:val="24"/>
          <w:szCs w:val="24"/>
        </w:rPr>
        <w:t>Team member</w:t>
      </w:r>
      <w:r w:rsidR="0037754A" w:rsidRPr="00F43511">
        <w:rPr>
          <w:rFonts w:ascii="Times New Roman" w:hAnsi="Times New Roman"/>
          <w:b/>
          <w:bCs/>
          <w:sz w:val="24"/>
          <w:szCs w:val="24"/>
        </w:rPr>
        <w:t>,</w:t>
      </w:r>
      <w:r w:rsidRPr="00F43511">
        <w:rPr>
          <w:rFonts w:ascii="Times New Roman" w:hAnsi="Times New Roman"/>
          <w:b/>
          <w:bCs/>
          <w:sz w:val="24"/>
          <w:szCs w:val="24"/>
        </w:rPr>
        <w:t xml:space="preserve"> development of the 2016 State of Environment Report for Ghana</w:t>
      </w:r>
      <w:r w:rsidRPr="00F43511">
        <w:rPr>
          <w:rFonts w:ascii="Times New Roman" w:hAnsi="Times New Roman"/>
          <w:sz w:val="24"/>
          <w:szCs w:val="24"/>
        </w:rPr>
        <w:t>, implemented by the Institute for Environment and Sanitation Studies (University of Ghana) (</w:t>
      </w:r>
      <w:r w:rsidR="00F46F13" w:rsidRPr="00F43511">
        <w:rPr>
          <w:rFonts w:ascii="Times New Roman" w:hAnsi="Times New Roman"/>
          <w:sz w:val="24"/>
          <w:szCs w:val="24"/>
        </w:rPr>
        <w:t>July - December 2016</w:t>
      </w:r>
      <w:r w:rsidRPr="00F43511">
        <w:rPr>
          <w:rFonts w:ascii="Times New Roman" w:hAnsi="Times New Roman"/>
          <w:sz w:val="24"/>
          <w:szCs w:val="24"/>
        </w:rPr>
        <w:t>)</w:t>
      </w:r>
      <w:r w:rsidR="00F46F13" w:rsidRPr="00F43511">
        <w:rPr>
          <w:rFonts w:ascii="Times New Roman" w:hAnsi="Times New Roman"/>
          <w:sz w:val="24"/>
          <w:szCs w:val="24"/>
        </w:rPr>
        <w:t xml:space="preserve">: coordinated by the Ghana Environmental Protection Agency and funded by the World Bank. </w:t>
      </w:r>
    </w:p>
    <w:p w14:paraId="65F326D6" w14:textId="514B6E6A" w:rsidR="00F46F13" w:rsidRPr="00F43511" w:rsidRDefault="001125C3" w:rsidP="00F43511">
      <w:pPr>
        <w:pStyle w:val="ListParagraph"/>
        <w:numPr>
          <w:ilvl w:val="0"/>
          <w:numId w:val="21"/>
        </w:numPr>
        <w:spacing w:after="60" w:line="240" w:lineRule="auto"/>
        <w:ind w:left="714" w:hanging="357"/>
        <w:contextualSpacing w:val="0"/>
        <w:jc w:val="both"/>
        <w:rPr>
          <w:sz w:val="24"/>
          <w:szCs w:val="24"/>
        </w:rPr>
      </w:pPr>
      <w:r w:rsidRPr="00F43511">
        <w:rPr>
          <w:rFonts w:ascii="Times New Roman" w:hAnsi="Times New Roman"/>
          <w:b/>
          <w:bCs/>
          <w:sz w:val="24"/>
          <w:szCs w:val="24"/>
        </w:rPr>
        <w:t xml:space="preserve">Review and update of thematic section Climate Change, </w:t>
      </w:r>
      <w:r w:rsidR="00CC169C" w:rsidRPr="00F43511">
        <w:rPr>
          <w:rFonts w:ascii="Times New Roman" w:hAnsi="Times New Roman"/>
          <w:b/>
          <w:bCs/>
          <w:sz w:val="24"/>
          <w:szCs w:val="24"/>
        </w:rPr>
        <w:t>Environment,</w:t>
      </w:r>
      <w:r w:rsidRPr="00F43511">
        <w:rPr>
          <w:rFonts w:ascii="Times New Roman" w:hAnsi="Times New Roman"/>
          <w:b/>
          <w:bCs/>
          <w:sz w:val="24"/>
          <w:szCs w:val="24"/>
        </w:rPr>
        <w:t xml:space="preserve"> and the Green Economy of the draft National Infrastructure Plan</w:t>
      </w:r>
      <w:r w:rsidR="00DE6022" w:rsidRPr="00F43511">
        <w:rPr>
          <w:rFonts w:ascii="Times New Roman" w:hAnsi="Times New Roman"/>
          <w:sz w:val="24"/>
          <w:szCs w:val="24"/>
        </w:rPr>
        <w:t xml:space="preserve"> </w:t>
      </w:r>
      <w:r w:rsidRPr="00F43511">
        <w:rPr>
          <w:rFonts w:ascii="Times New Roman" w:hAnsi="Times New Roman"/>
          <w:sz w:val="24"/>
          <w:szCs w:val="24"/>
        </w:rPr>
        <w:t>(</w:t>
      </w:r>
      <w:r w:rsidR="00F46F13" w:rsidRPr="00F43511">
        <w:rPr>
          <w:rFonts w:ascii="Times New Roman" w:hAnsi="Times New Roman"/>
          <w:sz w:val="24"/>
          <w:szCs w:val="24"/>
        </w:rPr>
        <w:t>February - August 2016</w:t>
      </w:r>
      <w:r w:rsidRPr="00F43511">
        <w:rPr>
          <w:rFonts w:ascii="Times New Roman" w:hAnsi="Times New Roman"/>
          <w:sz w:val="24"/>
          <w:szCs w:val="24"/>
        </w:rPr>
        <w:t>)</w:t>
      </w:r>
      <w:r w:rsidR="00F46F13" w:rsidRPr="00F43511">
        <w:rPr>
          <w:rFonts w:ascii="Times New Roman" w:hAnsi="Times New Roman"/>
          <w:sz w:val="24"/>
          <w:szCs w:val="24"/>
        </w:rPr>
        <w:t>: National Development Planning Commission, Ghana</w:t>
      </w:r>
      <w:r w:rsidR="00F46F13" w:rsidRPr="00F43511">
        <w:rPr>
          <w:sz w:val="24"/>
          <w:szCs w:val="24"/>
        </w:rPr>
        <w:t>.</w:t>
      </w:r>
    </w:p>
    <w:p w14:paraId="0400045D" w14:textId="77777777" w:rsidR="007F5CFB" w:rsidRPr="00FE2CE9" w:rsidRDefault="007F5CFB" w:rsidP="00204C00">
      <w:pPr>
        <w:rPr>
          <w:rFonts w:eastAsia="Arial"/>
          <w:b/>
          <w:sz w:val="24"/>
          <w:szCs w:val="24"/>
        </w:rPr>
      </w:pPr>
    </w:p>
    <w:p w14:paraId="0FB40E1F" w14:textId="126ED05A" w:rsidR="00064257" w:rsidRPr="00A75C40" w:rsidRDefault="00A75C40" w:rsidP="00A75C40">
      <w:pPr>
        <w:spacing w:before="120" w:after="120"/>
        <w:ind w:left="360"/>
        <w:rPr>
          <w:rFonts w:eastAsia="Arial"/>
          <w:b/>
          <w:i/>
          <w:iCs/>
          <w:color w:val="365F91" w:themeColor="accent1" w:themeShade="BF"/>
          <w:sz w:val="24"/>
          <w:szCs w:val="24"/>
        </w:rPr>
      </w:pPr>
      <w:r w:rsidRPr="00A75C40">
        <w:rPr>
          <w:rFonts w:eastAsia="Arial"/>
          <w:b/>
          <w:i/>
          <w:iCs/>
          <w:color w:val="365F91" w:themeColor="accent1" w:themeShade="BF"/>
          <w:sz w:val="24"/>
          <w:szCs w:val="24"/>
        </w:rPr>
        <w:t>International</w:t>
      </w:r>
    </w:p>
    <w:p w14:paraId="098E86CB" w14:textId="77777777" w:rsidR="00F46F13" w:rsidRPr="00B94BD3" w:rsidRDefault="00064257" w:rsidP="004E21BC">
      <w:pPr>
        <w:pStyle w:val="ListParagraph"/>
        <w:numPr>
          <w:ilvl w:val="0"/>
          <w:numId w:val="22"/>
        </w:numPr>
        <w:spacing w:after="60" w:line="240" w:lineRule="auto"/>
        <w:ind w:left="714" w:hanging="357"/>
        <w:contextualSpacing w:val="0"/>
        <w:jc w:val="both"/>
        <w:rPr>
          <w:rFonts w:ascii="Times New Roman" w:eastAsia="Arial" w:hAnsi="Times New Roman"/>
          <w:b/>
          <w:sz w:val="24"/>
          <w:szCs w:val="24"/>
          <w:u w:val="single"/>
        </w:rPr>
      </w:pPr>
      <w:r w:rsidRPr="00B94BD3">
        <w:rPr>
          <w:rFonts w:ascii="Times New Roman" w:hAnsi="Times New Roman"/>
          <w:b/>
          <w:bCs/>
          <w:sz w:val="24"/>
          <w:szCs w:val="24"/>
        </w:rPr>
        <w:t>Lead author</w:t>
      </w:r>
      <w:r w:rsidRPr="00B94BD3">
        <w:rPr>
          <w:rFonts w:ascii="Times New Roman" w:hAnsi="Times New Roman"/>
          <w:sz w:val="24"/>
          <w:szCs w:val="24"/>
        </w:rPr>
        <w:t xml:space="preserve"> (</w:t>
      </w:r>
      <w:r w:rsidR="00F46F13" w:rsidRPr="00B94BD3">
        <w:rPr>
          <w:rFonts w:ascii="Times New Roman" w:hAnsi="Times New Roman"/>
          <w:sz w:val="24"/>
          <w:szCs w:val="24"/>
        </w:rPr>
        <w:t>June 2022 – Dec 2024</w:t>
      </w:r>
      <w:r w:rsidRPr="00B94BD3">
        <w:rPr>
          <w:rFonts w:ascii="Times New Roman" w:hAnsi="Times New Roman"/>
          <w:sz w:val="24"/>
          <w:szCs w:val="24"/>
        </w:rPr>
        <w:t>)</w:t>
      </w:r>
      <w:r w:rsidR="00F46F13" w:rsidRPr="00B94BD3">
        <w:rPr>
          <w:rFonts w:ascii="Times New Roman" w:hAnsi="Times New Roman"/>
          <w:sz w:val="24"/>
          <w:szCs w:val="24"/>
        </w:rPr>
        <w:t>: Nexus Assessment Chapter 4 – Policy and socio-political options across the nexus, Eighth Session of the Intergovernmental Science-Policy Platform on Biodiversity and Ecosystem Services (IPBES) Plenary (IPBES 8),</w:t>
      </w:r>
    </w:p>
    <w:p w14:paraId="14B8CF2D" w14:textId="57970264" w:rsidR="00F46F13" w:rsidRPr="00B94BD3" w:rsidRDefault="00B94BD3" w:rsidP="004E21BC">
      <w:pPr>
        <w:pStyle w:val="ListParagraph"/>
        <w:numPr>
          <w:ilvl w:val="0"/>
          <w:numId w:val="22"/>
        </w:numPr>
        <w:spacing w:after="60" w:line="240" w:lineRule="auto"/>
        <w:ind w:left="714" w:hanging="357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B94BD3">
        <w:rPr>
          <w:rFonts w:ascii="Times New Roman" w:hAnsi="Times New Roman"/>
          <w:b/>
          <w:bCs/>
          <w:sz w:val="24"/>
          <w:szCs w:val="24"/>
        </w:rPr>
        <w:lastRenderedPageBreak/>
        <w:t>Consultant</w:t>
      </w:r>
      <w:r>
        <w:rPr>
          <w:rFonts w:ascii="Times New Roman" w:hAnsi="Times New Roman"/>
          <w:sz w:val="24"/>
          <w:szCs w:val="24"/>
        </w:rPr>
        <w:t xml:space="preserve"> (</w:t>
      </w:r>
      <w:r w:rsidR="00F46F13" w:rsidRPr="00B94BD3">
        <w:rPr>
          <w:rFonts w:ascii="Times New Roman" w:hAnsi="Times New Roman"/>
          <w:sz w:val="24"/>
          <w:szCs w:val="24"/>
        </w:rPr>
        <w:t>January 2020 – May 2022</w:t>
      </w:r>
      <w:r>
        <w:rPr>
          <w:rFonts w:ascii="Times New Roman" w:hAnsi="Times New Roman"/>
          <w:sz w:val="24"/>
          <w:szCs w:val="24"/>
        </w:rPr>
        <w:t>)</w:t>
      </w:r>
      <w:r w:rsidR="00F46F13" w:rsidRPr="00B94BD3">
        <w:rPr>
          <w:rFonts w:ascii="Times New Roman" w:hAnsi="Times New Roman"/>
          <w:sz w:val="24"/>
          <w:szCs w:val="24"/>
        </w:rPr>
        <w:t xml:space="preserve">: Technical review of the CDKN “What’s in it for Africa?” brief and synthesis of two IPCC Special Reports for the SouthSouthNorth Projects (Africa). </w:t>
      </w:r>
    </w:p>
    <w:p w14:paraId="10F09E62" w14:textId="7BBF68C3" w:rsidR="00F46F13" w:rsidRPr="00B94BD3" w:rsidRDefault="00B94BD3" w:rsidP="004E21BC">
      <w:pPr>
        <w:pStyle w:val="ListParagraph"/>
        <w:numPr>
          <w:ilvl w:val="0"/>
          <w:numId w:val="22"/>
        </w:numPr>
        <w:spacing w:after="60" w:line="240" w:lineRule="auto"/>
        <w:ind w:left="714" w:hanging="357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B94BD3">
        <w:rPr>
          <w:rFonts w:ascii="Times New Roman" w:hAnsi="Times New Roman"/>
          <w:b/>
          <w:bCs/>
          <w:sz w:val="24"/>
          <w:szCs w:val="24"/>
        </w:rPr>
        <w:t>Consultant</w:t>
      </w:r>
      <w:r>
        <w:rPr>
          <w:rFonts w:ascii="Times New Roman" w:hAnsi="Times New Roman"/>
          <w:sz w:val="24"/>
          <w:szCs w:val="24"/>
        </w:rPr>
        <w:t xml:space="preserve"> </w:t>
      </w:r>
      <w:r w:rsidR="00F46F13" w:rsidRPr="00B94BD3">
        <w:rPr>
          <w:rFonts w:ascii="Times New Roman" w:hAnsi="Times New Roman"/>
          <w:sz w:val="24"/>
          <w:szCs w:val="24"/>
        </w:rPr>
        <w:t>January to November 2020: DRR/M Training Needs Assessment for District Disaster Management Committees and Community-Based Organizations (CBOS) in Ghana, for the Economic Community of West African States (ECOWAS).</w:t>
      </w:r>
    </w:p>
    <w:p w14:paraId="79F8CF71" w14:textId="77777777" w:rsidR="00F46F13" w:rsidRPr="00B94BD3" w:rsidRDefault="007476B1" w:rsidP="004E21BC">
      <w:pPr>
        <w:pStyle w:val="ListParagraph"/>
        <w:numPr>
          <w:ilvl w:val="0"/>
          <w:numId w:val="22"/>
        </w:numPr>
        <w:spacing w:after="60" w:line="240" w:lineRule="auto"/>
        <w:ind w:left="714" w:hanging="357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B94BD3">
        <w:rPr>
          <w:rFonts w:ascii="Times New Roman" w:hAnsi="Times New Roman"/>
          <w:b/>
          <w:bCs/>
          <w:sz w:val="24"/>
          <w:szCs w:val="24"/>
        </w:rPr>
        <w:t>Research Team Member</w:t>
      </w:r>
      <w:r w:rsidRPr="00B94BD3">
        <w:rPr>
          <w:rFonts w:ascii="Times New Roman" w:hAnsi="Times New Roman"/>
          <w:sz w:val="24"/>
          <w:szCs w:val="24"/>
        </w:rPr>
        <w:t xml:space="preserve"> (</w:t>
      </w:r>
      <w:r w:rsidR="00F46F13" w:rsidRPr="00B94BD3">
        <w:rPr>
          <w:rFonts w:ascii="Times New Roman" w:hAnsi="Times New Roman"/>
          <w:sz w:val="24"/>
          <w:szCs w:val="24"/>
        </w:rPr>
        <w:t>June to September 2020</w:t>
      </w:r>
      <w:r w:rsidRPr="00B94BD3">
        <w:rPr>
          <w:rFonts w:ascii="Times New Roman" w:hAnsi="Times New Roman"/>
          <w:sz w:val="24"/>
          <w:szCs w:val="24"/>
        </w:rPr>
        <w:t>)</w:t>
      </w:r>
      <w:r w:rsidR="00F46F13" w:rsidRPr="00B94BD3">
        <w:rPr>
          <w:rFonts w:ascii="Times New Roman" w:hAnsi="Times New Roman"/>
          <w:sz w:val="24"/>
          <w:szCs w:val="24"/>
        </w:rPr>
        <w:t xml:space="preserve">: Environmental, Socio-Economic and Cultural Situation Diagnostic Analysis of the Dynamics of the Songor and Anlo-Keta Lagoons Mangrove Landscape, Ghana, for the IUCN’S Regional Marine and Coastal Program (MACO). </w:t>
      </w:r>
    </w:p>
    <w:p w14:paraId="593B2AF2" w14:textId="2E54253B" w:rsidR="00F46F13" w:rsidRPr="00B94BD3" w:rsidRDefault="004E21BC" w:rsidP="004E21BC">
      <w:pPr>
        <w:pStyle w:val="ListParagraph"/>
        <w:numPr>
          <w:ilvl w:val="0"/>
          <w:numId w:val="22"/>
        </w:numPr>
        <w:spacing w:after="60" w:line="240" w:lineRule="auto"/>
        <w:ind w:left="714" w:hanging="357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B94BD3">
        <w:rPr>
          <w:rFonts w:ascii="Times New Roman" w:hAnsi="Times New Roman"/>
          <w:b/>
          <w:bCs/>
          <w:sz w:val="24"/>
          <w:szCs w:val="24"/>
        </w:rPr>
        <w:t>Facilitator</w:t>
      </w:r>
      <w:r w:rsidRPr="00B94BD3">
        <w:rPr>
          <w:rFonts w:ascii="Times New Roman" w:hAnsi="Times New Roman"/>
          <w:sz w:val="24"/>
          <w:szCs w:val="24"/>
        </w:rPr>
        <w:t xml:space="preserve"> </w:t>
      </w:r>
      <w:r w:rsidR="00683D03" w:rsidRPr="00B94BD3">
        <w:rPr>
          <w:rFonts w:ascii="Times New Roman" w:hAnsi="Times New Roman"/>
          <w:sz w:val="24"/>
          <w:szCs w:val="24"/>
        </w:rPr>
        <w:t>(</w:t>
      </w:r>
      <w:r w:rsidR="00F46F13" w:rsidRPr="00B94BD3">
        <w:rPr>
          <w:rFonts w:ascii="Times New Roman" w:hAnsi="Times New Roman"/>
          <w:sz w:val="24"/>
          <w:szCs w:val="24"/>
        </w:rPr>
        <w:t>May 13 – June 7, 2019</w:t>
      </w:r>
      <w:r w:rsidR="00683D03" w:rsidRPr="00B94BD3">
        <w:rPr>
          <w:rFonts w:ascii="Times New Roman" w:hAnsi="Times New Roman"/>
          <w:sz w:val="24"/>
          <w:szCs w:val="24"/>
        </w:rPr>
        <w:t>)</w:t>
      </w:r>
      <w:r w:rsidR="00F46F13" w:rsidRPr="00B94BD3">
        <w:rPr>
          <w:rFonts w:ascii="Times New Roman" w:hAnsi="Times New Roman"/>
          <w:sz w:val="24"/>
          <w:szCs w:val="24"/>
        </w:rPr>
        <w:t>: Moderation and reporting on final stakeholder workshop of the Promoting Integrated Climate Risk Management and Transfer (ICRM) for GIZ.</w:t>
      </w:r>
    </w:p>
    <w:p w14:paraId="4DEB5A5C" w14:textId="77777777" w:rsidR="00F46F13" w:rsidRPr="00B94BD3" w:rsidRDefault="007476B1" w:rsidP="004E21BC">
      <w:pPr>
        <w:pStyle w:val="ListParagraph"/>
        <w:numPr>
          <w:ilvl w:val="0"/>
          <w:numId w:val="22"/>
        </w:numPr>
        <w:spacing w:after="60" w:line="240" w:lineRule="auto"/>
        <w:ind w:left="714" w:hanging="357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B94BD3">
        <w:rPr>
          <w:rFonts w:ascii="Times New Roman" w:hAnsi="Times New Roman"/>
          <w:b/>
          <w:bCs/>
          <w:sz w:val="24"/>
          <w:szCs w:val="24"/>
        </w:rPr>
        <w:t>Lead</w:t>
      </w:r>
      <w:r w:rsidRPr="00B94BD3">
        <w:rPr>
          <w:rFonts w:ascii="Times New Roman" w:hAnsi="Times New Roman"/>
          <w:sz w:val="24"/>
          <w:szCs w:val="24"/>
        </w:rPr>
        <w:t xml:space="preserve"> (</w:t>
      </w:r>
      <w:r w:rsidR="00F46F13" w:rsidRPr="00B94BD3">
        <w:rPr>
          <w:rFonts w:ascii="Times New Roman" w:hAnsi="Times New Roman"/>
          <w:sz w:val="24"/>
          <w:szCs w:val="24"/>
        </w:rPr>
        <w:t>April – July 2019</w:t>
      </w:r>
      <w:r w:rsidRPr="00B94BD3">
        <w:rPr>
          <w:rFonts w:ascii="Times New Roman" w:hAnsi="Times New Roman"/>
          <w:sz w:val="24"/>
          <w:szCs w:val="24"/>
        </w:rPr>
        <w:t>)</w:t>
      </w:r>
      <w:r w:rsidR="00F46F13" w:rsidRPr="00B94BD3">
        <w:rPr>
          <w:rFonts w:ascii="Times New Roman" w:hAnsi="Times New Roman"/>
          <w:sz w:val="24"/>
          <w:szCs w:val="24"/>
        </w:rPr>
        <w:t xml:space="preserve">: </w:t>
      </w:r>
      <w:r w:rsidR="0004040D" w:rsidRPr="00B94BD3">
        <w:rPr>
          <w:rFonts w:ascii="Times New Roman" w:hAnsi="Times New Roman"/>
          <w:sz w:val="24"/>
          <w:szCs w:val="24"/>
        </w:rPr>
        <w:t>E</w:t>
      </w:r>
      <w:r w:rsidR="00F46F13" w:rsidRPr="00B94BD3">
        <w:rPr>
          <w:rFonts w:ascii="Times New Roman" w:hAnsi="Times New Roman"/>
          <w:sz w:val="24"/>
          <w:szCs w:val="24"/>
        </w:rPr>
        <w:t>nvironmental component facilitating the development of the draft One Health Policy, coordinated by the National Disaster Management Organisation, funded by the World Bank.</w:t>
      </w:r>
    </w:p>
    <w:p w14:paraId="58F64A18" w14:textId="77777777" w:rsidR="00F46F13" w:rsidRPr="00B94BD3" w:rsidRDefault="007476B1" w:rsidP="004E21BC">
      <w:pPr>
        <w:pStyle w:val="ListParagraph"/>
        <w:numPr>
          <w:ilvl w:val="0"/>
          <w:numId w:val="22"/>
        </w:numPr>
        <w:spacing w:after="60" w:line="240" w:lineRule="auto"/>
        <w:ind w:left="714" w:hanging="357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B94BD3">
        <w:rPr>
          <w:rFonts w:ascii="Times New Roman" w:hAnsi="Times New Roman"/>
          <w:b/>
          <w:bCs/>
          <w:sz w:val="24"/>
          <w:szCs w:val="24"/>
        </w:rPr>
        <w:t>Lead author</w:t>
      </w:r>
      <w:r w:rsidRPr="00B94BD3">
        <w:rPr>
          <w:rFonts w:ascii="Times New Roman" w:hAnsi="Times New Roman"/>
          <w:sz w:val="24"/>
          <w:szCs w:val="24"/>
        </w:rPr>
        <w:t xml:space="preserve"> (</w:t>
      </w:r>
      <w:r w:rsidR="00F46F13" w:rsidRPr="00B94BD3">
        <w:rPr>
          <w:rFonts w:ascii="Times New Roman" w:hAnsi="Times New Roman"/>
          <w:sz w:val="24"/>
          <w:szCs w:val="24"/>
        </w:rPr>
        <w:t>February 2017 – March 2018</w:t>
      </w:r>
      <w:r w:rsidRPr="00B94BD3">
        <w:rPr>
          <w:rFonts w:ascii="Times New Roman" w:hAnsi="Times New Roman"/>
          <w:sz w:val="24"/>
          <w:szCs w:val="24"/>
        </w:rPr>
        <w:t>)</w:t>
      </w:r>
      <w:r w:rsidR="00F46F13" w:rsidRPr="00B94BD3">
        <w:rPr>
          <w:rFonts w:ascii="Times New Roman" w:hAnsi="Times New Roman"/>
          <w:sz w:val="24"/>
          <w:szCs w:val="24"/>
        </w:rPr>
        <w:t xml:space="preserve">: for Intergovernmental Science-Policy Platform on Biodiversity and Ecosystem Services (IPBES) Regional Assessment for Africa, Chapter 3: Status, trends and future dynamics of biodiversity and ecosystems underpinning nature’s contributions to people. </w:t>
      </w:r>
    </w:p>
    <w:p w14:paraId="7B857047" w14:textId="77777777" w:rsidR="00F46F13" w:rsidRPr="00B94BD3" w:rsidRDefault="007476B1" w:rsidP="004E21BC">
      <w:pPr>
        <w:pStyle w:val="ListParagraph"/>
        <w:numPr>
          <w:ilvl w:val="0"/>
          <w:numId w:val="22"/>
        </w:numPr>
        <w:spacing w:after="60" w:line="240" w:lineRule="auto"/>
        <w:ind w:left="714" w:hanging="357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B94BD3">
        <w:rPr>
          <w:rFonts w:ascii="Times New Roman" w:hAnsi="Times New Roman"/>
          <w:b/>
          <w:bCs/>
          <w:sz w:val="24"/>
          <w:szCs w:val="24"/>
        </w:rPr>
        <w:t>Chapter author</w:t>
      </w:r>
      <w:r w:rsidRPr="00B94BD3">
        <w:rPr>
          <w:rFonts w:ascii="Times New Roman" w:hAnsi="Times New Roman"/>
          <w:sz w:val="24"/>
          <w:szCs w:val="24"/>
        </w:rPr>
        <w:t xml:space="preserve"> (</w:t>
      </w:r>
      <w:r w:rsidR="00F46F13" w:rsidRPr="00B94BD3">
        <w:rPr>
          <w:rFonts w:ascii="Times New Roman" w:hAnsi="Times New Roman"/>
          <w:sz w:val="24"/>
          <w:szCs w:val="24"/>
        </w:rPr>
        <w:t>November 2016 – April 2020</w:t>
      </w:r>
      <w:r w:rsidRPr="00B94BD3">
        <w:rPr>
          <w:rFonts w:ascii="Times New Roman" w:hAnsi="Times New Roman"/>
          <w:sz w:val="24"/>
          <w:szCs w:val="24"/>
        </w:rPr>
        <w:t>)</w:t>
      </w:r>
      <w:r w:rsidR="00F46F13" w:rsidRPr="00B94BD3">
        <w:rPr>
          <w:rFonts w:ascii="Times New Roman" w:hAnsi="Times New Roman"/>
          <w:sz w:val="24"/>
          <w:szCs w:val="24"/>
        </w:rPr>
        <w:t xml:space="preserve">: Chapter 7: Oceans and coasts, Global Environment Outlook (GEO-6): Healthy planet, healthy people, UNEP. </w:t>
      </w:r>
    </w:p>
    <w:p w14:paraId="493153C5" w14:textId="77777777" w:rsidR="00F46F13" w:rsidRPr="00B94BD3" w:rsidRDefault="007476B1" w:rsidP="004E21BC">
      <w:pPr>
        <w:pStyle w:val="ListParagraph"/>
        <w:numPr>
          <w:ilvl w:val="0"/>
          <w:numId w:val="22"/>
        </w:numPr>
        <w:spacing w:after="60" w:line="240" w:lineRule="auto"/>
        <w:ind w:left="714" w:hanging="357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B94BD3">
        <w:rPr>
          <w:rFonts w:ascii="Times New Roman" w:hAnsi="Times New Roman"/>
          <w:b/>
          <w:bCs/>
          <w:sz w:val="24"/>
          <w:szCs w:val="24"/>
        </w:rPr>
        <w:t>Co-author</w:t>
      </w:r>
      <w:r w:rsidRPr="00B94BD3">
        <w:rPr>
          <w:rFonts w:ascii="Times New Roman" w:hAnsi="Times New Roman"/>
          <w:sz w:val="24"/>
          <w:szCs w:val="24"/>
        </w:rPr>
        <w:t xml:space="preserve"> (</w:t>
      </w:r>
      <w:r w:rsidR="00F46F13" w:rsidRPr="00B94BD3">
        <w:rPr>
          <w:rFonts w:ascii="Times New Roman" w:hAnsi="Times New Roman"/>
          <w:sz w:val="24"/>
          <w:szCs w:val="24"/>
        </w:rPr>
        <w:t>August 2015 - May 2016</w:t>
      </w:r>
      <w:r w:rsidRPr="00B94BD3">
        <w:rPr>
          <w:rFonts w:ascii="Times New Roman" w:hAnsi="Times New Roman"/>
          <w:sz w:val="24"/>
          <w:szCs w:val="24"/>
        </w:rPr>
        <w:t>)</w:t>
      </w:r>
      <w:r w:rsidR="00F46F13" w:rsidRPr="00B94BD3">
        <w:rPr>
          <w:rFonts w:ascii="Times New Roman" w:hAnsi="Times New Roman"/>
          <w:sz w:val="24"/>
          <w:szCs w:val="24"/>
        </w:rPr>
        <w:t xml:space="preserve">: Water chapter of the Africa Regional Assessment as part of the Sixth Global Environment Outlook (GEO6) document, United Nations Environment Programme (UNEP). </w:t>
      </w:r>
    </w:p>
    <w:p w14:paraId="4C202BAF" w14:textId="77777777" w:rsidR="007F5CFB" w:rsidRPr="00FE2CE9" w:rsidRDefault="007F5CFB" w:rsidP="00204C00">
      <w:pPr>
        <w:pBdr>
          <w:top w:val="nil"/>
          <w:left w:val="nil"/>
          <w:bottom w:val="nil"/>
          <w:right w:val="nil"/>
          <w:between w:val="nil"/>
        </w:pBdr>
        <w:tabs>
          <w:tab w:val="left" w:pos="2410"/>
        </w:tabs>
        <w:spacing w:after="120"/>
        <w:jc w:val="both"/>
        <w:rPr>
          <w:rFonts w:eastAsia="Arial"/>
          <w:b/>
          <w:color w:val="000000"/>
          <w:sz w:val="24"/>
          <w:szCs w:val="24"/>
        </w:rPr>
      </w:pPr>
    </w:p>
    <w:p w14:paraId="3C938600" w14:textId="40ADA398" w:rsidR="001E2649" w:rsidRDefault="001D154F" w:rsidP="00F339DA">
      <w:pPr>
        <w:pStyle w:val="Heading1"/>
        <w:rPr>
          <w:rFonts w:ascii="Times New Roman" w:hAnsi="Times New Roman" w:cs="Times New Roman"/>
          <w:b/>
          <w:bCs/>
          <w:color w:val="365F91" w:themeColor="accent1" w:themeShade="BF"/>
        </w:rPr>
      </w:pPr>
      <w:r>
        <w:rPr>
          <w:rFonts w:ascii="Times New Roman" w:hAnsi="Times New Roman" w:cs="Times New Roman"/>
          <w:b/>
          <w:bCs/>
          <w:color w:val="365F91" w:themeColor="accent1" w:themeShade="BF"/>
        </w:rPr>
        <w:t xml:space="preserve">SELECTED </w:t>
      </w:r>
      <w:r w:rsidR="00F30168" w:rsidRPr="001E2649">
        <w:rPr>
          <w:rFonts w:ascii="Times New Roman" w:hAnsi="Times New Roman" w:cs="Times New Roman"/>
          <w:b/>
          <w:bCs/>
          <w:color w:val="365F91" w:themeColor="accent1" w:themeShade="BF"/>
        </w:rPr>
        <w:t xml:space="preserve">MULTI-NATIONAL CONSORTIA PROJECTS </w:t>
      </w:r>
      <w:r w:rsidR="00F339DA">
        <w:rPr>
          <w:rFonts w:ascii="Times New Roman" w:hAnsi="Times New Roman" w:cs="Times New Roman"/>
          <w:b/>
          <w:bCs/>
          <w:color w:val="365F91" w:themeColor="accent1" w:themeShade="BF"/>
        </w:rPr>
        <w:t>(LEAD AND MANAGEMENT)</w:t>
      </w:r>
    </w:p>
    <w:p w14:paraId="58E2D9FD" w14:textId="77777777" w:rsidR="00F339DA" w:rsidRDefault="00F339DA" w:rsidP="00F339DA"/>
    <w:tbl>
      <w:tblPr>
        <w:tblW w:w="5000" w:type="pct"/>
        <w:tblLook w:val="04A0" w:firstRow="1" w:lastRow="0" w:firstColumn="1" w:lastColumn="0" w:noHBand="0" w:noVBand="1"/>
      </w:tblPr>
      <w:tblGrid>
        <w:gridCol w:w="2269"/>
        <w:gridCol w:w="7091"/>
      </w:tblGrid>
      <w:tr w:rsidR="00CA7E50" w:rsidRPr="00CA7E50" w14:paraId="67F98352" w14:textId="77777777" w:rsidTr="00CA7E50">
        <w:tc>
          <w:tcPr>
            <w:tcW w:w="1212" w:type="pct"/>
            <w:shd w:val="clear" w:color="auto" w:fill="auto"/>
          </w:tcPr>
          <w:p w14:paraId="07116C47" w14:textId="77777777" w:rsidR="00CA7E50" w:rsidRPr="00CA7E50" w:rsidRDefault="00CA7E50" w:rsidP="00C138B6">
            <w:pPr>
              <w:pStyle w:val="NormalIndent"/>
              <w:spacing w:after="60"/>
              <w:ind w:left="0"/>
              <w:rPr>
                <w:sz w:val="24"/>
                <w:szCs w:val="24"/>
              </w:rPr>
            </w:pPr>
            <w:r w:rsidRPr="00CA7E50">
              <w:rPr>
                <w:sz w:val="24"/>
                <w:szCs w:val="24"/>
              </w:rPr>
              <w:t>03 2024 – 02 2027</w:t>
            </w:r>
          </w:p>
        </w:tc>
        <w:tc>
          <w:tcPr>
            <w:tcW w:w="3788" w:type="pct"/>
            <w:shd w:val="clear" w:color="auto" w:fill="auto"/>
          </w:tcPr>
          <w:p w14:paraId="42739A76" w14:textId="77777777" w:rsidR="00CA7E50" w:rsidRPr="00CA7E50" w:rsidRDefault="00CA7E50" w:rsidP="00C138B6">
            <w:pPr>
              <w:pStyle w:val="NormalIndent"/>
              <w:spacing w:after="60"/>
              <w:ind w:left="0"/>
              <w:jc w:val="both"/>
              <w:rPr>
                <w:sz w:val="24"/>
                <w:szCs w:val="24"/>
              </w:rPr>
            </w:pPr>
            <w:r w:rsidRPr="00CA7E50">
              <w:rPr>
                <w:b/>
                <w:bCs/>
                <w:sz w:val="24"/>
                <w:szCs w:val="24"/>
              </w:rPr>
              <w:t>Country lead</w:t>
            </w:r>
            <w:r w:rsidRPr="00CA7E50">
              <w:rPr>
                <w:sz w:val="24"/>
                <w:szCs w:val="24"/>
              </w:rPr>
              <w:t>, The Indigenous Peoples Observatory Network (IPON): The Climate-Food-Health Nexus, Funded by New Frontiers in Research Fund (NFRF).</w:t>
            </w:r>
          </w:p>
        </w:tc>
      </w:tr>
      <w:tr w:rsidR="00CA7E50" w:rsidRPr="00CA7E50" w14:paraId="60611074" w14:textId="77777777" w:rsidTr="00CA7E50">
        <w:tc>
          <w:tcPr>
            <w:tcW w:w="1212" w:type="pct"/>
            <w:shd w:val="clear" w:color="auto" w:fill="auto"/>
          </w:tcPr>
          <w:p w14:paraId="6A2FD48D" w14:textId="77777777" w:rsidR="00CA7E50" w:rsidRPr="00CA7E50" w:rsidRDefault="00CA7E50" w:rsidP="00C138B6">
            <w:pPr>
              <w:pStyle w:val="NormalIndent"/>
              <w:spacing w:after="60"/>
              <w:ind w:left="0"/>
              <w:rPr>
                <w:sz w:val="24"/>
                <w:szCs w:val="24"/>
              </w:rPr>
            </w:pPr>
            <w:r w:rsidRPr="00CA7E50">
              <w:rPr>
                <w:sz w:val="24"/>
                <w:szCs w:val="24"/>
              </w:rPr>
              <w:t>01 2024 – 12 2028</w:t>
            </w:r>
          </w:p>
        </w:tc>
        <w:tc>
          <w:tcPr>
            <w:tcW w:w="3788" w:type="pct"/>
            <w:shd w:val="clear" w:color="auto" w:fill="auto"/>
          </w:tcPr>
          <w:p w14:paraId="47FA176A" w14:textId="77777777" w:rsidR="00CA7E50" w:rsidRPr="00CA7E50" w:rsidRDefault="00CA7E50" w:rsidP="00C138B6">
            <w:pPr>
              <w:pStyle w:val="NormalIndent"/>
              <w:spacing w:after="60"/>
              <w:ind w:left="0"/>
              <w:jc w:val="both"/>
              <w:rPr>
                <w:sz w:val="24"/>
                <w:szCs w:val="24"/>
              </w:rPr>
            </w:pPr>
            <w:r w:rsidRPr="00CA7E50">
              <w:rPr>
                <w:b/>
                <w:bCs/>
                <w:sz w:val="24"/>
                <w:szCs w:val="24"/>
              </w:rPr>
              <w:t>Country lead</w:t>
            </w:r>
            <w:r w:rsidRPr="00CA7E50">
              <w:rPr>
                <w:sz w:val="24"/>
                <w:szCs w:val="24"/>
              </w:rPr>
              <w:t>, Supporting Policy Regulations and Interventions to Negate aggravated Global diarrheal disease due to future climate Shocks (SPRINGS), Funded by European Health and Digital Executive Agency (HADEA).</w:t>
            </w:r>
          </w:p>
        </w:tc>
      </w:tr>
      <w:tr w:rsidR="00CA7E50" w:rsidRPr="00CA7E50" w14:paraId="4D3E65AF" w14:textId="77777777" w:rsidTr="00CA7E50">
        <w:tc>
          <w:tcPr>
            <w:tcW w:w="1212" w:type="pct"/>
            <w:shd w:val="clear" w:color="auto" w:fill="auto"/>
          </w:tcPr>
          <w:p w14:paraId="06C10EE8" w14:textId="77777777" w:rsidR="00CA7E50" w:rsidRPr="00CA7E50" w:rsidRDefault="00CA7E50" w:rsidP="00C138B6">
            <w:pPr>
              <w:pStyle w:val="NormalIndent"/>
              <w:spacing w:after="60"/>
              <w:ind w:left="0"/>
              <w:rPr>
                <w:sz w:val="24"/>
                <w:szCs w:val="24"/>
              </w:rPr>
            </w:pPr>
            <w:r w:rsidRPr="00CA7E50">
              <w:rPr>
                <w:sz w:val="24"/>
                <w:szCs w:val="24"/>
              </w:rPr>
              <w:t>03 2024 – 08 2027</w:t>
            </w:r>
          </w:p>
        </w:tc>
        <w:tc>
          <w:tcPr>
            <w:tcW w:w="3788" w:type="pct"/>
            <w:shd w:val="clear" w:color="auto" w:fill="auto"/>
          </w:tcPr>
          <w:p w14:paraId="376588D0" w14:textId="77777777" w:rsidR="00CA7E50" w:rsidRPr="00CA7E50" w:rsidRDefault="00CA7E50" w:rsidP="00C138B6">
            <w:pPr>
              <w:pStyle w:val="NormalIndent"/>
              <w:spacing w:after="60"/>
              <w:ind w:left="0"/>
              <w:jc w:val="both"/>
              <w:rPr>
                <w:sz w:val="24"/>
                <w:szCs w:val="24"/>
              </w:rPr>
            </w:pPr>
            <w:r w:rsidRPr="00CA7E50">
              <w:rPr>
                <w:b/>
                <w:bCs/>
                <w:sz w:val="24"/>
                <w:szCs w:val="24"/>
              </w:rPr>
              <w:t>Country lead</w:t>
            </w:r>
            <w:r w:rsidRPr="00CA7E50">
              <w:rPr>
                <w:sz w:val="24"/>
                <w:szCs w:val="24"/>
              </w:rPr>
              <w:t>, Advancing knowledge for Long-term Benefits and climate Adaptation ThRough hOlistic climate Services and nature-based Solutions (ALBATROSS) Project, Funded by the European Climate, Infrastructure and Environment Executive Agency (CINEA).</w:t>
            </w:r>
          </w:p>
        </w:tc>
      </w:tr>
      <w:tr w:rsidR="00CA7E50" w:rsidRPr="00CA7E50" w14:paraId="4A0E91E0" w14:textId="77777777" w:rsidTr="00CA7E50">
        <w:tc>
          <w:tcPr>
            <w:tcW w:w="1212" w:type="pct"/>
            <w:shd w:val="clear" w:color="auto" w:fill="auto"/>
          </w:tcPr>
          <w:p w14:paraId="6DCFC768" w14:textId="77777777" w:rsidR="00CA7E50" w:rsidRPr="00CA7E50" w:rsidRDefault="00CA7E50" w:rsidP="00C138B6">
            <w:pPr>
              <w:pStyle w:val="NormalIndent"/>
              <w:spacing w:after="60"/>
              <w:ind w:left="0"/>
              <w:rPr>
                <w:sz w:val="24"/>
                <w:szCs w:val="24"/>
              </w:rPr>
            </w:pPr>
            <w:r w:rsidRPr="00CA7E50">
              <w:rPr>
                <w:sz w:val="24"/>
                <w:szCs w:val="24"/>
              </w:rPr>
              <w:t>01 2021 – 12 2026</w:t>
            </w:r>
          </w:p>
        </w:tc>
        <w:tc>
          <w:tcPr>
            <w:tcW w:w="3788" w:type="pct"/>
            <w:shd w:val="clear" w:color="auto" w:fill="auto"/>
          </w:tcPr>
          <w:p w14:paraId="5721E301" w14:textId="77777777" w:rsidR="00CA7E50" w:rsidRPr="00CA7E50" w:rsidRDefault="00CA7E50" w:rsidP="00C138B6">
            <w:pPr>
              <w:pStyle w:val="NormalIndent"/>
              <w:spacing w:after="60"/>
              <w:ind w:left="0"/>
              <w:jc w:val="both"/>
              <w:rPr>
                <w:sz w:val="24"/>
                <w:szCs w:val="24"/>
              </w:rPr>
            </w:pPr>
            <w:r w:rsidRPr="00CA7E50">
              <w:rPr>
                <w:b/>
                <w:bCs/>
                <w:sz w:val="24"/>
                <w:szCs w:val="24"/>
              </w:rPr>
              <w:t>Research team member</w:t>
            </w:r>
            <w:r w:rsidRPr="00CA7E50">
              <w:rPr>
                <w:sz w:val="24"/>
                <w:szCs w:val="24"/>
              </w:rPr>
              <w:t xml:space="preserve">, Building Capacity to Crosslink Coastal Pollution with Climate Change (BC5) Project, Funded by Norwegian </w:t>
            </w:r>
            <w:r w:rsidRPr="00CA7E50">
              <w:rPr>
                <w:sz w:val="24"/>
                <w:szCs w:val="24"/>
              </w:rPr>
              <w:lastRenderedPageBreak/>
              <w:t>Programme for Capacity Development in Higher Education and Research for Development (NORHED II).</w:t>
            </w:r>
          </w:p>
        </w:tc>
      </w:tr>
      <w:tr w:rsidR="00CA7E50" w:rsidRPr="00CA7E50" w14:paraId="5B91B7CD" w14:textId="77777777" w:rsidTr="00CA7E50">
        <w:tc>
          <w:tcPr>
            <w:tcW w:w="1212" w:type="pct"/>
            <w:shd w:val="clear" w:color="auto" w:fill="auto"/>
          </w:tcPr>
          <w:p w14:paraId="2BFF2986" w14:textId="77777777" w:rsidR="00CA7E50" w:rsidRPr="00CA7E50" w:rsidRDefault="00CA7E50" w:rsidP="00C138B6">
            <w:pPr>
              <w:pStyle w:val="NormalIndent"/>
              <w:spacing w:after="60"/>
              <w:ind w:left="0"/>
              <w:rPr>
                <w:sz w:val="24"/>
                <w:szCs w:val="24"/>
              </w:rPr>
            </w:pPr>
            <w:r w:rsidRPr="00CA7E50">
              <w:rPr>
                <w:sz w:val="24"/>
                <w:szCs w:val="24"/>
              </w:rPr>
              <w:lastRenderedPageBreak/>
              <w:t>01 2021 – 12 2025</w:t>
            </w:r>
          </w:p>
        </w:tc>
        <w:tc>
          <w:tcPr>
            <w:tcW w:w="3788" w:type="pct"/>
            <w:shd w:val="clear" w:color="auto" w:fill="auto"/>
          </w:tcPr>
          <w:p w14:paraId="76E8C9C6" w14:textId="77777777" w:rsidR="00CA7E50" w:rsidRPr="00CA7E50" w:rsidRDefault="00CA7E50" w:rsidP="00C138B6">
            <w:pPr>
              <w:pStyle w:val="NormalIndent"/>
              <w:spacing w:after="60"/>
              <w:ind w:left="0"/>
              <w:jc w:val="both"/>
              <w:rPr>
                <w:sz w:val="24"/>
                <w:szCs w:val="24"/>
              </w:rPr>
            </w:pPr>
            <w:r w:rsidRPr="00CA7E50">
              <w:rPr>
                <w:b/>
                <w:bCs/>
                <w:sz w:val="24"/>
                <w:szCs w:val="24"/>
              </w:rPr>
              <w:t>Principal Investigator</w:t>
            </w:r>
            <w:r w:rsidRPr="00CA7E50">
              <w:rPr>
                <w:sz w:val="24"/>
                <w:szCs w:val="24"/>
              </w:rPr>
              <w:t>, tranSforming InsTitutions to Advance women leadeRS in Science Technology Engineering and Mathematics (SISTARS): Lessons from Ghana and Kenya Project, Funded by IDRC Canada</w:t>
            </w:r>
          </w:p>
        </w:tc>
      </w:tr>
      <w:tr w:rsidR="00CA7E50" w:rsidRPr="00CA7E50" w14:paraId="2EF62350" w14:textId="77777777" w:rsidTr="00CA7E50">
        <w:tc>
          <w:tcPr>
            <w:tcW w:w="1212" w:type="pct"/>
            <w:shd w:val="clear" w:color="auto" w:fill="auto"/>
          </w:tcPr>
          <w:p w14:paraId="00450B85" w14:textId="77777777" w:rsidR="00CA7E50" w:rsidRPr="00CA7E50" w:rsidRDefault="00CA7E50" w:rsidP="00C138B6">
            <w:pPr>
              <w:pStyle w:val="NormalIndent"/>
              <w:spacing w:after="60"/>
              <w:ind w:left="0"/>
              <w:rPr>
                <w:sz w:val="24"/>
                <w:szCs w:val="24"/>
              </w:rPr>
            </w:pPr>
            <w:r w:rsidRPr="00CA7E50">
              <w:rPr>
                <w:sz w:val="24"/>
                <w:szCs w:val="24"/>
              </w:rPr>
              <w:t>04 2020 – 03 2023</w:t>
            </w:r>
          </w:p>
        </w:tc>
        <w:tc>
          <w:tcPr>
            <w:tcW w:w="3788" w:type="pct"/>
            <w:shd w:val="clear" w:color="auto" w:fill="auto"/>
          </w:tcPr>
          <w:p w14:paraId="73D78AD6" w14:textId="77777777" w:rsidR="00CA7E50" w:rsidRPr="00CA7E50" w:rsidRDefault="00CA7E50" w:rsidP="00C138B6">
            <w:pPr>
              <w:pStyle w:val="NormalIndent"/>
              <w:spacing w:after="60"/>
              <w:ind w:left="0"/>
              <w:jc w:val="both"/>
              <w:rPr>
                <w:sz w:val="24"/>
                <w:szCs w:val="24"/>
              </w:rPr>
            </w:pPr>
            <w:r w:rsidRPr="00CA7E50">
              <w:rPr>
                <w:b/>
                <w:bCs/>
                <w:sz w:val="24"/>
                <w:szCs w:val="24"/>
              </w:rPr>
              <w:t>Country lead</w:t>
            </w:r>
            <w:r w:rsidRPr="00CA7E50">
              <w:rPr>
                <w:sz w:val="24"/>
                <w:szCs w:val="24"/>
              </w:rPr>
              <w:t>, Transforming Social Inequalities through Inclusive Climate Action (TSITICA) Project, Funded by UK Research and Innovation (UKRI).</w:t>
            </w:r>
          </w:p>
        </w:tc>
      </w:tr>
      <w:tr w:rsidR="00BA0C4B" w:rsidRPr="00CA7E50" w14:paraId="6201FD85" w14:textId="77777777" w:rsidTr="00CA7E50">
        <w:tc>
          <w:tcPr>
            <w:tcW w:w="1212" w:type="pct"/>
            <w:shd w:val="clear" w:color="auto" w:fill="auto"/>
          </w:tcPr>
          <w:p w14:paraId="20AF168F" w14:textId="3D0DCED5" w:rsidR="00BA0C4B" w:rsidRPr="00CA7E50" w:rsidRDefault="00BA0C4B" w:rsidP="00C138B6">
            <w:pPr>
              <w:pStyle w:val="NormalIndent"/>
              <w:spacing w:after="6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01 2020 </w:t>
            </w:r>
            <w:r w:rsidR="00307A6C">
              <w:rPr>
                <w:sz w:val="24"/>
                <w:szCs w:val="24"/>
              </w:rPr>
              <w:t>–</w:t>
            </w:r>
            <w:r>
              <w:rPr>
                <w:sz w:val="24"/>
                <w:szCs w:val="24"/>
              </w:rPr>
              <w:t xml:space="preserve"> </w:t>
            </w:r>
            <w:r w:rsidR="00307A6C">
              <w:rPr>
                <w:sz w:val="24"/>
                <w:szCs w:val="24"/>
              </w:rPr>
              <w:t>06 2022</w:t>
            </w:r>
          </w:p>
        </w:tc>
        <w:tc>
          <w:tcPr>
            <w:tcW w:w="3788" w:type="pct"/>
            <w:shd w:val="clear" w:color="auto" w:fill="auto"/>
          </w:tcPr>
          <w:p w14:paraId="78013959" w14:textId="1E46C4D5" w:rsidR="00BA0C4B" w:rsidRPr="00CA7E50" w:rsidRDefault="00307A6C" w:rsidP="00C138B6">
            <w:pPr>
              <w:pStyle w:val="NormalIndent"/>
              <w:spacing w:after="60"/>
              <w:ind w:left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Ghana lead, </w:t>
            </w:r>
            <w:r w:rsidRPr="00307A6C">
              <w:rPr>
                <w:sz w:val="24"/>
                <w:szCs w:val="24"/>
              </w:rPr>
              <w:t>The COVID Observatories: Monitoring the interaction of pandemics, climate risks, and food systems among the worlds most disadvantaged communities (Covid Observatories Project)</w:t>
            </w:r>
            <w:r>
              <w:rPr>
                <w:sz w:val="24"/>
                <w:szCs w:val="24"/>
              </w:rPr>
              <w:t xml:space="preserve">, </w:t>
            </w:r>
            <w:r w:rsidRPr="00307A6C">
              <w:rPr>
                <w:sz w:val="24"/>
                <w:szCs w:val="24"/>
              </w:rPr>
              <w:t>UK Research and Innovation (UKRI)</w:t>
            </w:r>
          </w:p>
        </w:tc>
      </w:tr>
      <w:tr w:rsidR="00CA7E50" w:rsidRPr="00CA7E50" w14:paraId="08EF9737" w14:textId="77777777" w:rsidTr="00CA7E50">
        <w:tc>
          <w:tcPr>
            <w:tcW w:w="1212" w:type="pct"/>
            <w:shd w:val="clear" w:color="auto" w:fill="auto"/>
          </w:tcPr>
          <w:p w14:paraId="33B587C2" w14:textId="77777777" w:rsidR="00CA7E50" w:rsidRPr="00CA7E50" w:rsidRDefault="00CA7E50" w:rsidP="00C138B6">
            <w:pPr>
              <w:pStyle w:val="NormalIndent"/>
              <w:spacing w:after="60"/>
              <w:ind w:left="0"/>
              <w:rPr>
                <w:sz w:val="24"/>
                <w:szCs w:val="24"/>
              </w:rPr>
            </w:pPr>
            <w:r w:rsidRPr="00CA7E50">
              <w:rPr>
                <w:sz w:val="24"/>
                <w:szCs w:val="24"/>
              </w:rPr>
              <w:t>03 2020 – 02 2026</w:t>
            </w:r>
          </w:p>
        </w:tc>
        <w:tc>
          <w:tcPr>
            <w:tcW w:w="3788" w:type="pct"/>
            <w:shd w:val="clear" w:color="auto" w:fill="auto"/>
          </w:tcPr>
          <w:p w14:paraId="5625F332" w14:textId="77777777" w:rsidR="00CA7E50" w:rsidRPr="00CA7E50" w:rsidRDefault="00CA7E50" w:rsidP="00C138B6">
            <w:pPr>
              <w:pStyle w:val="NormalIndent"/>
              <w:spacing w:after="60"/>
              <w:ind w:left="0"/>
              <w:jc w:val="both"/>
              <w:rPr>
                <w:sz w:val="24"/>
                <w:szCs w:val="24"/>
              </w:rPr>
            </w:pPr>
            <w:r w:rsidRPr="00CA7E50">
              <w:rPr>
                <w:b/>
                <w:bCs/>
                <w:sz w:val="24"/>
                <w:szCs w:val="24"/>
              </w:rPr>
              <w:t>Principal Investigator</w:t>
            </w:r>
            <w:r w:rsidRPr="00CA7E50">
              <w:rPr>
                <w:sz w:val="24"/>
                <w:szCs w:val="24"/>
              </w:rPr>
              <w:t>, Coastal Community Resilience to Climate Change and Diarrhoea (C2R-CD) Project, Funded by Danida.</w:t>
            </w:r>
          </w:p>
        </w:tc>
      </w:tr>
    </w:tbl>
    <w:p w14:paraId="3BD724E6" w14:textId="77777777" w:rsidR="00CA7E50" w:rsidRDefault="00CA7E50" w:rsidP="00F339DA"/>
    <w:p w14:paraId="2BEEE69A" w14:textId="77777777" w:rsidR="00CA7E50" w:rsidRDefault="00CA7E50" w:rsidP="00F339DA"/>
    <w:p w14:paraId="0ADBABC0" w14:textId="0BB8ACD1" w:rsidR="00D219C3" w:rsidRPr="00B83409" w:rsidRDefault="00FA4BE2" w:rsidP="00B83409">
      <w:pPr>
        <w:pStyle w:val="Heading1"/>
        <w:rPr>
          <w:rFonts w:ascii="Times New Roman" w:hAnsi="Times New Roman" w:cs="Times New Roman"/>
          <w:b/>
          <w:bCs/>
          <w:color w:val="365F91" w:themeColor="accent1" w:themeShade="BF"/>
        </w:rPr>
      </w:pPr>
      <w:bookmarkStart w:id="1" w:name="_heading=h.30j0zll" w:colFirst="0" w:colLast="0"/>
      <w:bookmarkEnd w:id="1"/>
      <w:r w:rsidRPr="00B83409">
        <w:rPr>
          <w:rFonts w:ascii="Times New Roman" w:hAnsi="Times New Roman" w:cs="Times New Roman"/>
          <w:b/>
          <w:bCs/>
          <w:color w:val="365F91" w:themeColor="accent1" w:themeShade="BF"/>
        </w:rPr>
        <w:t xml:space="preserve">RELEVANT PUBLICATIONS </w:t>
      </w:r>
    </w:p>
    <w:p w14:paraId="5A436688" w14:textId="77777777" w:rsidR="00892D7A" w:rsidRPr="00892D7A" w:rsidRDefault="00892D7A" w:rsidP="00892D7A">
      <w:pPr>
        <w:tabs>
          <w:tab w:val="left" w:pos="0"/>
        </w:tabs>
        <w:spacing w:after="60"/>
        <w:ind w:left="720" w:hanging="720"/>
        <w:jc w:val="both"/>
        <w:rPr>
          <w:sz w:val="22"/>
          <w:szCs w:val="22"/>
          <w:lang w:val="it-IT"/>
        </w:rPr>
      </w:pPr>
      <w:r w:rsidRPr="00892D7A">
        <w:rPr>
          <w:sz w:val="22"/>
          <w:szCs w:val="22"/>
        </w:rPr>
        <w:t xml:space="preserve">Bezerra, J.C. et al. </w:t>
      </w:r>
      <w:r w:rsidRPr="00CD6DFB">
        <w:rPr>
          <w:sz w:val="22"/>
          <w:szCs w:val="22"/>
        </w:rPr>
        <w:t>(2025)</w:t>
      </w:r>
      <w:r>
        <w:rPr>
          <w:sz w:val="22"/>
          <w:szCs w:val="22"/>
        </w:rPr>
        <w:t>.</w:t>
      </w:r>
      <w:r w:rsidRPr="00CD6DFB">
        <w:rPr>
          <w:sz w:val="22"/>
          <w:szCs w:val="22"/>
        </w:rPr>
        <w:t xml:space="preserve"> Addressing Food Insecurity Through Community Kitchens During the COVID-19 Pandemic: A Case Study from the Eastern Cape, South Africa</w:t>
      </w:r>
      <w:r>
        <w:rPr>
          <w:sz w:val="22"/>
          <w:szCs w:val="22"/>
        </w:rPr>
        <w:t xml:space="preserve">. </w:t>
      </w:r>
      <w:r w:rsidRPr="00892D7A">
        <w:rPr>
          <w:i/>
          <w:iCs/>
          <w:sz w:val="22"/>
          <w:szCs w:val="22"/>
          <w:lang w:val="it-IT"/>
        </w:rPr>
        <w:t>Urban Science</w:t>
      </w:r>
      <w:r w:rsidRPr="00892D7A">
        <w:rPr>
          <w:sz w:val="22"/>
          <w:szCs w:val="22"/>
          <w:lang w:val="it-IT"/>
        </w:rPr>
        <w:t xml:space="preserve"> 9(2), </w:t>
      </w:r>
      <w:hyperlink r:id="rId11" w:history="1">
        <w:r w:rsidRPr="00892D7A">
          <w:rPr>
            <w:rStyle w:val="Hyperlink"/>
            <w:sz w:val="22"/>
            <w:szCs w:val="22"/>
            <w:lang w:val="it-IT"/>
          </w:rPr>
          <w:t>https://doi.org/10.3390/urban</w:t>
        </w:r>
        <w:r w:rsidRPr="00892D7A">
          <w:rPr>
            <w:rStyle w:val="Hyperlink"/>
            <w:sz w:val="22"/>
            <w:szCs w:val="22"/>
            <w:lang w:val="it-IT"/>
          </w:rPr>
          <w:t>s</w:t>
        </w:r>
        <w:r w:rsidRPr="00892D7A">
          <w:rPr>
            <w:rStyle w:val="Hyperlink"/>
            <w:sz w:val="22"/>
            <w:szCs w:val="22"/>
            <w:lang w:val="it-IT"/>
          </w:rPr>
          <w:t>ci9020037</w:t>
        </w:r>
      </w:hyperlink>
      <w:r w:rsidRPr="00892D7A">
        <w:rPr>
          <w:sz w:val="22"/>
          <w:szCs w:val="22"/>
          <w:lang w:val="it-IT"/>
        </w:rPr>
        <w:t xml:space="preserve">. </w:t>
      </w:r>
    </w:p>
    <w:p w14:paraId="1F82CECE" w14:textId="77777777" w:rsidR="00892D7A" w:rsidRPr="006B124B" w:rsidRDefault="00892D7A" w:rsidP="00892D7A">
      <w:pPr>
        <w:tabs>
          <w:tab w:val="left" w:pos="0"/>
        </w:tabs>
        <w:spacing w:after="60"/>
        <w:ind w:left="720" w:hanging="720"/>
        <w:jc w:val="both"/>
        <w:rPr>
          <w:sz w:val="22"/>
          <w:szCs w:val="22"/>
        </w:rPr>
      </w:pPr>
      <w:r w:rsidRPr="0049365D">
        <w:rPr>
          <w:sz w:val="22"/>
          <w:szCs w:val="22"/>
        </w:rPr>
        <w:t xml:space="preserve">Mattah, M.M., Mattah, P. A., </w:t>
      </w:r>
      <w:r w:rsidRPr="0049365D">
        <w:rPr>
          <w:b/>
          <w:bCs/>
          <w:sz w:val="22"/>
          <w:szCs w:val="22"/>
        </w:rPr>
        <w:t>Mensah, A.</w:t>
      </w:r>
      <w:r w:rsidRPr="0049365D"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Adarkwah, F., </w:t>
      </w:r>
      <w:r w:rsidRPr="0049365D">
        <w:rPr>
          <w:sz w:val="22"/>
          <w:szCs w:val="22"/>
        </w:rPr>
        <w:t>Mensah, J.</w:t>
      </w:r>
      <w:r>
        <w:rPr>
          <w:sz w:val="22"/>
          <w:szCs w:val="22"/>
        </w:rPr>
        <w:t xml:space="preserve"> &amp; </w:t>
      </w:r>
      <w:r w:rsidRPr="0049365D">
        <w:rPr>
          <w:sz w:val="22"/>
          <w:szCs w:val="22"/>
        </w:rPr>
        <w:t>Appeaning Addo, K. (202</w:t>
      </w:r>
      <w:r>
        <w:rPr>
          <w:sz w:val="22"/>
          <w:szCs w:val="22"/>
        </w:rPr>
        <w:t>4</w:t>
      </w:r>
      <w:r w:rsidRPr="0049365D">
        <w:rPr>
          <w:sz w:val="22"/>
          <w:szCs w:val="22"/>
        </w:rPr>
        <w:t xml:space="preserve">). </w:t>
      </w:r>
      <w:r w:rsidRPr="006B124B">
        <w:rPr>
          <w:sz w:val="22"/>
          <w:szCs w:val="22"/>
        </w:rPr>
        <w:t>Community perceptions, knowledge, and coping mechanisms concerning perennial climate change-related disasters along the Volta estuary of Ghana, West Africa</w:t>
      </w:r>
      <w:r>
        <w:rPr>
          <w:sz w:val="22"/>
          <w:szCs w:val="22"/>
        </w:rPr>
        <w:t xml:space="preserve">. </w:t>
      </w:r>
      <w:r w:rsidRPr="006B124B">
        <w:rPr>
          <w:i/>
          <w:iCs/>
          <w:sz w:val="22"/>
          <w:szCs w:val="22"/>
        </w:rPr>
        <w:t>Scientific African,</w:t>
      </w:r>
      <w:r w:rsidRPr="006B124B">
        <w:rPr>
          <w:sz w:val="22"/>
          <w:szCs w:val="22"/>
        </w:rPr>
        <w:t xml:space="preserve"> 25, e02333, </w:t>
      </w:r>
      <w:hyperlink r:id="rId12" w:history="1">
        <w:r w:rsidRPr="009A6026">
          <w:rPr>
            <w:rStyle w:val="Hyperlink"/>
            <w:sz w:val="22"/>
            <w:szCs w:val="22"/>
          </w:rPr>
          <w:t>https://doi.org/10.1016/j.sciaf.2024.e02333</w:t>
        </w:r>
      </w:hyperlink>
      <w:r>
        <w:rPr>
          <w:sz w:val="22"/>
          <w:szCs w:val="22"/>
        </w:rPr>
        <w:t>.</w:t>
      </w:r>
      <w:r w:rsidRPr="006B124B">
        <w:rPr>
          <w:sz w:val="22"/>
          <w:szCs w:val="22"/>
        </w:rPr>
        <w:t xml:space="preserve"> </w:t>
      </w:r>
    </w:p>
    <w:p w14:paraId="78446875" w14:textId="77777777" w:rsidR="00892D7A" w:rsidRPr="006B124B" w:rsidRDefault="00892D7A" w:rsidP="00892D7A">
      <w:pPr>
        <w:tabs>
          <w:tab w:val="left" w:pos="0"/>
        </w:tabs>
        <w:spacing w:after="60"/>
        <w:ind w:left="720" w:hanging="720"/>
        <w:jc w:val="both"/>
        <w:rPr>
          <w:sz w:val="22"/>
          <w:szCs w:val="22"/>
        </w:rPr>
      </w:pPr>
      <w:r w:rsidRPr="006B124B">
        <w:rPr>
          <w:sz w:val="22"/>
          <w:szCs w:val="22"/>
        </w:rPr>
        <w:t>Agyeman Boafo, Y., Ohemeng, F</w:t>
      </w:r>
      <w:r>
        <w:rPr>
          <w:sz w:val="22"/>
          <w:szCs w:val="22"/>
        </w:rPr>
        <w:t xml:space="preserve">.N.A., Ayivor, J., Ayitiah, J.A., Yirenya-Tawiah, D., Mensah, A., Datsa, C., Annang, T., &amp; Adom, L. (2024).  </w:t>
      </w:r>
      <w:r w:rsidRPr="006B124B">
        <w:rPr>
          <w:sz w:val="22"/>
          <w:szCs w:val="22"/>
        </w:rPr>
        <w:t>Unraveling diarrheal disease knowledge, understanding, and management practices among climate change vulnerable coastal communities in Ghana</w:t>
      </w:r>
      <w:r>
        <w:rPr>
          <w:sz w:val="22"/>
          <w:szCs w:val="22"/>
        </w:rPr>
        <w:t xml:space="preserve">. Frontiers in Public Health, 12, </w:t>
      </w:r>
      <w:r w:rsidRPr="006B124B">
        <w:rPr>
          <w:sz w:val="22"/>
          <w:szCs w:val="22"/>
        </w:rPr>
        <w:t>1352275</w:t>
      </w:r>
      <w:r>
        <w:rPr>
          <w:sz w:val="22"/>
          <w:szCs w:val="22"/>
        </w:rPr>
        <w:t xml:space="preserve">, </w:t>
      </w:r>
      <w:hyperlink r:id="rId13" w:history="1">
        <w:r w:rsidRPr="009A6026">
          <w:rPr>
            <w:rStyle w:val="Hyperlink"/>
            <w:sz w:val="22"/>
            <w:szCs w:val="22"/>
          </w:rPr>
          <w:t>https://doi.org/10.3389/fpubh.2024.1352275</w:t>
        </w:r>
      </w:hyperlink>
      <w:r>
        <w:rPr>
          <w:sz w:val="22"/>
          <w:szCs w:val="22"/>
        </w:rPr>
        <w:t xml:space="preserve">. </w:t>
      </w:r>
    </w:p>
    <w:p w14:paraId="04CA5779" w14:textId="77777777" w:rsidR="00892D7A" w:rsidRPr="0049365D" w:rsidRDefault="00892D7A" w:rsidP="00892D7A">
      <w:pPr>
        <w:tabs>
          <w:tab w:val="left" w:pos="0"/>
        </w:tabs>
        <w:spacing w:after="60"/>
        <w:ind w:left="720" w:hanging="720"/>
        <w:jc w:val="both"/>
        <w:rPr>
          <w:sz w:val="22"/>
          <w:szCs w:val="22"/>
        </w:rPr>
      </w:pPr>
      <w:r w:rsidRPr="006B124B">
        <w:rPr>
          <w:sz w:val="22"/>
          <w:szCs w:val="22"/>
        </w:rPr>
        <w:t xml:space="preserve">Chicmana-Zapata, V., et al. </w:t>
      </w:r>
      <w:r w:rsidRPr="0049365D">
        <w:rPr>
          <w:sz w:val="22"/>
          <w:szCs w:val="22"/>
        </w:rPr>
        <w:t xml:space="preserve">(2024). Justice implications of health and food security policies for Indigenous peoples facing COVID-19: a qualitative study and policy analysis in Peru (Vol 38, pg ii36, 2023). </w:t>
      </w:r>
      <w:r w:rsidRPr="0049365D">
        <w:rPr>
          <w:i/>
          <w:iCs/>
          <w:sz w:val="22"/>
          <w:szCs w:val="22"/>
        </w:rPr>
        <w:t>Health Policy and Planning,</w:t>
      </w:r>
      <w:r w:rsidRPr="0049365D">
        <w:rPr>
          <w:sz w:val="22"/>
          <w:szCs w:val="22"/>
        </w:rPr>
        <w:t xml:space="preserve"> 39 (4), 445 – 445.</w:t>
      </w:r>
    </w:p>
    <w:p w14:paraId="618A65A4" w14:textId="77777777" w:rsidR="00892D7A" w:rsidRPr="0049365D" w:rsidRDefault="00892D7A" w:rsidP="00892D7A">
      <w:pPr>
        <w:tabs>
          <w:tab w:val="left" w:pos="0"/>
        </w:tabs>
        <w:spacing w:after="60"/>
        <w:ind w:left="720" w:hanging="720"/>
        <w:jc w:val="both"/>
        <w:rPr>
          <w:sz w:val="22"/>
          <w:szCs w:val="22"/>
        </w:rPr>
      </w:pPr>
      <w:r w:rsidRPr="0049365D">
        <w:rPr>
          <w:sz w:val="22"/>
          <w:szCs w:val="22"/>
        </w:rPr>
        <w:t xml:space="preserve">Mattah, M.M., Mattah, P. A., </w:t>
      </w:r>
      <w:r w:rsidRPr="0049365D">
        <w:rPr>
          <w:b/>
          <w:bCs/>
          <w:sz w:val="22"/>
          <w:szCs w:val="22"/>
        </w:rPr>
        <w:t>Mensah, A.</w:t>
      </w:r>
      <w:r w:rsidRPr="0049365D">
        <w:rPr>
          <w:sz w:val="22"/>
          <w:szCs w:val="22"/>
        </w:rPr>
        <w:t>, Babannawo, D., Brempong, E., Mensah, J., Appeaning Addo, K. (2023). Assessment of social factors that promote the vulnerability of communities to coastal hazards in the Volta estuary in Ghana.</w:t>
      </w:r>
      <w:r w:rsidRPr="0049365D">
        <w:rPr>
          <w:sz w:val="18"/>
          <w:szCs w:val="18"/>
        </w:rPr>
        <w:t xml:space="preserve"> </w:t>
      </w:r>
      <w:r w:rsidRPr="0049365D">
        <w:rPr>
          <w:i/>
          <w:iCs/>
          <w:sz w:val="22"/>
          <w:szCs w:val="22"/>
        </w:rPr>
        <w:t>International Journal of Disaster Risk Reduction,</w:t>
      </w:r>
      <w:r w:rsidRPr="0049365D">
        <w:rPr>
          <w:sz w:val="22"/>
          <w:szCs w:val="22"/>
        </w:rPr>
        <w:t xml:space="preserve"> 95, 103896, </w:t>
      </w:r>
      <w:hyperlink r:id="rId14" w:history="1">
        <w:r w:rsidRPr="0049365D">
          <w:rPr>
            <w:rStyle w:val="Hyperlink"/>
            <w:sz w:val="22"/>
            <w:szCs w:val="22"/>
          </w:rPr>
          <w:t>https://doi.org/10.1016/j.ijdrr.2023.103896</w:t>
        </w:r>
      </w:hyperlink>
      <w:r w:rsidRPr="0049365D">
        <w:rPr>
          <w:sz w:val="22"/>
          <w:szCs w:val="22"/>
        </w:rPr>
        <w:t xml:space="preserve">. </w:t>
      </w:r>
    </w:p>
    <w:p w14:paraId="156A369F" w14:textId="77777777" w:rsidR="00892D7A" w:rsidRPr="0049365D" w:rsidRDefault="00892D7A" w:rsidP="00892D7A">
      <w:pPr>
        <w:tabs>
          <w:tab w:val="left" w:pos="0"/>
        </w:tabs>
        <w:spacing w:after="60"/>
        <w:ind w:left="720" w:hanging="720"/>
        <w:jc w:val="both"/>
        <w:rPr>
          <w:sz w:val="22"/>
          <w:szCs w:val="22"/>
        </w:rPr>
      </w:pPr>
      <w:r w:rsidRPr="0049365D">
        <w:rPr>
          <w:sz w:val="22"/>
          <w:szCs w:val="22"/>
          <w:lang w:val="it-IT"/>
        </w:rPr>
        <w:t xml:space="preserve">Zavaleta-Cortijo, C., Ford, J.D., et al. </w:t>
      </w:r>
      <w:r w:rsidRPr="0049365D">
        <w:rPr>
          <w:sz w:val="22"/>
          <w:szCs w:val="22"/>
        </w:rPr>
        <w:t xml:space="preserve">(2023). Indigenous knowledge, community resilience, and health emergency preparedness, </w:t>
      </w:r>
      <w:r w:rsidRPr="0049365D">
        <w:rPr>
          <w:i/>
          <w:iCs/>
          <w:sz w:val="22"/>
          <w:szCs w:val="22"/>
        </w:rPr>
        <w:t>The Lancet Planetary Health</w:t>
      </w:r>
      <w:r w:rsidRPr="0049365D">
        <w:rPr>
          <w:sz w:val="22"/>
          <w:szCs w:val="22"/>
        </w:rPr>
        <w:t>, 7 (8), E641-E643.</w:t>
      </w:r>
    </w:p>
    <w:p w14:paraId="26BE36C6" w14:textId="77777777" w:rsidR="00892D7A" w:rsidRPr="0049365D" w:rsidRDefault="00892D7A" w:rsidP="00892D7A">
      <w:pPr>
        <w:tabs>
          <w:tab w:val="left" w:pos="0"/>
        </w:tabs>
        <w:spacing w:after="60"/>
        <w:ind w:left="720" w:hanging="720"/>
        <w:jc w:val="both"/>
        <w:rPr>
          <w:sz w:val="22"/>
          <w:szCs w:val="22"/>
        </w:rPr>
      </w:pPr>
      <w:r w:rsidRPr="0049365D">
        <w:rPr>
          <w:sz w:val="22"/>
          <w:szCs w:val="22"/>
          <w:lang w:val="fi-FI"/>
        </w:rPr>
        <w:t xml:space="preserve">Galappaththi, E. K., et al. </w:t>
      </w:r>
      <w:r w:rsidRPr="0049365D">
        <w:rPr>
          <w:sz w:val="22"/>
          <w:szCs w:val="22"/>
        </w:rPr>
        <w:t xml:space="preserve">(2023). Policy responses to COVID-19 in Sri Lanka and the consideration of Indigenous peoples. </w:t>
      </w:r>
      <w:r w:rsidRPr="0049365D">
        <w:rPr>
          <w:i/>
          <w:iCs/>
          <w:sz w:val="22"/>
          <w:szCs w:val="22"/>
        </w:rPr>
        <w:t>Environmental Science &amp; Policy</w:t>
      </w:r>
      <w:r w:rsidRPr="0049365D">
        <w:rPr>
          <w:sz w:val="22"/>
          <w:szCs w:val="22"/>
        </w:rPr>
        <w:t xml:space="preserve"> 144, 110 – 123. </w:t>
      </w:r>
      <w:hyperlink r:id="rId15" w:history="1">
        <w:r w:rsidRPr="0049365D">
          <w:rPr>
            <w:rStyle w:val="Hyperlink"/>
            <w:sz w:val="22"/>
            <w:szCs w:val="22"/>
          </w:rPr>
          <w:t>https://doi.org/10.1016/j.envsci.2023.03.008</w:t>
        </w:r>
      </w:hyperlink>
      <w:r w:rsidRPr="0049365D">
        <w:rPr>
          <w:sz w:val="22"/>
          <w:szCs w:val="22"/>
        </w:rPr>
        <w:t xml:space="preserve">. </w:t>
      </w:r>
    </w:p>
    <w:p w14:paraId="687D9D2E" w14:textId="77777777" w:rsidR="00892D7A" w:rsidRPr="0049365D" w:rsidRDefault="00892D7A" w:rsidP="00892D7A">
      <w:pPr>
        <w:tabs>
          <w:tab w:val="left" w:pos="0"/>
        </w:tabs>
        <w:spacing w:after="60"/>
        <w:ind w:left="720" w:hanging="720"/>
        <w:jc w:val="both"/>
        <w:rPr>
          <w:sz w:val="22"/>
          <w:szCs w:val="22"/>
          <w:lang w:val="it-IT"/>
        </w:rPr>
      </w:pPr>
      <w:r w:rsidRPr="0049365D">
        <w:rPr>
          <w:sz w:val="22"/>
          <w:szCs w:val="22"/>
        </w:rPr>
        <w:t xml:space="preserve">Osae, R., Nukpezah, D., Darko, D.A., Koranteng, S.S., &amp; </w:t>
      </w:r>
      <w:r w:rsidRPr="0049365D">
        <w:rPr>
          <w:b/>
          <w:bCs/>
          <w:sz w:val="22"/>
          <w:szCs w:val="22"/>
        </w:rPr>
        <w:t>Mensah, A.</w:t>
      </w:r>
      <w:r w:rsidRPr="0049365D">
        <w:rPr>
          <w:sz w:val="22"/>
          <w:szCs w:val="22"/>
        </w:rPr>
        <w:t xml:space="preserve"> (2023). Accumulation of heavy metals and human health risk assessment of vegetable consumption from a farm within the Korle lagoon catchment. </w:t>
      </w:r>
      <w:r w:rsidRPr="0049365D">
        <w:rPr>
          <w:sz w:val="22"/>
          <w:szCs w:val="22"/>
          <w:lang w:val="it-IT"/>
        </w:rPr>
        <w:t xml:space="preserve">Heliyon 9, e16005, </w:t>
      </w:r>
      <w:hyperlink r:id="rId16" w:history="1">
        <w:r w:rsidRPr="0049365D">
          <w:rPr>
            <w:rStyle w:val="Hyperlink"/>
            <w:sz w:val="22"/>
            <w:szCs w:val="22"/>
            <w:lang w:val="it-IT"/>
          </w:rPr>
          <w:t>https://doi.org/10.1016/j.heliyon.2023.e16005</w:t>
        </w:r>
      </w:hyperlink>
      <w:r w:rsidRPr="0049365D">
        <w:rPr>
          <w:sz w:val="22"/>
          <w:szCs w:val="22"/>
          <w:lang w:val="it-IT"/>
        </w:rPr>
        <w:t xml:space="preserve">.  </w:t>
      </w:r>
    </w:p>
    <w:p w14:paraId="20CE58F5" w14:textId="6ABF6308" w:rsidR="00D219C3" w:rsidRPr="00892D7A" w:rsidRDefault="00892D7A" w:rsidP="00D219C3">
      <w:pPr>
        <w:tabs>
          <w:tab w:val="left" w:pos="0"/>
        </w:tabs>
        <w:spacing w:after="60"/>
        <w:ind w:left="720" w:hanging="720"/>
        <w:jc w:val="both"/>
        <w:rPr>
          <w:rFonts w:eastAsia="DengXian Light"/>
          <w:b/>
          <w:bCs/>
          <w:sz w:val="24"/>
          <w:szCs w:val="24"/>
        </w:rPr>
      </w:pPr>
      <w:r w:rsidRPr="0049365D">
        <w:rPr>
          <w:sz w:val="22"/>
          <w:szCs w:val="22"/>
          <w:lang w:val="it-IT"/>
        </w:rPr>
        <w:t xml:space="preserve">Ford, J.D., Zavaleta-Cortijo, C., </w:t>
      </w:r>
      <w:r w:rsidRPr="0049365D">
        <w:rPr>
          <w:i/>
          <w:iCs/>
          <w:sz w:val="22"/>
          <w:szCs w:val="22"/>
          <w:lang w:val="it-IT"/>
        </w:rPr>
        <w:t>et al</w:t>
      </w:r>
      <w:r w:rsidRPr="0049365D">
        <w:rPr>
          <w:sz w:val="22"/>
          <w:szCs w:val="22"/>
          <w:lang w:val="it-IT"/>
        </w:rPr>
        <w:t xml:space="preserve">. </w:t>
      </w:r>
      <w:r w:rsidRPr="0049365D">
        <w:rPr>
          <w:sz w:val="22"/>
          <w:szCs w:val="22"/>
        </w:rPr>
        <w:t xml:space="preserve">(2022). Interactions between climate and COVID-19, </w:t>
      </w:r>
      <w:r w:rsidRPr="0049365D">
        <w:rPr>
          <w:i/>
          <w:iCs/>
          <w:sz w:val="22"/>
          <w:szCs w:val="22"/>
        </w:rPr>
        <w:t>The Lancet Planetary Health</w:t>
      </w:r>
      <w:r w:rsidRPr="0049365D">
        <w:rPr>
          <w:sz w:val="22"/>
          <w:szCs w:val="22"/>
        </w:rPr>
        <w:t>, 6(10), e825-e833.</w:t>
      </w:r>
    </w:p>
    <w:sectPr w:rsidR="00D219C3" w:rsidRPr="00892D7A">
      <w:footerReference w:type="default" r:id="rId1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7C246" w14:textId="77777777" w:rsidR="00BE5E96" w:rsidRDefault="00BE5E96">
      <w:r>
        <w:separator/>
      </w:r>
    </w:p>
  </w:endnote>
  <w:endnote w:type="continuationSeparator" w:id="0">
    <w:p w14:paraId="6EF74FD8" w14:textId="77777777" w:rsidR="00BE5E96" w:rsidRDefault="00BE5E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658785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573922" w14:textId="7BBE730E" w:rsidR="001342DE" w:rsidRDefault="001342D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9E307F" w14:textId="77777777" w:rsidR="001342DE" w:rsidRDefault="001342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1D911" w14:textId="77777777" w:rsidR="00BE5E96" w:rsidRDefault="00BE5E96">
      <w:r>
        <w:separator/>
      </w:r>
    </w:p>
  </w:footnote>
  <w:footnote w:type="continuationSeparator" w:id="0">
    <w:p w14:paraId="29E1D420" w14:textId="77777777" w:rsidR="00BE5E96" w:rsidRDefault="00BE5E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767F"/>
    <w:multiLevelType w:val="multilevel"/>
    <w:tmpl w:val="8F1EEF5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8A0728"/>
    <w:multiLevelType w:val="hybridMultilevel"/>
    <w:tmpl w:val="238C3298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706516"/>
    <w:multiLevelType w:val="hybridMultilevel"/>
    <w:tmpl w:val="6D30616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CF3492"/>
    <w:multiLevelType w:val="hybridMultilevel"/>
    <w:tmpl w:val="E87A309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0D7361"/>
    <w:multiLevelType w:val="hybridMultilevel"/>
    <w:tmpl w:val="598A68A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5A530BF"/>
    <w:multiLevelType w:val="hybridMultilevel"/>
    <w:tmpl w:val="7EEA4F1E"/>
    <w:lvl w:ilvl="0" w:tplc="04090001">
      <w:start w:val="1"/>
      <w:numFmt w:val="bullet"/>
      <w:lvlText w:val=""/>
      <w:lvlJc w:val="left"/>
      <w:pPr>
        <w:ind w:left="-1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7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2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</w:abstractNum>
  <w:abstractNum w:abstractNumId="6" w15:restartNumberingAfterBreak="0">
    <w:nsid w:val="099124FC"/>
    <w:multiLevelType w:val="hybridMultilevel"/>
    <w:tmpl w:val="30CEC4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DF4356"/>
    <w:multiLevelType w:val="hybridMultilevel"/>
    <w:tmpl w:val="08B66E1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994EFC"/>
    <w:multiLevelType w:val="singleLevel"/>
    <w:tmpl w:val="B8E6BFF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9" w15:restartNumberingAfterBreak="0">
    <w:nsid w:val="30CA03DA"/>
    <w:multiLevelType w:val="hybridMultilevel"/>
    <w:tmpl w:val="EC74D1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39342BE"/>
    <w:multiLevelType w:val="hybridMultilevel"/>
    <w:tmpl w:val="657CD204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4BB283C"/>
    <w:multiLevelType w:val="multilevel"/>
    <w:tmpl w:val="7BE47F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152" w:hanging="432"/>
      </w:pPr>
      <w:rPr>
        <w:rFonts w:ascii="Symbol" w:hAnsi="Symbol" w:hint="default"/>
        <w:b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2" w15:restartNumberingAfterBreak="0">
    <w:nsid w:val="40F9559B"/>
    <w:multiLevelType w:val="multilevel"/>
    <w:tmpl w:val="D1786ED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i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6D93B40"/>
    <w:multiLevelType w:val="hybridMultilevel"/>
    <w:tmpl w:val="0D220D6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1D75D83"/>
    <w:multiLevelType w:val="hybridMultilevel"/>
    <w:tmpl w:val="85DE1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4317C3"/>
    <w:multiLevelType w:val="hybridMultilevel"/>
    <w:tmpl w:val="6D00242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2978E1"/>
    <w:multiLevelType w:val="hybridMultilevel"/>
    <w:tmpl w:val="216694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202F83"/>
    <w:multiLevelType w:val="hybridMultilevel"/>
    <w:tmpl w:val="EF007906"/>
    <w:lvl w:ilvl="0" w:tplc="FFFFFFFF">
      <w:start w:val="1"/>
      <w:numFmt w:val="bullet"/>
      <w:lvlText w:val=""/>
      <w:lvlJc w:val="left"/>
      <w:pPr>
        <w:ind w:left="-144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12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</w:abstractNum>
  <w:abstractNum w:abstractNumId="18" w15:restartNumberingAfterBreak="0">
    <w:nsid w:val="6A035129"/>
    <w:multiLevelType w:val="hybridMultilevel"/>
    <w:tmpl w:val="A328C3AA"/>
    <w:lvl w:ilvl="0" w:tplc="04090001">
      <w:start w:val="1"/>
      <w:numFmt w:val="bullet"/>
      <w:lvlText w:val=""/>
      <w:lvlJc w:val="left"/>
      <w:pPr>
        <w:ind w:left="-144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12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</w:abstractNum>
  <w:abstractNum w:abstractNumId="19" w15:restartNumberingAfterBreak="0">
    <w:nsid w:val="6DEF35A3"/>
    <w:multiLevelType w:val="hybridMultilevel"/>
    <w:tmpl w:val="E2C64F2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67E196F"/>
    <w:multiLevelType w:val="multilevel"/>
    <w:tmpl w:val="B478E2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731714"/>
    <w:multiLevelType w:val="hybridMultilevel"/>
    <w:tmpl w:val="E2C64F20"/>
    <w:lvl w:ilvl="0" w:tplc="FFFFFFFF">
      <w:start w:val="1"/>
      <w:numFmt w:val="decimal"/>
      <w:lvlText w:val="%1)"/>
      <w:lvlJc w:val="left"/>
      <w:pPr>
        <w:ind w:left="717" w:hanging="360"/>
      </w:pPr>
    </w:lvl>
    <w:lvl w:ilvl="1" w:tplc="FFFFFFFF" w:tentative="1">
      <w:start w:val="1"/>
      <w:numFmt w:val="lowerLetter"/>
      <w:lvlText w:val="%2."/>
      <w:lvlJc w:val="left"/>
      <w:pPr>
        <w:ind w:left="1437" w:hanging="360"/>
      </w:pPr>
    </w:lvl>
    <w:lvl w:ilvl="2" w:tplc="FFFFFFFF" w:tentative="1">
      <w:start w:val="1"/>
      <w:numFmt w:val="lowerRoman"/>
      <w:lvlText w:val="%3."/>
      <w:lvlJc w:val="right"/>
      <w:pPr>
        <w:ind w:left="2157" w:hanging="180"/>
      </w:pPr>
    </w:lvl>
    <w:lvl w:ilvl="3" w:tplc="FFFFFFFF" w:tentative="1">
      <w:start w:val="1"/>
      <w:numFmt w:val="decimal"/>
      <w:lvlText w:val="%4."/>
      <w:lvlJc w:val="left"/>
      <w:pPr>
        <w:ind w:left="2877" w:hanging="360"/>
      </w:pPr>
    </w:lvl>
    <w:lvl w:ilvl="4" w:tplc="FFFFFFFF" w:tentative="1">
      <w:start w:val="1"/>
      <w:numFmt w:val="lowerLetter"/>
      <w:lvlText w:val="%5."/>
      <w:lvlJc w:val="left"/>
      <w:pPr>
        <w:ind w:left="3597" w:hanging="360"/>
      </w:pPr>
    </w:lvl>
    <w:lvl w:ilvl="5" w:tplc="FFFFFFFF" w:tentative="1">
      <w:start w:val="1"/>
      <w:numFmt w:val="lowerRoman"/>
      <w:lvlText w:val="%6."/>
      <w:lvlJc w:val="right"/>
      <w:pPr>
        <w:ind w:left="4317" w:hanging="180"/>
      </w:pPr>
    </w:lvl>
    <w:lvl w:ilvl="6" w:tplc="FFFFFFFF" w:tentative="1">
      <w:start w:val="1"/>
      <w:numFmt w:val="decimal"/>
      <w:lvlText w:val="%7."/>
      <w:lvlJc w:val="left"/>
      <w:pPr>
        <w:ind w:left="5037" w:hanging="360"/>
      </w:pPr>
    </w:lvl>
    <w:lvl w:ilvl="7" w:tplc="FFFFFFFF" w:tentative="1">
      <w:start w:val="1"/>
      <w:numFmt w:val="lowerLetter"/>
      <w:lvlText w:val="%8."/>
      <w:lvlJc w:val="left"/>
      <w:pPr>
        <w:ind w:left="5757" w:hanging="360"/>
      </w:pPr>
    </w:lvl>
    <w:lvl w:ilvl="8" w:tplc="FFFFFFFF" w:tentative="1">
      <w:start w:val="1"/>
      <w:numFmt w:val="lowerRoman"/>
      <w:lvlText w:val="%9."/>
      <w:lvlJc w:val="right"/>
      <w:pPr>
        <w:ind w:left="6477" w:hanging="180"/>
      </w:pPr>
    </w:lvl>
  </w:abstractNum>
  <w:num w:numId="1" w16cid:durableId="2106607500">
    <w:abstractNumId w:val="0"/>
  </w:num>
  <w:num w:numId="2" w16cid:durableId="768896050">
    <w:abstractNumId w:val="12"/>
  </w:num>
  <w:num w:numId="3" w16cid:durableId="2035156535">
    <w:abstractNumId w:val="20"/>
  </w:num>
  <w:num w:numId="4" w16cid:durableId="281378414">
    <w:abstractNumId w:val="9"/>
  </w:num>
  <w:num w:numId="5" w16cid:durableId="2047945912">
    <w:abstractNumId w:val="4"/>
  </w:num>
  <w:num w:numId="6" w16cid:durableId="905530416">
    <w:abstractNumId w:val="8"/>
  </w:num>
  <w:num w:numId="7" w16cid:durableId="414937360">
    <w:abstractNumId w:val="19"/>
  </w:num>
  <w:num w:numId="8" w16cid:durableId="542518588">
    <w:abstractNumId w:val="21"/>
  </w:num>
  <w:num w:numId="9" w16cid:durableId="36860757">
    <w:abstractNumId w:val="1"/>
  </w:num>
  <w:num w:numId="10" w16cid:durableId="385762334">
    <w:abstractNumId w:val="5"/>
  </w:num>
  <w:num w:numId="11" w16cid:durableId="172305011">
    <w:abstractNumId w:val="14"/>
  </w:num>
  <w:num w:numId="12" w16cid:durableId="679624354">
    <w:abstractNumId w:val="18"/>
  </w:num>
  <w:num w:numId="13" w16cid:durableId="2124958038">
    <w:abstractNumId w:val="11"/>
  </w:num>
  <w:num w:numId="14" w16cid:durableId="1847481098">
    <w:abstractNumId w:val="13"/>
  </w:num>
  <w:num w:numId="15" w16cid:durableId="1772554599">
    <w:abstractNumId w:val="17"/>
  </w:num>
  <w:num w:numId="16" w16cid:durableId="1191144109">
    <w:abstractNumId w:val="10"/>
  </w:num>
  <w:num w:numId="17" w16cid:durableId="2094889318">
    <w:abstractNumId w:val="2"/>
  </w:num>
  <w:num w:numId="18" w16cid:durableId="24644067">
    <w:abstractNumId w:val="3"/>
  </w:num>
  <w:num w:numId="19" w16cid:durableId="501043664">
    <w:abstractNumId w:val="16"/>
  </w:num>
  <w:num w:numId="20" w16cid:durableId="1335300400">
    <w:abstractNumId w:val="7"/>
  </w:num>
  <w:num w:numId="21" w16cid:durableId="189729355">
    <w:abstractNumId w:val="6"/>
  </w:num>
  <w:num w:numId="22" w16cid:durableId="43899185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5CFB"/>
    <w:rsid w:val="00021FA2"/>
    <w:rsid w:val="000233A4"/>
    <w:rsid w:val="0004040D"/>
    <w:rsid w:val="00064257"/>
    <w:rsid w:val="000B673E"/>
    <w:rsid w:val="000E1BC5"/>
    <w:rsid w:val="00100D68"/>
    <w:rsid w:val="00107DC6"/>
    <w:rsid w:val="00110492"/>
    <w:rsid w:val="001125C3"/>
    <w:rsid w:val="001342DE"/>
    <w:rsid w:val="001535C8"/>
    <w:rsid w:val="001B3360"/>
    <w:rsid w:val="001C0184"/>
    <w:rsid w:val="001D154F"/>
    <w:rsid w:val="001D53E0"/>
    <w:rsid w:val="001E2649"/>
    <w:rsid w:val="00204C00"/>
    <w:rsid w:val="00243E8D"/>
    <w:rsid w:val="002534B8"/>
    <w:rsid w:val="00307A6C"/>
    <w:rsid w:val="003409AB"/>
    <w:rsid w:val="0037754A"/>
    <w:rsid w:val="00396230"/>
    <w:rsid w:val="003A32AC"/>
    <w:rsid w:val="003A6598"/>
    <w:rsid w:val="003C31BB"/>
    <w:rsid w:val="003C5CE2"/>
    <w:rsid w:val="003D2C80"/>
    <w:rsid w:val="00411C72"/>
    <w:rsid w:val="00443921"/>
    <w:rsid w:val="00447D15"/>
    <w:rsid w:val="00494BD1"/>
    <w:rsid w:val="004E21BC"/>
    <w:rsid w:val="00550B44"/>
    <w:rsid w:val="0058751E"/>
    <w:rsid w:val="005911C6"/>
    <w:rsid w:val="005C4162"/>
    <w:rsid w:val="005D35D9"/>
    <w:rsid w:val="005F69DB"/>
    <w:rsid w:val="005F6E75"/>
    <w:rsid w:val="005F7FFB"/>
    <w:rsid w:val="00661784"/>
    <w:rsid w:val="00683D03"/>
    <w:rsid w:val="006920E4"/>
    <w:rsid w:val="00731A1C"/>
    <w:rsid w:val="007352B3"/>
    <w:rsid w:val="00740EC8"/>
    <w:rsid w:val="007476B1"/>
    <w:rsid w:val="00750E75"/>
    <w:rsid w:val="007C7021"/>
    <w:rsid w:val="007D7874"/>
    <w:rsid w:val="007F5CFB"/>
    <w:rsid w:val="007F75F7"/>
    <w:rsid w:val="0081236E"/>
    <w:rsid w:val="00851552"/>
    <w:rsid w:val="00852845"/>
    <w:rsid w:val="00857E3F"/>
    <w:rsid w:val="00892ADC"/>
    <w:rsid w:val="00892D7A"/>
    <w:rsid w:val="008C117A"/>
    <w:rsid w:val="009657B9"/>
    <w:rsid w:val="00A05E57"/>
    <w:rsid w:val="00A57D2A"/>
    <w:rsid w:val="00A75C40"/>
    <w:rsid w:val="00A95EBA"/>
    <w:rsid w:val="00B134CB"/>
    <w:rsid w:val="00B80730"/>
    <w:rsid w:val="00B83409"/>
    <w:rsid w:val="00B94BD3"/>
    <w:rsid w:val="00BA0C4B"/>
    <w:rsid w:val="00BE5E96"/>
    <w:rsid w:val="00C22917"/>
    <w:rsid w:val="00C321A6"/>
    <w:rsid w:val="00C42BB3"/>
    <w:rsid w:val="00C51B49"/>
    <w:rsid w:val="00CA6352"/>
    <w:rsid w:val="00CA7E50"/>
    <w:rsid w:val="00CB69AF"/>
    <w:rsid w:val="00CC169C"/>
    <w:rsid w:val="00CF2F7E"/>
    <w:rsid w:val="00D219C3"/>
    <w:rsid w:val="00D94C11"/>
    <w:rsid w:val="00DE6022"/>
    <w:rsid w:val="00DE6BDE"/>
    <w:rsid w:val="00E023D9"/>
    <w:rsid w:val="00E040A5"/>
    <w:rsid w:val="00E12CC7"/>
    <w:rsid w:val="00EB56DD"/>
    <w:rsid w:val="00EE6501"/>
    <w:rsid w:val="00F17C6F"/>
    <w:rsid w:val="00F30168"/>
    <w:rsid w:val="00F339DA"/>
    <w:rsid w:val="00F34E74"/>
    <w:rsid w:val="00F43511"/>
    <w:rsid w:val="00F46F13"/>
    <w:rsid w:val="00F6696D"/>
    <w:rsid w:val="00F713D1"/>
    <w:rsid w:val="00FA4BE2"/>
    <w:rsid w:val="00FB6C1E"/>
    <w:rsid w:val="00FE2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6D4D0"/>
  <w15:docId w15:val="{2196792D-6B23-AB49-A6D0-215EAE26C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outlineLvl w:val="1"/>
    </w:pPr>
    <w:rPr>
      <w:rFonts w:ascii="Arial" w:eastAsia="Arial" w:hAnsi="Arial" w:cs="Arial"/>
      <w:b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outlineLvl w:val="2"/>
    </w:pPr>
    <w:rPr>
      <w:rFonts w:ascii="Arial" w:eastAsia="Arial" w:hAnsi="Arial" w:cs="Arial"/>
      <w:sz w:val="24"/>
      <w:szCs w:val="24"/>
      <w:u w:val="single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tabs>
        <w:tab w:val="left" w:pos="2410"/>
      </w:tabs>
      <w:jc w:val="both"/>
      <w:outlineLvl w:val="3"/>
    </w:pPr>
    <w:rPr>
      <w:rFonts w:ascii="Arial" w:eastAsia="Arial" w:hAnsi="Arial" w:cs="Arial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ind w:left="426"/>
      <w:outlineLvl w:val="4"/>
    </w:pPr>
    <w:rPr>
      <w:rFonts w:ascii="Arial" w:eastAsia="Arial" w:hAnsi="Arial" w:cs="Arial"/>
      <w:sz w:val="24"/>
      <w:szCs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Default">
    <w:name w:val="Default"/>
    <w:rsid w:val="0058751E"/>
    <w:pPr>
      <w:autoSpaceDE w:val="0"/>
      <w:autoSpaceDN w:val="0"/>
      <w:adjustRightInd w:val="0"/>
    </w:pPr>
    <w:rPr>
      <w:color w:val="000000"/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rsid w:val="0058751E"/>
    <w:pPr>
      <w:tabs>
        <w:tab w:val="center" w:pos="4320"/>
        <w:tab w:val="right" w:pos="8640"/>
      </w:tabs>
    </w:pPr>
    <w:rPr>
      <w:sz w:val="24"/>
      <w:szCs w:val="24"/>
      <w:lang w:val="en-GB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58751E"/>
    <w:rPr>
      <w:sz w:val="24"/>
      <w:szCs w:val="24"/>
      <w:lang w:val="en-GB" w:eastAsia="x-none"/>
    </w:rPr>
  </w:style>
  <w:style w:type="paragraph" w:styleId="ListParagraph">
    <w:name w:val="List Paragraph"/>
    <w:basedOn w:val="Normal"/>
    <w:uiPriority w:val="34"/>
    <w:qFormat/>
    <w:rsid w:val="0058751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CA63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6352"/>
  </w:style>
  <w:style w:type="table" w:styleId="TableGrid">
    <w:name w:val="Table Grid"/>
    <w:basedOn w:val="TableNormal"/>
    <w:uiPriority w:val="39"/>
    <w:rsid w:val="00C229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51B4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1B49"/>
    <w:rPr>
      <w:color w:val="605E5C"/>
      <w:shd w:val="clear" w:color="auto" w:fill="E1DFDD"/>
    </w:rPr>
  </w:style>
  <w:style w:type="paragraph" w:styleId="NormalIndent">
    <w:name w:val="Normal Indent"/>
    <w:basedOn w:val="Normal"/>
    <w:rsid w:val="00CA7E50"/>
    <w:pPr>
      <w:autoSpaceDE w:val="0"/>
      <w:autoSpaceDN w:val="0"/>
      <w:ind w:left="720"/>
    </w:pPr>
    <w:rPr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ess.ug.edu.gh/people/faculty/dr-adelina-maria-mensah-0" TargetMode="External"/><Relationship Id="rId13" Type="http://schemas.openxmlformats.org/officeDocument/2006/relationships/hyperlink" Target="https://doi.org/10.3389/fpubh.2024.1352275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i.org/10.1016/j.sciaf.2024.e02333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doi.org/10.1016/j.heliyon.2023.e16005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3390/urbansci9020037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i.org/10.1016/j.envsci.2023.03.008" TargetMode="External"/><Relationship Id="rId10" Type="http://schemas.openxmlformats.org/officeDocument/2006/relationships/hyperlink" Target="https://scholar.google.com/citations?user=wLG5P3IAAAAJ&amp;hl=en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orcid.org/0000-0002-9660-6669" TargetMode="External"/><Relationship Id="rId14" Type="http://schemas.openxmlformats.org/officeDocument/2006/relationships/hyperlink" Target="https://doi.org/10.1016/j.ijdrr.2023.10389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nsLgEDqtU27G7oQ1AmKHx+Xw/A==">CgMxLjAyCGguZ2pkZ3hzMgloLjMwajB6bGw4AHIhMUFDc3Q2aHlkVlYzUExsa2V2ck1BX1JvWllPcW1GYmJj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1626</Words>
  <Characters>9271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Adelina Maria Mensah</cp:lastModifiedBy>
  <cp:revision>46</cp:revision>
  <cp:lastPrinted>2025-07-07T16:57:00Z</cp:lastPrinted>
  <dcterms:created xsi:type="dcterms:W3CDTF">2025-07-07T15:38:00Z</dcterms:created>
  <dcterms:modified xsi:type="dcterms:W3CDTF">2025-07-07T16:58:00Z</dcterms:modified>
</cp:coreProperties>
</file>