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7CBD" w14:textId="77777777" w:rsidR="005E1A48" w:rsidRPr="005E1A48" w:rsidRDefault="005E1A48" w:rsidP="005E1A48">
      <w:r w:rsidRPr="005E1A48">
        <w:t>Testing Checklist</w:t>
      </w:r>
    </w:p>
    <w:p w14:paraId="3ECC4144" w14:textId="77777777" w:rsidR="005E1A48" w:rsidRPr="005E1A48" w:rsidRDefault="005E1A48" w:rsidP="005E1A48">
      <w:pPr>
        <w:numPr>
          <w:ilvl w:val="0"/>
          <w:numId w:val="1"/>
        </w:numPr>
      </w:pPr>
      <w:r w:rsidRPr="005E1A48">
        <w:rPr>
          <w:b/>
          <w:bCs/>
        </w:rPr>
        <w:t>The OSM Fetch Speed:</w:t>
      </w:r>
      <w:r w:rsidRPr="005E1A48">
        <w:t xml:space="preserve"> Log into the </w:t>
      </w:r>
      <w:proofErr w:type="spellStart"/>
      <w:r w:rsidRPr="005E1A48">
        <w:t>UserApp</w:t>
      </w:r>
      <w:proofErr w:type="spellEnd"/>
      <w:r w:rsidRPr="005E1A48">
        <w:t xml:space="preserve"> while a Red Zone is active, and see how long it takes for the "Scanning for nearby safehouses..." dropdown to populate with OpenStreetMap data. (Since we are using the public Overpass API, sometimes it can take 1-2 seconds).</w:t>
      </w:r>
    </w:p>
    <w:p w14:paraId="3CF0A90B" w14:textId="1BA34F75" w:rsidR="005E1A48" w:rsidRPr="005E1A48" w:rsidRDefault="005E1A48" w:rsidP="005E1A48">
      <w:pPr>
        <w:numPr>
          <w:ilvl w:val="0"/>
          <w:numId w:val="1"/>
        </w:numPr>
      </w:pPr>
      <w:r w:rsidRPr="005E1A48">
        <w:rPr>
          <w:b/>
          <w:bCs/>
        </w:rPr>
        <w:t>Dynamic Radius Extraction:</w:t>
      </w:r>
      <w:r w:rsidRPr="005E1A48">
        <w:t> Ensure that the AI script is actually sending </w:t>
      </w:r>
      <w:proofErr w:type="spellStart"/>
      <w:r w:rsidRPr="005E1A48">
        <w:t>radius_meters</w:t>
      </w:r>
      <w:proofErr w:type="spellEnd"/>
      <w:r w:rsidRPr="005E1A48">
        <w:t> when it creates a zone. If the AI doesn't send it, our UI currently falls back to 7000 meters safely, but you want to verify the dynamic pipe works.</w:t>
      </w:r>
      <w:r>
        <w:t xml:space="preserve"> [we need working but later will test this]</w:t>
      </w:r>
    </w:p>
    <w:p w14:paraId="7791CE94" w14:textId="626724CB" w:rsidR="005E1A48" w:rsidRPr="005E1A48" w:rsidRDefault="005E1A48" w:rsidP="005E1A48">
      <w:pPr>
        <w:numPr>
          <w:ilvl w:val="0"/>
          <w:numId w:val="1"/>
        </w:numPr>
      </w:pPr>
      <w:r w:rsidRPr="005E1A48">
        <w:rPr>
          <w:b/>
          <w:bCs/>
        </w:rPr>
        <w:t>Distance Sorting:</w:t>
      </w:r>
      <w:r w:rsidRPr="005E1A48">
        <w:t xml:space="preserve"> Once the shelters load in the </w:t>
      </w:r>
      <w:proofErr w:type="spellStart"/>
      <w:r w:rsidRPr="005E1A48">
        <w:t>UserApp</w:t>
      </w:r>
      <w:proofErr w:type="spellEnd"/>
      <w:r w:rsidRPr="005E1A48">
        <w:t>, verify that the km distance logic correctly sorts the closest school/hospital to the top of the list based on your spoofed GPS location.</w:t>
      </w:r>
      <w:r>
        <w:t xml:space="preserve"> [we could do a hardcoded test but too much work]</w:t>
      </w:r>
    </w:p>
    <w:p w14:paraId="2FAEFDD3" w14:textId="3048B55F" w:rsidR="005E1A48" w:rsidRDefault="005E1A48" w:rsidP="005E1A48">
      <w:pPr>
        <w:numPr>
          <w:ilvl w:val="0"/>
          <w:numId w:val="1"/>
        </w:numPr>
      </w:pPr>
      <w:r w:rsidRPr="005E1A48">
        <w:rPr>
          <w:b/>
          <w:bCs/>
        </w:rPr>
        <w:t>"FULL" UI Styling:</w:t>
      </w:r>
      <w:r w:rsidRPr="005E1A48">
        <w:t> To test the visual warning, you might want to temporarily hardcode one of the API responses to return status: 'FULL' just to verify that the dropdown item actually turns bold red with the MAX CAPACITY (NOT RECOMMENDED) warning label.</w:t>
      </w:r>
      <w:r>
        <w:t xml:space="preserve"> [needs testing]</w:t>
      </w:r>
    </w:p>
    <w:p w14:paraId="170CB5FD" w14:textId="7DD1C455" w:rsidR="005E1A48" w:rsidRPr="005E1A48" w:rsidRDefault="005E1A48" w:rsidP="005E1A48">
      <w:pPr>
        <w:numPr>
          <w:ilvl w:val="0"/>
          <w:numId w:val="1"/>
        </w:numPr>
      </w:pPr>
      <w:r>
        <w:rPr>
          <w:b/>
          <w:bCs/>
        </w:rPr>
        <w:t>TEST FOR ONSITE:</w:t>
      </w:r>
      <w:r>
        <w:t xml:space="preserve"> onsite agents have a separate dashboard so does the shelters. They </w:t>
      </w:r>
      <w:proofErr w:type="spellStart"/>
      <w:r>
        <w:t>havetheir</w:t>
      </w:r>
      <w:proofErr w:type="spellEnd"/>
      <w:r>
        <w:t xml:space="preserve"> own logins so check that out</w:t>
      </w:r>
    </w:p>
    <w:p w14:paraId="19BFBEAE" w14:textId="77777777" w:rsidR="005515D6" w:rsidRDefault="005515D6"/>
    <w:sectPr w:rsidR="00551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03BBC"/>
    <w:multiLevelType w:val="multilevel"/>
    <w:tmpl w:val="B644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37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48"/>
    <w:rsid w:val="005515D6"/>
    <w:rsid w:val="005E1A48"/>
    <w:rsid w:val="008A2DFB"/>
    <w:rsid w:val="009866E4"/>
    <w:rsid w:val="00C90391"/>
    <w:rsid w:val="00EB3490"/>
    <w:rsid w:val="00F24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8DC8"/>
  <w15:chartTrackingRefBased/>
  <w15:docId w15:val="{0A59B8D5-F9D4-4A38-99A2-B4C95705C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A48"/>
    <w:rPr>
      <w:rFonts w:eastAsiaTheme="majorEastAsia" w:cstheme="majorBidi"/>
      <w:color w:val="272727" w:themeColor="text1" w:themeTint="D8"/>
    </w:rPr>
  </w:style>
  <w:style w:type="paragraph" w:styleId="Title">
    <w:name w:val="Title"/>
    <w:basedOn w:val="Normal"/>
    <w:next w:val="Normal"/>
    <w:link w:val="TitleChar"/>
    <w:uiPriority w:val="10"/>
    <w:qFormat/>
    <w:rsid w:val="005E1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A48"/>
    <w:pPr>
      <w:spacing w:before="160"/>
      <w:jc w:val="center"/>
    </w:pPr>
    <w:rPr>
      <w:i/>
      <w:iCs/>
      <w:color w:val="404040" w:themeColor="text1" w:themeTint="BF"/>
    </w:rPr>
  </w:style>
  <w:style w:type="character" w:customStyle="1" w:styleId="QuoteChar">
    <w:name w:val="Quote Char"/>
    <w:basedOn w:val="DefaultParagraphFont"/>
    <w:link w:val="Quote"/>
    <w:uiPriority w:val="29"/>
    <w:rsid w:val="005E1A48"/>
    <w:rPr>
      <w:i/>
      <w:iCs/>
      <w:color w:val="404040" w:themeColor="text1" w:themeTint="BF"/>
    </w:rPr>
  </w:style>
  <w:style w:type="paragraph" w:styleId="ListParagraph">
    <w:name w:val="List Paragraph"/>
    <w:basedOn w:val="Normal"/>
    <w:uiPriority w:val="34"/>
    <w:qFormat/>
    <w:rsid w:val="005E1A48"/>
    <w:pPr>
      <w:ind w:left="720"/>
      <w:contextualSpacing/>
    </w:pPr>
  </w:style>
  <w:style w:type="character" w:styleId="IntenseEmphasis">
    <w:name w:val="Intense Emphasis"/>
    <w:basedOn w:val="DefaultParagraphFont"/>
    <w:uiPriority w:val="21"/>
    <w:qFormat/>
    <w:rsid w:val="005E1A48"/>
    <w:rPr>
      <w:i/>
      <w:iCs/>
      <w:color w:val="2F5496" w:themeColor="accent1" w:themeShade="BF"/>
    </w:rPr>
  </w:style>
  <w:style w:type="paragraph" w:styleId="IntenseQuote">
    <w:name w:val="Intense Quote"/>
    <w:basedOn w:val="Normal"/>
    <w:next w:val="Normal"/>
    <w:link w:val="IntenseQuoteChar"/>
    <w:uiPriority w:val="30"/>
    <w:qFormat/>
    <w:rsid w:val="005E1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A48"/>
    <w:rPr>
      <w:i/>
      <w:iCs/>
      <w:color w:val="2F5496" w:themeColor="accent1" w:themeShade="BF"/>
    </w:rPr>
  </w:style>
  <w:style w:type="character" w:styleId="IntenseReference">
    <w:name w:val="Intense Reference"/>
    <w:basedOn w:val="DefaultParagraphFont"/>
    <w:uiPriority w:val="32"/>
    <w:qFormat/>
    <w:rsid w:val="005E1A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Chakraborty</dc:creator>
  <cp:keywords/>
  <dc:description/>
  <cp:lastModifiedBy>Gautam Chakraborty</cp:lastModifiedBy>
  <cp:revision>1</cp:revision>
  <dcterms:created xsi:type="dcterms:W3CDTF">2026-09-08T19:41:00Z</dcterms:created>
  <dcterms:modified xsi:type="dcterms:W3CDTF">2026-09-08T19:51:00Z</dcterms:modified>
</cp:coreProperties>
</file>