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/>
        <w:t xml:space="preserve">Government of India</w:t>
      </w:r>
    </w:p>
    <w:p>
      <w:pPr>
        <w:jc w:val="center"/>
      </w:pPr>
      <w:r>
        <w:rPr/>
        <w:t xml:space="preserve">Bhabha Atomic Research Centre</w:t>
      </w:r>
    </w:p>
    <w:p>
      <w:pPr>
        <w:jc w:val="center"/>
      </w:pPr>
      <w:r>
        <w:rPr/>
        <w:t xml:space="preserve">Civil Engineering Division</w:t>
      </w:r>
    </w:p>
    <w:p>
      <w:pPr>
        <w:jc w:val="end"/>
      </w:pPr>
      <w:r>
        <w:rPr/>
        <w:t xml:space="preserve">North Site, Trombay</w:t>
      </w:r>
    </w:p>
    <w:p>
      <w:pPr>
        <w:jc w:val="end"/>
      </w:pPr>
      <w:r>
        <w:rPr/>
        <w:t xml:space="preserve">Mumbai- 400 085</w:t>
      </w:r>
    </w:p>
    <w:p>
      <w:pPr>
        <w:jc w:val="center"/>
      </w:pPr>
      <w:r>
        <w:rPr/>
        <w:t xml:space="preserve">NOTICE INVITING e-TENDER</w:t>
      </w:r>
    </w:p>
    <w:p>
      <w:pPr>
        <w:jc w:val="center"/>
      </w:pPr>
      <w:r>
        <w:rPr/>
        <w:t xml:space="preserve">TENDER NOTICE No.BARC/CED/ET/137/2023-2024 Dated 25/11/2023</w:t>
      </w:r>
    </w:p>
    <w:p>
      <w:pPr>
        <w:jc w:val="start"/>
      </w:pPr>
      <w:r>
        <w:rPr/>
        <w:t xml:space="preserve">I. NIT Details:</w:t>
      </w:r>
    </w:p>
    <w:p>
      <w:pPr>
        <w:jc w:val="start"/>
      </w:pPr>
      <w:r>
        <w:rPr/>
        <w:t xml:space="preserve">1. On line item rate tender in two parts i.e. Part A –Techno-commercial Bid and Part B – Financial Bid are hereby invited through e-Tendering mode on behalf of the President of India by Superintending Engineer, Civil Engineering Division, Bhabha Atomic Research Centre, Trombay, Mumbai-400 085 for the following work from eligible contractors on the approved list of CPWD, MES, Railways, State PWDs, Public Sector Undertakings of Central or State Governments / Central Autonomous bodies or those having adequate experience and capabilities to execute similar works of such magnitude in the Department of Atomic Energy (DAE).</w:t>
      </w:r>
    </w:p>
    <w:p>
      <w:pPr>
        <w:jc w:val="start"/>
      </w:pPr>
      <w:r>
        <w:rPr/>
        <w:t xml:space="preserve">i) Name of Work: Show Room 3</w:t>
      </w:r>
    </w:p>
    <w:p>
      <w:pPr>
        <w:jc w:val="start"/>
      </w:pPr>
      <w:r>
        <w:rPr/>
        <w:t xml:space="preserve">ii) Estimated Cost: 90,900.00</w:t>
      </w:r>
    </w:p>
    <w:p>
      <w:pPr>
        <w:jc w:val="start"/>
      </w:pPr>
      <w:r>
        <w:rPr/>
        <w:t xml:space="preserve">iii) Earnest Money: 1,818.00</w:t>
      </w:r>
    </w:p>
    <w:p>
      <w:pPr>
        <w:jc w:val="start"/>
      </w:pPr>
      <w:r>
        <w:rPr/>
        <w:t xml:space="preserve">iv) Cost of Tender Document: 0</w:t>
      </w:r>
    </w:p>
    <w:p>
      <w:pPr>
        <w:jc w:val="start"/>
      </w:pPr>
      <w:r>
        <w:rPr/>
        <w:t xml:space="preserve">v) Tender Processing Fee: NIL</w:t>
      </w:r>
    </w:p>
    <w:p>
      <w:pPr>
        <w:jc w:val="start"/>
      </w:pPr>
      <w:r>
        <w:rPr/>
        <w:t xml:space="preserve">vi) Period of completion: 30 calendar months including monsoon period.</w:t>
      </w:r>
    </w:p>
    <w:p>
      <w:pPr>
        <w:jc w:val="start"/>
      </w:pPr>
      <w:r>
        <w:rPr/>
        <w:t xml:space="preserve">vii) Dates of availability of Tender Documents for Download: From 15/02/2023 12:00 to 25/11/2023 12:00 To Download – please visit CPPP website on https://eprocure.gov.in/eprocure/app. Detailed NIT is also available on the website www.barc.gov.in for view only</w:t>
      </w:r>
    </w:p>
    <w:p>
      <w:pPr>
        <w:jc w:val="start"/>
      </w:pPr>
      <w:r>
        <w:rPr/>
        <w:t xml:space="preserve">viii) Date of Pre-bid clarification: The contractors are requested to send their Pre-bid queries by email not later than . Pre-Bid meeting along with Site Visit will be held . The Pre-Bid clarifications will be uploaded on CPPP website by </w:t>
      </w:r>
    </w:p>
    <w:p>
      <w:pPr>
        <w:jc w:val="start"/>
      </w:pPr>
      <w:r>
        <w:rPr/>
        <w:t xml:space="preserve">ix) Start date and time of online submission of tenders: 14/06/2023 11:00</w:t>
      </w:r>
    </w:p>
    <w:p>
      <w:pPr>
        <w:jc w:val="start"/>
      </w:pPr>
      <w:r>
        <w:rPr/>
        <w:t xml:space="preserve">x) Last date and time of closing of online submission of tenders: 01/11/2023 10:00</w:t>
      </w:r>
    </w:p>
    <w:p>
      <w:pPr>
        <w:jc w:val="start"/>
      </w:pPr>
      <w:r>
        <w:rPr/>
        <w:t xml:space="preserve">xi) Date and time of online opening of Part A i.e. Technical Bid: 20/11/2025 12:00</w:t>
      </w:r>
    </w:p>
    <w:p>
      <w:pPr>
        <w:jc w:val="start"/>
      </w:pPr>
      <w:r>
        <w:rPr/>
        <w:t xml:space="preserve">xii) Date of opening of Part -B i.e. Financial Bids of qualified bidders: 12/11/2025 11:00</w:t>
      </w:r>
    </w:p>
    <w:p>
      <w:pPr>
        <w:pStyle w:val="Heading1"/>
      </w:pPr>
      <w:r>
        <w:rPr/>
        <w:t xml:space="preserve">Hello, Laravel!</w:t>
      </w:r>
    </w:p>
    <w:p>
      <w:pPr/>
      <w:r>
        <w:rPr/>
        <w:t xml:space="preserve">This is some HTML content.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2023-11-25T07:23:23+00:00</dcterms:created>
  <dcterms:modified xsi:type="dcterms:W3CDTF">2023-11-25T07:23:23+00:00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