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border cells containing “O”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bfs on these cells so that all groups of “O” coinciding with border cells(not surrounded with “x”) is omitted by marking them as “T”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of the cells containing “O” is marked as “x”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“T” back to “O”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-&gt; O(mn)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(board)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(board[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(u&lt;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u&gt;=r)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(v&lt;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v&gt;=c):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board[u][v]!=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f00d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mark current cell as T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board[u][v]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'T'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take all neighbours of  u,v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nei = [ (u-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,v), (u,v-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(u,v+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(u+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,v)]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call dfs on each neighbour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x,y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nei: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dfs(x,y)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BASE: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board: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top row and bottom row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(c):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dfs(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,i)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dfs(r-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i)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left column and ight col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(r):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dfs(j,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dfs(j, c-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mark remaining O's with X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# Remark  T's back to O's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(r):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(c):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board[i][j]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board[i][j]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"O"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board[i][j]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"X"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