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17C8D" w14:textId="76C61C10" w:rsidR="00403C41" w:rsidRPr="00856ABA" w:rsidRDefault="00856ABA" w:rsidP="00856ABA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856ABA">
        <w:rPr>
          <w:rFonts w:ascii="Times New Roman" w:hAnsi="Times New Roman" w:cs="Times New Roman"/>
          <w:b/>
          <w:bCs/>
        </w:rPr>
        <w:t>Vrinda Heritage Skyward</w:t>
      </w:r>
    </w:p>
    <w:p w14:paraId="66EB24F5" w14:textId="5C3E0623" w:rsidR="00856ABA" w:rsidRPr="00856ABA" w:rsidRDefault="00856ABA" w:rsidP="00856ABA">
      <w:pPr>
        <w:jc w:val="center"/>
      </w:pPr>
      <w:r w:rsidRPr="00856ABA">
        <w:rPr>
          <w:noProof/>
        </w:rPr>
        <w:drawing>
          <wp:inline distT="0" distB="0" distL="0" distR="0" wp14:anchorId="391500AB" wp14:editId="51FBF206">
            <wp:extent cx="6186876" cy="7391400"/>
            <wp:effectExtent l="0" t="0" r="4445" b="0"/>
            <wp:docPr id="658557094" name="Picture 1" descr="Vrinda Heritage Skyward in Noida Extension, Noida - Price, Review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rinda Heritage Skyward in Noida Extension, Noida - Price, Review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870" cy="740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DA67" w14:textId="4458321E" w:rsidR="00856ABA" w:rsidRPr="00856ABA" w:rsidRDefault="00856ABA" w:rsidP="00856ABA">
      <w:pPr>
        <w:jc w:val="both"/>
        <w:rPr>
          <w:rFonts w:ascii="Times New Roman" w:hAnsi="Times New Roman" w:cs="Times New Roman"/>
        </w:rPr>
      </w:pPr>
    </w:p>
    <w:p w14:paraId="0463D251" w14:textId="77777777" w:rsidR="00856ABA" w:rsidRPr="00856ABA" w:rsidRDefault="00856ABA" w:rsidP="00856ABA">
      <w:pPr>
        <w:rPr>
          <w:rFonts w:ascii="Times New Roman" w:hAnsi="Times New Roman" w:cs="Times New Roman"/>
          <w:b/>
          <w:bCs/>
        </w:rPr>
      </w:pPr>
      <w:r w:rsidRPr="00856ABA">
        <w:rPr>
          <w:rFonts w:ascii="Times New Roman" w:hAnsi="Times New Roman" w:cs="Times New Roman"/>
          <w:b/>
          <w:bCs/>
        </w:rPr>
        <w:lastRenderedPageBreak/>
        <w:t>Overview</w:t>
      </w:r>
    </w:p>
    <w:p w14:paraId="04881105" w14:textId="77777777" w:rsidR="00856ABA" w:rsidRPr="00856ABA" w:rsidRDefault="00856ABA" w:rsidP="00856AB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53EF8">
        <w:rPr>
          <w:rFonts w:ascii="Times New Roman" w:hAnsi="Times New Roman" w:cs="Times New Roman"/>
          <w:b/>
          <w:bCs/>
        </w:rPr>
        <w:t>Developer:</w:t>
      </w:r>
      <w:r w:rsidRPr="00856ABA">
        <w:rPr>
          <w:rFonts w:ascii="Times New Roman" w:hAnsi="Times New Roman" w:cs="Times New Roman"/>
        </w:rPr>
        <w:t xml:space="preserve"> Vrinda Group</w:t>
      </w:r>
    </w:p>
    <w:p w14:paraId="7301AB01" w14:textId="77777777" w:rsidR="00856ABA" w:rsidRPr="00856ABA" w:rsidRDefault="00856ABA" w:rsidP="00856AB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53EF8">
        <w:rPr>
          <w:rFonts w:ascii="Times New Roman" w:hAnsi="Times New Roman" w:cs="Times New Roman"/>
          <w:b/>
          <w:bCs/>
        </w:rPr>
        <w:t>Project Name:</w:t>
      </w:r>
      <w:r w:rsidRPr="00856ABA">
        <w:rPr>
          <w:rFonts w:ascii="Times New Roman" w:hAnsi="Times New Roman" w:cs="Times New Roman"/>
        </w:rPr>
        <w:t xml:space="preserve"> Vrinda Heritage Skyward</w:t>
      </w:r>
    </w:p>
    <w:p w14:paraId="220A3C6D" w14:textId="77777777" w:rsidR="00856ABA" w:rsidRPr="00856ABA" w:rsidRDefault="00856ABA" w:rsidP="00856AB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53EF8">
        <w:rPr>
          <w:rFonts w:ascii="Times New Roman" w:hAnsi="Times New Roman" w:cs="Times New Roman"/>
          <w:b/>
          <w:bCs/>
        </w:rPr>
        <w:t>RERA ID:</w:t>
      </w:r>
      <w:r w:rsidRPr="00856ABA">
        <w:rPr>
          <w:rFonts w:ascii="Times New Roman" w:hAnsi="Times New Roman" w:cs="Times New Roman"/>
        </w:rPr>
        <w:t xml:space="preserve"> UPRERAPRJ848586</w:t>
      </w:r>
    </w:p>
    <w:p w14:paraId="7DBCED32" w14:textId="77777777" w:rsidR="00856ABA" w:rsidRPr="00856ABA" w:rsidRDefault="00856ABA" w:rsidP="00856AB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53EF8">
        <w:rPr>
          <w:rFonts w:ascii="Times New Roman" w:hAnsi="Times New Roman" w:cs="Times New Roman"/>
          <w:b/>
          <w:bCs/>
        </w:rPr>
        <w:t>Location:</w:t>
      </w:r>
      <w:r w:rsidRPr="00856ABA">
        <w:rPr>
          <w:rFonts w:ascii="Times New Roman" w:hAnsi="Times New Roman" w:cs="Times New Roman"/>
        </w:rPr>
        <w:t xml:space="preserve"> Sector 1, Greater Noida West (Noida Extension)</w:t>
      </w:r>
    </w:p>
    <w:p w14:paraId="53E4A1EE" w14:textId="77777777" w:rsidR="00856ABA" w:rsidRPr="00856ABA" w:rsidRDefault="00856ABA" w:rsidP="00856AB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53EF8">
        <w:rPr>
          <w:rFonts w:ascii="Times New Roman" w:hAnsi="Times New Roman" w:cs="Times New Roman"/>
          <w:b/>
          <w:bCs/>
        </w:rPr>
        <w:t>Project Area:</w:t>
      </w:r>
      <w:r w:rsidRPr="00856ABA">
        <w:rPr>
          <w:rFonts w:ascii="Times New Roman" w:hAnsi="Times New Roman" w:cs="Times New Roman"/>
        </w:rPr>
        <w:t xml:space="preserve"> ~3 acres</w:t>
      </w:r>
    </w:p>
    <w:p w14:paraId="05251097" w14:textId="77777777" w:rsidR="00856ABA" w:rsidRPr="00856ABA" w:rsidRDefault="00856ABA" w:rsidP="00856AB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53EF8">
        <w:rPr>
          <w:rFonts w:ascii="Times New Roman" w:hAnsi="Times New Roman" w:cs="Times New Roman"/>
          <w:b/>
          <w:bCs/>
        </w:rPr>
        <w:t>Towers &amp; Floors:</w:t>
      </w:r>
      <w:r w:rsidRPr="00856ABA">
        <w:rPr>
          <w:rFonts w:ascii="Times New Roman" w:hAnsi="Times New Roman" w:cs="Times New Roman"/>
        </w:rPr>
        <w:t xml:space="preserve"> 2 Towers (30–32 floors)</w:t>
      </w:r>
    </w:p>
    <w:p w14:paraId="79FA1E42" w14:textId="77777777" w:rsidR="00856ABA" w:rsidRPr="00856ABA" w:rsidRDefault="00856ABA" w:rsidP="00856AB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53EF8">
        <w:rPr>
          <w:rFonts w:ascii="Times New Roman" w:hAnsi="Times New Roman" w:cs="Times New Roman"/>
          <w:b/>
          <w:bCs/>
        </w:rPr>
        <w:t>Total Units:</w:t>
      </w:r>
      <w:r w:rsidRPr="00856ABA">
        <w:rPr>
          <w:rFonts w:ascii="Times New Roman" w:hAnsi="Times New Roman" w:cs="Times New Roman"/>
        </w:rPr>
        <w:t xml:space="preserve"> ~370–374 apartments</w:t>
      </w:r>
    </w:p>
    <w:p w14:paraId="0B67CD08" w14:textId="77777777" w:rsidR="00856ABA" w:rsidRPr="00856ABA" w:rsidRDefault="00856ABA" w:rsidP="00856AB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53EF8">
        <w:rPr>
          <w:rFonts w:ascii="Times New Roman" w:hAnsi="Times New Roman" w:cs="Times New Roman"/>
          <w:b/>
          <w:bCs/>
        </w:rPr>
        <w:t>Status:</w:t>
      </w:r>
      <w:r w:rsidRPr="00856ABA">
        <w:rPr>
          <w:rFonts w:ascii="Times New Roman" w:hAnsi="Times New Roman" w:cs="Times New Roman"/>
        </w:rPr>
        <w:t xml:space="preserve"> Under Construction</w:t>
      </w:r>
    </w:p>
    <w:p w14:paraId="2831538C" w14:textId="77777777" w:rsidR="00856ABA" w:rsidRPr="00856ABA" w:rsidRDefault="00856ABA" w:rsidP="00856AB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53EF8">
        <w:rPr>
          <w:rFonts w:ascii="Times New Roman" w:hAnsi="Times New Roman" w:cs="Times New Roman"/>
          <w:b/>
          <w:bCs/>
        </w:rPr>
        <w:t>Possession:</w:t>
      </w:r>
      <w:r w:rsidRPr="00856ABA">
        <w:rPr>
          <w:rFonts w:ascii="Times New Roman" w:hAnsi="Times New Roman" w:cs="Times New Roman"/>
        </w:rPr>
        <w:t xml:space="preserve"> Expected by Dec 2027</w:t>
      </w:r>
    </w:p>
    <w:p w14:paraId="075ED8B6" w14:textId="77777777" w:rsidR="00856ABA" w:rsidRPr="00856ABA" w:rsidRDefault="00000000" w:rsidP="00856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06C6D15">
          <v:rect id="_x0000_i1025" style="width:0;height:1.5pt" o:hralign="center" o:hrstd="t" o:hr="t" fillcolor="#a0a0a0" stroked="f"/>
        </w:pict>
      </w:r>
    </w:p>
    <w:p w14:paraId="5CAC7018" w14:textId="77777777" w:rsidR="00856ABA" w:rsidRPr="00856ABA" w:rsidRDefault="00856ABA" w:rsidP="00856ABA">
      <w:pPr>
        <w:rPr>
          <w:rFonts w:ascii="Times New Roman" w:hAnsi="Times New Roman" w:cs="Times New Roman"/>
          <w:b/>
          <w:bCs/>
        </w:rPr>
      </w:pPr>
      <w:r w:rsidRPr="00856ABA">
        <w:rPr>
          <w:rFonts w:ascii="Times New Roman" w:hAnsi="Times New Roman" w:cs="Times New Roman"/>
          <w:b/>
          <w:bCs/>
        </w:rPr>
        <w:t>Architecture &amp; Theme</w:t>
      </w:r>
    </w:p>
    <w:p w14:paraId="5E55287A" w14:textId="77777777" w:rsidR="00856ABA" w:rsidRPr="00856ABA" w:rsidRDefault="00856ABA" w:rsidP="00856AB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Design: Contemporary high-rise with focus on ventilation and natural light.</w:t>
      </w:r>
    </w:p>
    <w:p w14:paraId="03FEAF69" w14:textId="77777777" w:rsidR="00856ABA" w:rsidRPr="00856ABA" w:rsidRDefault="00856ABA" w:rsidP="00856AB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 xml:space="preserve">Construction: </w:t>
      </w:r>
      <w:proofErr w:type="spellStart"/>
      <w:r w:rsidRPr="00856ABA">
        <w:rPr>
          <w:rFonts w:ascii="Times New Roman" w:hAnsi="Times New Roman" w:cs="Times New Roman"/>
        </w:rPr>
        <w:t>Mivan</w:t>
      </w:r>
      <w:proofErr w:type="spellEnd"/>
      <w:r w:rsidRPr="00856ABA">
        <w:rPr>
          <w:rFonts w:ascii="Times New Roman" w:hAnsi="Times New Roman" w:cs="Times New Roman"/>
        </w:rPr>
        <w:t xml:space="preserve"> technology (aluminum formwork) for durability and precision.</w:t>
      </w:r>
    </w:p>
    <w:p w14:paraId="5C9BEF83" w14:textId="77777777" w:rsidR="00856ABA" w:rsidRPr="00856ABA" w:rsidRDefault="00856ABA" w:rsidP="00856AB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Open Space: ~80% open area landscaped with green zones.</w:t>
      </w:r>
    </w:p>
    <w:p w14:paraId="65406069" w14:textId="77777777" w:rsidR="00856ABA" w:rsidRPr="00856ABA" w:rsidRDefault="00856ABA" w:rsidP="00856AB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Interiors: Wide balconies (6 ft), 8 ft high doors, modular kitchen with hob &amp; chimney, wardrobes included.</w:t>
      </w:r>
    </w:p>
    <w:p w14:paraId="71BF8498" w14:textId="77777777" w:rsidR="00856ABA" w:rsidRPr="00856ABA" w:rsidRDefault="00856ABA" w:rsidP="00856AB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Unique Feature: Air purifier system installed within the complex.</w:t>
      </w:r>
    </w:p>
    <w:p w14:paraId="5B4E9D00" w14:textId="77777777" w:rsidR="00856ABA" w:rsidRPr="00856ABA" w:rsidRDefault="00000000" w:rsidP="00856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A18B95">
          <v:rect id="_x0000_i1026" style="width:0;height:1.5pt" o:hralign="center" o:hrstd="t" o:hr="t" fillcolor="#a0a0a0" stroked="f"/>
        </w:pict>
      </w:r>
    </w:p>
    <w:p w14:paraId="71E9E47C" w14:textId="77777777" w:rsidR="00856ABA" w:rsidRPr="00856ABA" w:rsidRDefault="00856ABA" w:rsidP="00856ABA">
      <w:pPr>
        <w:rPr>
          <w:rFonts w:ascii="Times New Roman" w:hAnsi="Times New Roman" w:cs="Times New Roman"/>
          <w:b/>
          <w:bCs/>
        </w:rPr>
      </w:pPr>
      <w:r w:rsidRPr="00856ABA">
        <w:rPr>
          <w:rFonts w:ascii="Times New Roman" w:hAnsi="Times New Roman" w:cs="Times New Roman"/>
          <w:b/>
          <w:bCs/>
        </w:rPr>
        <w:t>Apartment Configurations &amp; Pricing (as per price list provided)</w:t>
      </w:r>
    </w:p>
    <w:p w14:paraId="34EF60EF" w14:textId="77777777" w:rsidR="00856ABA" w:rsidRPr="00856ABA" w:rsidRDefault="00856ABA" w:rsidP="00856AB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3 BHK Apartments:</w:t>
      </w:r>
    </w:p>
    <w:p w14:paraId="5E667C47" w14:textId="77777777" w:rsidR="00856ABA" w:rsidRPr="00856ABA" w:rsidRDefault="00856ABA" w:rsidP="00856AB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 xml:space="preserve">Sizes range approx. 1,298 – 1,698 </w:t>
      </w:r>
      <w:proofErr w:type="spellStart"/>
      <w:proofErr w:type="gramStart"/>
      <w:r w:rsidRPr="00856ABA">
        <w:rPr>
          <w:rFonts w:ascii="Times New Roman" w:hAnsi="Times New Roman" w:cs="Times New Roman"/>
        </w:rPr>
        <w:t>sq.ft</w:t>
      </w:r>
      <w:proofErr w:type="spellEnd"/>
      <w:proofErr w:type="gramEnd"/>
    </w:p>
    <w:p w14:paraId="1CBA8643" w14:textId="77777777" w:rsidR="00856ABA" w:rsidRPr="00856ABA" w:rsidRDefault="00856ABA" w:rsidP="00856AB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Pricing: ~₹1.25 Cr – ₹1.75 Cr</w:t>
      </w:r>
    </w:p>
    <w:p w14:paraId="3ABD8358" w14:textId="77777777" w:rsidR="00856ABA" w:rsidRPr="00856ABA" w:rsidRDefault="00856ABA" w:rsidP="00856AB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4 BHK Apartments:</w:t>
      </w:r>
    </w:p>
    <w:p w14:paraId="136499FE" w14:textId="77777777" w:rsidR="00856ABA" w:rsidRPr="00856ABA" w:rsidRDefault="00856ABA" w:rsidP="00856AB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 xml:space="preserve">Sizes approx. 2,018 </w:t>
      </w:r>
      <w:proofErr w:type="spellStart"/>
      <w:proofErr w:type="gramStart"/>
      <w:r w:rsidRPr="00856ABA">
        <w:rPr>
          <w:rFonts w:ascii="Times New Roman" w:hAnsi="Times New Roman" w:cs="Times New Roman"/>
        </w:rPr>
        <w:t>sq.ft</w:t>
      </w:r>
      <w:proofErr w:type="spellEnd"/>
      <w:proofErr w:type="gramEnd"/>
    </w:p>
    <w:p w14:paraId="157462A5" w14:textId="77777777" w:rsidR="00856ABA" w:rsidRPr="00856ABA" w:rsidRDefault="00856ABA" w:rsidP="00856AB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Pricing: ~₹1.9 Cr – ₹2.2 Cr</w:t>
      </w:r>
    </w:p>
    <w:p w14:paraId="2CF8FE5A" w14:textId="77777777" w:rsidR="00856ABA" w:rsidRPr="00856ABA" w:rsidRDefault="00856ABA" w:rsidP="00856AB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 xml:space="preserve">Average Rate: ~₹10,500 – ₹11,500 per </w:t>
      </w:r>
      <w:proofErr w:type="spellStart"/>
      <w:proofErr w:type="gramStart"/>
      <w:r w:rsidRPr="00856ABA">
        <w:rPr>
          <w:rFonts w:ascii="Times New Roman" w:hAnsi="Times New Roman" w:cs="Times New Roman"/>
        </w:rPr>
        <w:t>sq.ft</w:t>
      </w:r>
      <w:proofErr w:type="spellEnd"/>
      <w:proofErr w:type="gramEnd"/>
      <w:r w:rsidRPr="00856ABA">
        <w:rPr>
          <w:rFonts w:ascii="Times New Roman" w:hAnsi="Times New Roman" w:cs="Times New Roman"/>
        </w:rPr>
        <w:t xml:space="preserve"> (depending on floor, view, facing, and tower)</w:t>
      </w:r>
    </w:p>
    <w:p w14:paraId="67429530" w14:textId="77777777" w:rsidR="00856ABA" w:rsidRPr="00856ABA" w:rsidRDefault="00000000" w:rsidP="00856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2749B83">
          <v:rect id="_x0000_i1027" style="width:0;height:1.5pt" o:hralign="center" o:hrstd="t" o:hr="t" fillcolor="#a0a0a0" stroked="f"/>
        </w:pict>
      </w:r>
    </w:p>
    <w:p w14:paraId="0062521F" w14:textId="77777777" w:rsidR="00856ABA" w:rsidRPr="00856ABA" w:rsidRDefault="00856ABA" w:rsidP="00856ABA">
      <w:pPr>
        <w:rPr>
          <w:rFonts w:ascii="Times New Roman" w:hAnsi="Times New Roman" w:cs="Times New Roman"/>
          <w:b/>
          <w:bCs/>
        </w:rPr>
      </w:pPr>
      <w:r w:rsidRPr="00856ABA">
        <w:rPr>
          <w:rFonts w:ascii="Times New Roman" w:hAnsi="Times New Roman" w:cs="Times New Roman"/>
          <w:b/>
          <w:bCs/>
        </w:rPr>
        <w:t>Amenities &amp; Lifestyle Features</w:t>
      </w:r>
    </w:p>
    <w:p w14:paraId="56F51027" w14:textId="77777777" w:rsidR="00856ABA" w:rsidRPr="00856ABA" w:rsidRDefault="00856ABA" w:rsidP="00856AB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Recreational: Clubhouse, swimming pool, kids’ pool, rooftop restaurant.</w:t>
      </w:r>
    </w:p>
    <w:p w14:paraId="12799E69" w14:textId="77777777" w:rsidR="00856ABA" w:rsidRPr="00856ABA" w:rsidRDefault="00856ABA" w:rsidP="00856AB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Sports: Tennis court, basketball court, indoor gym, jogging track.</w:t>
      </w:r>
    </w:p>
    <w:p w14:paraId="5EBED5C5" w14:textId="77777777" w:rsidR="00856ABA" w:rsidRPr="00856ABA" w:rsidRDefault="00856ABA" w:rsidP="00856AB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Community: Multipurpose hall, landscaped gardens, amphitheater, kids’ play areas.</w:t>
      </w:r>
    </w:p>
    <w:p w14:paraId="5A1BC62C" w14:textId="77777777" w:rsidR="00856ABA" w:rsidRPr="00856ABA" w:rsidRDefault="00856ABA" w:rsidP="00856AB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Facilities:</w:t>
      </w:r>
    </w:p>
    <w:p w14:paraId="768E7D7E" w14:textId="77777777" w:rsidR="00856ABA" w:rsidRPr="00856ABA" w:rsidRDefault="00856ABA" w:rsidP="00856AB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Modular kitchen fittings, wardrobes, glass partitions in toilets.</w:t>
      </w:r>
    </w:p>
    <w:p w14:paraId="5371401C" w14:textId="77777777" w:rsidR="00856ABA" w:rsidRPr="00856ABA" w:rsidRDefault="00856ABA" w:rsidP="00856AB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Power backup, 24×7 CCTV security, controlled entry.</w:t>
      </w:r>
    </w:p>
    <w:p w14:paraId="3AB55D65" w14:textId="77777777" w:rsidR="00856ABA" w:rsidRPr="00856ABA" w:rsidRDefault="00856ABA" w:rsidP="00856AB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High-speed lifts (4 in Tower 1, 3 in Tower 2).</w:t>
      </w:r>
    </w:p>
    <w:p w14:paraId="5ACCC2C2" w14:textId="77777777" w:rsidR="00856ABA" w:rsidRPr="00856ABA" w:rsidRDefault="00856ABA" w:rsidP="00856AB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Dedicated parking, water softener facility.</w:t>
      </w:r>
    </w:p>
    <w:p w14:paraId="7C5868DC" w14:textId="77777777" w:rsidR="00856ABA" w:rsidRPr="00856ABA" w:rsidRDefault="00000000" w:rsidP="00856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7EB5E7">
          <v:rect id="_x0000_i1028" style="width:0;height:1.5pt" o:hralign="center" o:hrstd="t" o:hr="t" fillcolor="#a0a0a0" stroked="f"/>
        </w:pict>
      </w:r>
    </w:p>
    <w:p w14:paraId="66BBBEB3" w14:textId="77777777" w:rsidR="00856ABA" w:rsidRPr="00856ABA" w:rsidRDefault="00856ABA" w:rsidP="00856ABA">
      <w:pPr>
        <w:rPr>
          <w:rFonts w:ascii="Times New Roman" w:hAnsi="Times New Roman" w:cs="Times New Roman"/>
          <w:b/>
          <w:bCs/>
        </w:rPr>
      </w:pPr>
      <w:r w:rsidRPr="00856ABA">
        <w:rPr>
          <w:rFonts w:ascii="Times New Roman" w:hAnsi="Times New Roman" w:cs="Times New Roman"/>
          <w:b/>
          <w:bCs/>
        </w:rPr>
        <w:t>Location &amp; Connectivity</w:t>
      </w:r>
    </w:p>
    <w:p w14:paraId="4B8FBFC1" w14:textId="77777777" w:rsidR="00856ABA" w:rsidRPr="00856ABA" w:rsidRDefault="00856ABA" w:rsidP="00856AB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Address: Sector 1, Noida Extension (Greater Noida West)</w:t>
      </w:r>
    </w:p>
    <w:p w14:paraId="64BC2A13" w14:textId="77777777" w:rsidR="00856ABA" w:rsidRPr="00856ABA" w:rsidRDefault="00856ABA" w:rsidP="00856AB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Nearby Infrastructure:</w:t>
      </w:r>
    </w:p>
    <w:p w14:paraId="21A70860" w14:textId="77777777" w:rsidR="00856ABA" w:rsidRPr="00856ABA" w:rsidRDefault="00856ABA" w:rsidP="00856AB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FNG Expressway, NH-24, DND Flyway within quick reach.</w:t>
      </w:r>
    </w:p>
    <w:p w14:paraId="1FF90CD0" w14:textId="77777777" w:rsidR="00856ABA" w:rsidRPr="00856ABA" w:rsidRDefault="00856ABA" w:rsidP="00856AB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Proposed metro station within 2–3 minutes.</w:t>
      </w:r>
    </w:p>
    <w:p w14:paraId="306D5B69" w14:textId="77777777" w:rsidR="00856ABA" w:rsidRPr="00856ABA" w:rsidRDefault="00856ABA" w:rsidP="00856AB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~10 mins from Gaur Chowk.</w:t>
      </w:r>
    </w:p>
    <w:p w14:paraId="6E58886F" w14:textId="77777777" w:rsidR="00856ABA" w:rsidRPr="00856ABA" w:rsidRDefault="00856ABA" w:rsidP="00856AB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Close to schools, malls, and healthcare centers.</w:t>
      </w:r>
    </w:p>
    <w:p w14:paraId="5576FA7E" w14:textId="77777777" w:rsidR="00856ABA" w:rsidRPr="00856ABA" w:rsidRDefault="00856ABA" w:rsidP="00856AB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6ABA">
        <w:rPr>
          <w:rFonts w:ascii="Times New Roman" w:hAnsi="Times New Roman" w:cs="Times New Roman"/>
        </w:rPr>
        <w:t>Airport Connectivity: ~40–45 mins drive to upcoming Jewar International Airport.</w:t>
      </w:r>
    </w:p>
    <w:p w14:paraId="50748A77" w14:textId="77777777" w:rsidR="00856ABA" w:rsidRPr="00856ABA" w:rsidRDefault="00000000" w:rsidP="00856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151311">
          <v:rect id="_x0000_i1029" style="width:0;height:1.5pt" o:hralign="center" o:hrstd="t" o:hr="t" fillcolor="#a0a0a0" stroked="f"/>
        </w:pict>
      </w:r>
    </w:p>
    <w:p w14:paraId="3BF8882C" w14:textId="77777777" w:rsidR="00856ABA" w:rsidRDefault="00856ABA" w:rsidP="00856ABA">
      <w:pPr>
        <w:rPr>
          <w:rFonts w:ascii="Times New Roman" w:hAnsi="Times New Roman" w:cs="Times New Roman"/>
          <w:b/>
          <w:bCs/>
        </w:rPr>
      </w:pPr>
    </w:p>
    <w:p w14:paraId="5BF82311" w14:textId="77777777" w:rsidR="00856ABA" w:rsidRDefault="00856ABA" w:rsidP="00856ABA">
      <w:pPr>
        <w:rPr>
          <w:rFonts w:ascii="Times New Roman" w:hAnsi="Times New Roman" w:cs="Times New Roman"/>
          <w:b/>
          <w:bCs/>
        </w:rPr>
      </w:pPr>
    </w:p>
    <w:p w14:paraId="41734616" w14:textId="77777777" w:rsidR="00856ABA" w:rsidRDefault="00856ABA" w:rsidP="00856ABA">
      <w:pPr>
        <w:rPr>
          <w:rFonts w:ascii="Times New Roman" w:hAnsi="Times New Roman" w:cs="Times New Roman"/>
          <w:b/>
          <w:bCs/>
        </w:rPr>
      </w:pPr>
    </w:p>
    <w:p w14:paraId="0C4274DE" w14:textId="77777777" w:rsidR="00856ABA" w:rsidRDefault="00856ABA" w:rsidP="00856ABA">
      <w:pPr>
        <w:rPr>
          <w:rFonts w:ascii="Times New Roman" w:hAnsi="Times New Roman" w:cs="Times New Roman"/>
          <w:b/>
          <w:bCs/>
        </w:rPr>
      </w:pPr>
    </w:p>
    <w:p w14:paraId="0920CC68" w14:textId="77777777" w:rsidR="00856ABA" w:rsidRDefault="00856ABA" w:rsidP="00856ABA">
      <w:pPr>
        <w:rPr>
          <w:rFonts w:ascii="Times New Roman" w:hAnsi="Times New Roman" w:cs="Times New Roman"/>
          <w:b/>
          <w:bCs/>
        </w:rPr>
      </w:pPr>
    </w:p>
    <w:p w14:paraId="3A17031A" w14:textId="77777777" w:rsidR="00856ABA" w:rsidRDefault="00856ABA" w:rsidP="00856ABA">
      <w:pPr>
        <w:rPr>
          <w:rFonts w:ascii="Times New Roman" w:hAnsi="Times New Roman" w:cs="Times New Roman"/>
          <w:b/>
          <w:bCs/>
        </w:rPr>
      </w:pPr>
    </w:p>
    <w:p w14:paraId="40A1D948" w14:textId="77777777" w:rsidR="00856ABA" w:rsidRDefault="00856ABA" w:rsidP="00856ABA">
      <w:pPr>
        <w:rPr>
          <w:rFonts w:ascii="Times New Roman" w:hAnsi="Times New Roman" w:cs="Times New Roman"/>
          <w:b/>
          <w:bCs/>
        </w:rPr>
      </w:pPr>
    </w:p>
    <w:p w14:paraId="21F0D724" w14:textId="1FDEC7C0" w:rsidR="00856ABA" w:rsidRPr="00856ABA" w:rsidRDefault="00856ABA" w:rsidP="00856ABA">
      <w:pPr>
        <w:rPr>
          <w:rFonts w:ascii="Times New Roman" w:hAnsi="Times New Roman" w:cs="Times New Roman"/>
          <w:b/>
          <w:bCs/>
        </w:rPr>
      </w:pPr>
      <w:r w:rsidRPr="00856ABA">
        <w:rPr>
          <w:rFonts w:ascii="Times New Roman" w:hAnsi="Times New Roman" w:cs="Times New Roman"/>
          <w:b/>
          <w:bCs/>
        </w:rPr>
        <w:lastRenderedPageBreak/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5409"/>
      </w:tblGrid>
      <w:tr w:rsidR="00856ABA" w:rsidRPr="00856ABA" w14:paraId="5832C160" w14:textId="77777777" w:rsidTr="00856ABA">
        <w:tc>
          <w:tcPr>
            <w:tcW w:w="0" w:type="auto"/>
            <w:hideMark/>
          </w:tcPr>
          <w:p w14:paraId="2F7A46BD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0" w:type="auto"/>
            <w:hideMark/>
          </w:tcPr>
          <w:p w14:paraId="00F87F28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Details</w:t>
            </w:r>
          </w:p>
        </w:tc>
      </w:tr>
      <w:tr w:rsidR="00856ABA" w:rsidRPr="00856ABA" w14:paraId="0FD8ABBB" w14:textId="77777777" w:rsidTr="00856ABA">
        <w:tc>
          <w:tcPr>
            <w:tcW w:w="0" w:type="auto"/>
            <w:hideMark/>
          </w:tcPr>
          <w:p w14:paraId="2E316149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0" w:type="auto"/>
            <w:hideMark/>
          </w:tcPr>
          <w:p w14:paraId="376DF18E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Vrinda Group</w:t>
            </w:r>
          </w:p>
        </w:tc>
      </w:tr>
      <w:tr w:rsidR="00856ABA" w:rsidRPr="00856ABA" w14:paraId="56C9846E" w14:textId="77777777" w:rsidTr="00856ABA">
        <w:tc>
          <w:tcPr>
            <w:tcW w:w="0" w:type="auto"/>
            <w:hideMark/>
          </w:tcPr>
          <w:p w14:paraId="0640E1EE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Project Area</w:t>
            </w:r>
          </w:p>
        </w:tc>
        <w:tc>
          <w:tcPr>
            <w:tcW w:w="0" w:type="auto"/>
            <w:hideMark/>
          </w:tcPr>
          <w:p w14:paraId="02281565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~3 acres</w:t>
            </w:r>
          </w:p>
        </w:tc>
      </w:tr>
      <w:tr w:rsidR="00856ABA" w:rsidRPr="00856ABA" w14:paraId="74DD13A0" w14:textId="77777777" w:rsidTr="00856ABA">
        <w:tc>
          <w:tcPr>
            <w:tcW w:w="0" w:type="auto"/>
            <w:hideMark/>
          </w:tcPr>
          <w:p w14:paraId="0BEA4768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Towers</w:t>
            </w:r>
          </w:p>
        </w:tc>
        <w:tc>
          <w:tcPr>
            <w:tcW w:w="0" w:type="auto"/>
            <w:hideMark/>
          </w:tcPr>
          <w:p w14:paraId="35C22A49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2 (30–32 floors)</w:t>
            </w:r>
          </w:p>
        </w:tc>
      </w:tr>
      <w:tr w:rsidR="00856ABA" w:rsidRPr="00856ABA" w14:paraId="0FE79CF0" w14:textId="77777777" w:rsidTr="00856ABA">
        <w:tc>
          <w:tcPr>
            <w:tcW w:w="0" w:type="auto"/>
            <w:hideMark/>
          </w:tcPr>
          <w:p w14:paraId="6046CA8C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Units</w:t>
            </w:r>
          </w:p>
        </w:tc>
        <w:tc>
          <w:tcPr>
            <w:tcW w:w="0" w:type="auto"/>
            <w:hideMark/>
          </w:tcPr>
          <w:p w14:paraId="16D54C95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~370–374</w:t>
            </w:r>
          </w:p>
        </w:tc>
      </w:tr>
      <w:tr w:rsidR="00856ABA" w:rsidRPr="00856ABA" w14:paraId="14BDA396" w14:textId="77777777" w:rsidTr="00856ABA">
        <w:tc>
          <w:tcPr>
            <w:tcW w:w="0" w:type="auto"/>
            <w:hideMark/>
          </w:tcPr>
          <w:p w14:paraId="437C6E7E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Configurations</w:t>
            </w:r>
          </w:p>
        </w:tc>
        <w:tc>
          <w:tcPr>
            <w:tcW w:w="0" w:type="auto"/>
            <w:hideMark/>
          </w:tcPr>
          <w:p w14:paraId="17A7A04F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 xml:space="preserve">3 BHK (1298–1698 </w:t>
            </w:r>
            <w:proofErr w:type="spellStart"/>
            <w:proofErr w:type="gramStart"/>
            <w:r w:rsidRPr="00856ABA">
              <w:rPr>
                <w:rFonts w:ascii="Times New Roman" w:hAnsi="Times New Roman" w:cs="Times New Roman"/>
              </w:rPr>
              <w:t>sq.ft</w:t>
            </w:r>
            <w:proofErr w:type="spellEnd"/>
            <w:proofErr w:type="gramEnd"/>
            <w:r w:rsidRPr="00856ABA">
              <w:rPr>
                <w:rFonts w:ascii="Times New Roman" w:hAnsi="Times New Roman" w:cs="Times New Roman"/>
              </w:rPr>
              <w:t xml:space="preserve">), 4 BHK (2018 </w:t>
            </w:r>
            <w:proofErr w:type="spellStart"/>
            <w:proofErr w:type="gramStart"/>
            <w:r w:rsidRPr="00856ABA">
              <w:rPr>
                <w:rFonts w:ascii="Times New Roman" w:hAnsi="Times New Roman" w:cs="Times New Roman"/>
              </w:rPr>
              <w:t>sq.ft</w:t>
            </w:r>
            <w:proofErr w:type="spellEnd"/>
            <w:proofErr w:type="gramEnd"/>
            <w:r w:rsidRPr="00856ABA">
              <w:rPr>
                <w:rFonts w:ascii="Times New Roman" w:hAnsi="Times New Roman" w:cs="Times New Roman"/>
              </w:rPr>
              <w:t>)</w:t>
            </w:r>
          </w:p>
        </w:tc>
      </w:tr>
      <w:tr w:rsidR="00856ABA" w:rsidRPr="00856ABA" w14:paraId="27B024A3" w14:textId="77777777" w:rsidTr="00856ABA">
        <w:tc>
          <w:tcPr>
            <w:tcW w:w="0" w:type="auto"/>
            <w:hideMark/>
          </w:tcPr>
          <w:p w14:paraId="4A395D66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Pricing</w:t>
            </w:r>
          </w:p>
        </w:tc>
        <w:tc>
          <w:tcPr>
            <w:tcW w:w="0" w:type="auto"/>
            <w:hideMark/>
          </w:tcPr>
          <w:p w14:paraId="15C0FCD5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₹1.25 Cr – ₹2.2 Cr</w:t>
            </w:r>
          </w:p>
        </w:tc>
      </w:tr>
      <w:tr w:rsidR="00856ABA" w:rsidRPr="00856ABA" w14:paraId="42DC290C" w14:textId="77777777" w:rsidTr="00856ABA">
        <w:tc>
          <w:tcPr>
            <w:tcW w:w="0" w:type="auto"/>
            <w:hideMark/>
          </w:tcPr>
          <w:p w14:paraId="2B7A4FF7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Avg. Rate</w:t>
            </w:r>
          </w:p>
        </w:tc>
        <w:tc>
          <w:tcPr>
            <w:tcW w:w="0" w:type="auto"/>
            <w:hideMark/>
          </w:tcPr>
          <w:p w14:paraId="0E5A8CE7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 xml:space="preserve">~₹10,500–₹11,500 / </w:t>
            </w:r>
            <w:proofErr w:type="spellStart"/>
            <w:proofErr w:type="gramStart"/>
            <w:r w:rsidRPr="00856ABA">
              <w:rPr>
                <w:rFonts w:ascii="Times New Roman" w:hAnsi="Times New Roman" w:cs="Times New Roman"/>
              </w:rPr>
              <w:t>sq.ft</w:t>
            </w:r>
            <w:proofErr w:type="spellEnd"/>
            <w:proofErr w:type="gramEnd"/>
          </w:p>
        </w:tc>
      </w:tr>
      <w:tr w:rsidR="00856ABA" w:rsidRPr="00856ABA" w14:paraId="0EE5DAD1" w14:textId="77777777" w:rsidTr="00856ABA">
        <w:tc>
          <w:tcPr>
            <w:tcW w:w="0" w:type="auto"/>
            <w:hideMark/>
          </w:tcPr>
          <w:p w14:paraId="131F94DE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Possession</w:t>
            </w:r>
          </w:p>
        </w:tc>
        <w:tc>
          <w:tcPr>
            <w:tcW w:w="0" w:type="auto"/>
            <w:hideMark/>
          </w:tcPr>
          <w:p w14:paraId="3D9EC484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Dec 2027</w:t>
            </w:r>
          </w:p>
        </w:tc>
      </w:tr>
      <w:tr w:rsidR="00856ABA" w:rsidRPr="00856ABA" w14:paraId="46FAFE26" w14:textId="77777777" w:rsidTr="00856ABA">
        <w:tc>
          <w:tcPr>
            <w:tcW w:w="0" w:type="auto"/>
            <w:hideMark/>
          </w:tcPr>
          <w:p w14:paraId="230835C1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Amenities</w:t>
            </w:r>
          </w:p>
        </w:tc>
        <w:tc>
          <w:tcPr>
            <w:tcW w:w="0" w:type="auto"/>
            <w:hideMark/>
          </w:tcPr>
          <w:p w14:paraId="0D02FEF0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Clubhouse, pool, gym, courts, gardens, rooftop dining</w:t>
            </w:r>
          </w:p>
        </w:tc>
      </w:tr>
      <w:tr w:rsidR="00856ABA" w:rsidRPr="00856ABA" w14:paraId="6ADF236B" w14:textId="77777777" w:rsidTr="00856ABA">
        <w:tc>
          <w:tcPr>
            <w:tcW w:w="0" w:type="auto"/>
            <w:hideMark/>
          </w:tcPr>
          <w:p w14:paraId="25F4E427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Connectivity</w:t>
            </w:r>
          </w:p>
        </w:tc>
        <w:tc>
          <w:tcPr>
            <w:tcW w:w="0" w:type="auto"/>
            <w:hideMark/>
          </w:tcPr>
          <w:p w14:paraId="3EE178AC" w14:textId="77777777" w:rsidR="00856ABA" w:rsidRPr="00856ABA" w:rsidRDefault="00856ABA" w:rsidP="00856A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6ABA">
              <w:rPr>
                <w:rFonts w:ascii="Times New Roman" w:hAnsi="Times New Roman" w:cs="Times New Roman"/>
              </w:rPr>
              <w:t>FNG, Metro (proposed), Gaur Chowk, Jewar Airport</w:t>
            </w:r>
          </w:p>
        </w:tc>
      </w:tr>
    </w:tbl>
    <w:p w14:paraId="0D5E9DE9" w14:textId="77777777" w:rsidR="00856ABA" w:rsidRPr="00856ABA" w:rsidRDefault="00000000" w:rsidP="00856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895D34">
          <v:rect id="_x0000_i1030" style="width:0;height:1.5pt" o:hralign="center" o:hrstd="t" o:hr="t" fillcolor="#a0a0a0" stroked="f"/>
        </w:pict>
      </w:r>
    </w:p>
    <w:p w14:paraId="350945F0" w14:textId="77777777" w:rsidR="00856ABA" w:rsidRPr="00856ABA" w:rsidRDefault="00856ABA" w:rsidP="00856ABA">
      <w:pPr>
        <w:rPr>
          <w:rFonts w:ascii="Times New Roman" w:hAnsi="Times New Roman" w:cs="Times New Roman"/>
        </w:rPr>
      </w:pPr>
    </w:p>
    <w:sectPr w:rsidR="00856ABA" w:rsidRPr="0085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60BF"/>
    <w:multiLevelType w:val="multilevel"/>
    <w:tmpl w:val="9AD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57BA3"/>
    <w:multiLevelType w:val="multilevel"/>
    <w:tmpl w:val="CD22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B55F6"/>
    <w:multiLevelType w:val="multilevel"/>
    <w:tmpl w:val="EEAC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E0C63"/>
    <w:multiLevelType w:val="multilevel"/>
    <w:tmpl w:val="BD04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313D2"/>
    <w:multiLevelType w:val="multilevel"/>
    <w:tmpl w:val="4C9C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059BE"/>
    <w:multiLevelType w:val="multilevel"/>
    <w:tmpl w:val="49B6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26FA8"/>
    <w:multiLevelType w:val="multilevel"/>
    <w:tmpl w:val="816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F6190"/>
    <w:multiLevelType w:val="multilevel"/>
    <w:tmpl w:val="1DC4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37F9C"/>
    <w:multiLevelType w:val="multilevel"/>
    <w:tmpl w:val="AAA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976BA"/>
    <w:multiLevelType w:val="multilevel"/>
    <w:tmpl w:val="391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D5C50"/>
    <w:multiLevelType w:val="hybridMultilevel"/>
    <w:tmpl w:val="4184DF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50333">
    <w:abstractNumId w:val="8"/>
  </w:num>
  <w:num w:numId="2" w16cid:durableId="1903906207">
    <w:abstractNumId w:val="4"/>
  </w:num>
  <w:num w:numId="3" w16cid:durableId="2008898792">
    <w:abstractNumId w:val="1"/>
  </w:num>
  <w:num w:numId="4" w16cid:durableId="828012493">
    <w:abstractNumId w:val="0"/>
  </w:num>
  <w:num w:numId="5" w16cid:durableId="1904487908">
    <w:abstractNumId w:val="5"/>
  </w:num>
  <w:num w:numId="6" w16cid:durableId="1239098095">
    <w:abstractNumId w:val="10"/>
  </w:num>
  <w:num w:numId="7" w16cid:durableId="686098337">
    <w:abstractNumId w:val="2"/>
  </w:num>
  <w:num w:numId="8" w16cid:durableId="1360088544">
    <w:abstractNumId w:val="6"/>
  </w:num>
  <w:num w:numId="9" w16cid:durableId="1435128009">
    <w:abstractNumId w:val="7"/>
  </w:num>
  <w:num w:numId="10" w16cid:durableId="822623380">
    <w:abstractNumId w:val="9"/>
  </w:num>
  <w:num w:numId="11" w16cid:durableId="870993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BA"/>
    <w:rsid w:val="001C33DC"/>
    <w:rsid w:val="00403C41"/>
    <w:rsid w:val="00453EF8"/>
    <w:rsid w:val="0055556C"/>
    <w:rsid w:val="00562586"/>
    <w:rsid w:val="00683EE1"/>
    <w:rsid w:val="00742C43"/>
    <w:rsid w:val="007B19FD"/>
    <w:rsid w:val="00856ABA"/>
    <w:rsid w:val="00873239"/>
    <w:rsid w:val="00DC5654"/>
    <w:rsid w:val="00F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44EC"/>
  <w15:chartTrackingRefBased/>
  <w15:docId w15:val="{15BA8282-E461-484D-AAB8-824546DC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E1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A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A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A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A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A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2</cp:revision>
  <dcterms:created xsi:type="dcterms:W3CDTF">2025-09-29T10:46:00Z</dcterms:created>
  <dcterms:modified xsi:type="dcterms:W3CDTF">2025-10-01T06:35:00Z</dcterms:modified>
</cp:coreProperties>
</file>